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ED" w:rsidRPr="007B4884" w:rsidRDefault="00513AED" w:rsidP="005252C7">
      <w:pPr>
        <w:jc w:val="both"/>
        <w:rPr>
          <w:rFonts w:ascii="Cambria" w:hAnsi="Cambria"/>
          <w:b/>
          <w:sz w:val="44"/>
          <w:lang w:val="en-GB"/>
        </w:rPr>
      </w:pPr>
      <w:r w:rsidRPr="007B4884">
        <w:rPr>
          <w:rFonts w:ascii="Cambria" w:hAnsi="Cambria"/>
          <w:b/>
          <w:sz w:val="44"/>
          <w:lang w:val="en-GB"/>
        </w:rPr>
        <w:t>Adieu advertising agency.</w:t>
      </w:r>
    </w:p>
    <w:p w:rsidR="00513AED" w:rsidRPr="007B4884" w:rsidRDefault="00513AED" w:rsidP="005252C7">
      <w:pPr>
        <w:jc w:val="both"/>
        <w:rPr>
          <w:rFonts w:ascii="Cambria" w:hAnsi="Cambria"/>
          <w:b/>
          <w:sz w:val="44"/>
          <w:lang w:val="en-GB"/>
        </w:rPr>
      </w:pPr>
      <w:r w:rsidRPr="007B4884">
        <w:rPr>
          <w:rFonts w:ascii="Cambria" w:hAnsi="Cambria"/>
          <w:b/>
          <w:sz w:val="44"/>
          <w:lang w:val="en-GB"/>
        </w:rPr>
        <w:t>Hello Creative Connectivity Agency.</w:t>
      </w:r>
    </w:p>
    <w:p w:rsidR="00D33946" w:rsidRPr="007B4884" w:rsidRDefault="00D33946" w:rsidP="005252C7">
      <w:pPr>
        <w:jc w:val="both"/>
        <w:rPr>
          <w:rFonts w:ascii="Cambria" w:hAnsi="Cambria"/>
          <w:u w:val="single"/>
          <w:lang w:val="en-GB"/>
        </w:rPr>
      </w:pPr>
    </w:p>
    <w:p w:rsidR="005252C7" w:rsidRPr="007B4884" w:rsidRDefault="00155D9E" w:rsidP="005252C7">
      <w:pPr>
        <w:jc w:val="both"/>
        <w:rPr>
          <w:rFonts w:ascii="Cambria" w:hAnsi="Cambria"/>
          <w:b/>
          <w:sz w:val="22"/>
          <w:lang w:val="en-GB"/>
        </w:rPr>
      </w:pPr>
      <w:proofErr w:type="spellStart"/>
      <w:r>
        <w:rPr>
          <w:rFonts w:ascii="Cambria" w:hAnsi="Cambria"/>
          <w:b/>
          <w:sz w:val="22"/>
          <w:lang w:val="en-GB"/>
        </w:rPr>
        <w:t>Vilvoorde</w:t>
      </w:r>
      <w:proofErr w:type="spellEnd"/>
      <w:r>
        <w:rPr>
          <w:rFonts w:ascii="Cambria" w:hAnsi="Cambria"/>
          <w:b/>
          <w:sz w:val="22"/>
          <w:lang w:val="en-GB"/>
        </w:rPr>
        <w:t>, January 29</w:t>
      </w:r>
      <w:r w:rsidRPr="00155D9E">
        <w:rPr>
          <w:rFonts w:ascii="Cambria" w:hAnsi="Cambria"/>
          <w:b/>
          <w:sz w:val="22"/>
          <w:vertAlign w:val="superscript"/>
          <w:lang w:val="en-GB"/>
        </w:rPr>
        <w:t>th</w:t>
      </w:r>
      <w:r>
        <w:rPr>
          <w:rFonts w:ascii="Cambria" w:hAnsi="Cambria"/>
          <w:b/>
          <w:sz w:val="22"/>
          <w:lang w:val="en-GB"/>
        </w:rPr>
        <w:t xml:space="preserve">, </w:t>
      </w:r>
      <w:r w:rsidR="005252C7" w:rsidRPr="007B4884">
        <w:rPr>
          <w:rFonts w:ascii="Cambria" w:hAnsi="Cambria"/>
          <w:b/>
          <w:sz w:val="22"/>
          <w:lang w:val="en-GB"/>
        </w:rPr>
        <w:t xml:space="preserve">2016 - </w:t>
      </w:r>
      <w:r w:rsidR="00D33946" w:rsidRPr="007B4884">
        <w:rPr>
          <w:rFonts w:ascii="Cambria" w:hAnsi="Cambria"/>
          <w:b/>
          <w:sz w:val="22"/>
          <w:lang w:val="en-GB"/>
        </w:rPr>
        <w:t>In the last 10 years Happiness was one of the agencies in the industry that changed the way advertising</w:t>
      </w:r>
      <w:r w:rsidR="005252C7" w:rsidRPr="007B4884">
        <w:rPr>
          <w:rFonts w:ascii="Cambria" w:hAnsi="Cambria"/>
          <w:b/>
          <w:sz w:val="22"/>
          <w:lang w:val="en-GB"/>
        </w:rPr>
        <w:t xml:space="preserve"> is crafted</w:t>
      </w:r>
      <w:r w:rsidR="00D33946" w:rsidRPr="007B4884">
        <w:rPr>
          <w:rFonts w:ascii="Cambria" w:hAnsi="Cambria"/>
          <w:b/>
          <w:sz w:val="22"/>
          <w:lang w:val="en-GB"/>
        </w:rPr>
        <w:t xml:space="preserve">. Both in its </w:t>
      </w:r>
      <w:r w:rsidR="007B4884">
        <w:rPr>
          <w:rFonts w:ascii="Cambria" w:hAnsi="Cambria"/>
          <w:b/>
          <w:sz w:val="22"/>
          <w:lang w:val="en-GB"/>
        </w:rPr>
        <w:t xml:space="preserve">thinking </w:t>
      </w:r>
      <w:r w:rsidR="00D22338" w:rsidRPr="007B4884">
        <w:rPr>
          <w:rFonts w:ascii="Cambria" w:hAnsi="Cambria"/>
          <w:b/>
          <w:sz w:val="22"/>
          <w:lang w:val="en-GB"/>
        </w:rPr>
        <w:t>and in its iconic work.</w:t>
      </w:r>
      <w:r w:rsidR="00D33946" w:rsidRPr="007B4884">
        <w:rPr>
          <w:rFonts w:ascii="Cambria" w:hAnsi="Cambria"/>
          <w:b/>
          <w:sz w:val="22"/>
          <w:lang w:val="en-GB"/>
        </w:rPr>
        <w:t xml:space="preserve"> Happiness managed to put Belgium on the global creative map and </w:t>
      </w:r>
      <w:r w:rsidR="00D22338" w:rsidRPr="007B4884">
        <w:rPr>
          <w:rFonts w:ascii="Cambria" w:hAnsi="Cambria"/>
          <w:b/>
          <w:sz w:val="22"/>
          <w:lang w:val="en-GB"/>
        </w:rPr>
        <w:t>contributed</w:t>
      </w:r>
      <w:r w:rsidR="00D33946" w:rsidRPr="007B4884">
        <w:rPr>
          <w:rFonts w:ascii="Cambria" w:hAnsi="Cambria"/>
          <w:b/>
          <w:sz w:val="22"/>
          <w:lang w:val="en-GB"/>
        </w:rPr>
        <w:t xml:space="preserve"> to the change of </w:t>
      </w:r>
      <w:r w:rsidR="007B4884">
        <w:rPr>
          <w:rFonts w:ascii="Cambria" w:hAnsi="Cambria"/>
          <w:b/>
          <w:sz w:val="22"/>
          <w:lang w:val="en-GB"/>
        </w:rPr>
        <w:t>the advertising-</w:t>
      </w:r>
      <w:r w:rsidR="00D33946" w:rsidRPr="007B4884">
        <w:rPr>
          <w:rFonts w:ascii="Cambria" w:hAnsi="Cambria"/>
          <w:b/>
          <w:sz w:val="22"/>
          <w:lang w:val="en-GB"/>
        </w:rPr>
        <w:t>industry</w:t>
      </w:r>
      <w:r w:rsidR="00D22338" w:rsidRPr="007B4884">
        <w:rPr>
          <w:rFonts w:ascii="Cambria" w:hAnsi="Cambria"/>
          <w:b/>
          <w:sz w:val="22"/>
          <w:lang w:val="en-GB"/>
        </w:rPr>
        <w:t xml:space="preserve"> as a whole</w:t>
      </w:r>
      <w:r w:rsidR="00D33946" w:rsidRPr="007B4884">
        <w:rPr>
          <w:rFonts w:ascii="Cambria" w:hAnsi="Cambria"/>
          <w:b/>
          <w:sz w:val="22"/>
          <w:lang w:val="en-GB"/>
        </w:rPr>
        <w:t xml:space="preserve">. How did </w:t>
      </w:r>
      <w:r w:rsidR="00066908" w:rsidRPr="007B4884">
        <w:rPr>
          <w:rFonts w:ascii="Cambria" w:hAnsi="Cambria"/>
          <w:b/>
          <w:sz w:val="22"/>
          <w:lang w:val="en-GB"/>
        </w:rPr>
        <w:t>an independent Belgian agency</w:t>
      </w:r>
      <w:r w:rsidR="00D33946" w:rsidRPr="007B4884">
        <w:rPr>
          <w:rFonts w:ascii="Cambria" w:hAnsi="Cambria"/>
          <w:b/>
          <w:sz w:val="22"/>
          <w:lang w:val="en-GB"/>
        </w:rPr>
        <w:t xml:space="preserve"> get there</w:t>
      </w:r>
      <w:r w:rsidR="007B4884">
        <w:rPr>
          <w:rFonts w:ascii="Cambria" w:hAnsi="Cambria"/>
          <w:b/>
          <w:sz w:val="22"/>
          <w:lang w:val="en-GB"/>
        </w:rPr>
        <w:t xml:space="preserve"> and why is the </w:t>
      </w:r>
      <w:r w:rsidR="00066908" w:rsidRPr="007B4884">
        <w:rPr>
          <w:rFonts w:ascii="Cambria" w:hAnsi="Cambria"/>
          <w:b/>
          <w:sz w:val="22"/>
          <w:lang w:val="en-GB"/>
        </w:rPr>
        <w:t>industry changing towards a Creative Connectivity sector</w:t>
      </w:r>
      <w:r w:rsidR="00D33946" w:rsidRPr="007B4884">
        <w:rPr>
          <w:rFonts w:ascii="Cambria" w:hAnsi="Cambria"/>
          <w:b/>
          <w:sz w:val="22"/>
          <w:lang w:val="en-GB"/>
        </w:rPr>
        <w:t xml:space="preserve">? </w:t>
      </w:r>
      <w:r w:rsidR="00066908" w:rsidRPr="007B4884">
        <w:rPr>
          <w:rFonts w:ascii="Cambria" w:hAnsi="Cambria"/>
          <w:b/>
          <w:sz w:val="22"/>
          <w:lang w:val="en-GB"/>
        </w:rPr>
        <w:t xml:space="preserve"> </w:t>
      </w:r>
      <w:r w:rsidR="00D22338" w:rsidRPr="007B4884">
        <w:rPr>
          <w:rFonts w:ascii="Cambria" w:hAnsi="Cambria"/>
          <w:b/>
          <w:sz w:val="22"/>
          <w:lang w:val="en-GB"/>
        </w:rPr>
        <w:t xml:space="preserve">Let’s look back so we can </w:t>
      </w:r>
      <w:r w:rsidR="007B4884">
        <w:rPr>
          <w:rFonts w:ascii="Cambria" w:hAnsi="Cambria"/>
          <w:b/>
          <w:sz w:val="22"/>
          <w:lang w:val="en-GB"/>
        </w:rPr>
        <w:t>move</w:t>
      </w:r>
      <w:r w:rsidR="00D22338" w:rsidRPr="007B4884">
        <w:rPr>
          <w:rFonts w:ascii="Cambria" w:hAnsi="Cambria"/>
          <w:b/>
          <w:sz w:val="22"/>
          <w:lang w:val="en-GB"/>
        </w:rPr>
        <w:t xml:space="preserve"> forward. </w:t>
      </w:r>
      <w:r w:rsidR="00066908" w:rsidRPr="007B4884">
        <w:rPr>
          <w:rFonts w:ascii="Cambria" w:hAnsi="Cambria"/>
          <w:b/>
          <w:sz w:val="22"/>
          <w:lang w:val="en-GB"/>
        </w:rPr>
        <w:t xml:space="preserve"> </w:t>
      </w:r>
    </w:p>
    <w:p w:rsidR="005252C7" w:rsidRPr="007B4884" w:rsidRDefault="005252C7" w:rsidP="005252C7">
      <w:pPr>
        <w:jc w:val="both"/>
        <w:rPr>
          <w:rFonts w:ascii="Cambria" w:hAnsi="Cambria"/>
          <w:b/>
          <w:sz w:val="22"/>
          <w:lang w:val="en-GB"/>
        </w:rPr>
      </w:pPr>
      <w:r w:rsidRPr="007B4884">
        <w:rPr>
          <w:rFonts w:ascii="Cambria" w:hAnsi="Cambria"/>
          <w:b/>
          <w:sz w:val="22"/>
          <w:lang w:val="en-GB"/>
        </w:rPr>
        <w:t xml:space="preserve"> </w:t>
      </w:r>
      <w:bookmarkStart w:id="0" w:name="_GoBack"/>
      <w:bookmarkEnd w:id="0"/>
    </w:p>
    <w:p w:rsidR="005252C7" w:rsidRPr="007B4884" w:rsidRDefault="00123E51" w:rsidP="005252C7">
      <w:pPr>
        <w:jc w:val="both"/>
        <w:rPr>
          <w:rFonts w:ascii="Cambria" w:hAnsi="Cambria"/>
          <w:b/>
          <w:sz w:val="22"/>
          <w:lang w:val="en-GB"/>
        </w:rPr>
      </w:pPr>
      <w:r w:rsidRPr="007B4884">
        <w:rPr>
          <w:rFonts w:ascii="Cambria" w:hAnsi="Cambria"/>
          <w:b/>
          <w:sz w:val="22"/>
          <w:lang w:val="en-GB"/>
        </w:rPr>
        <w:t>2005: Web 2.0</w:t>
      </w:r>
      <w:r w:rsidR="00C64275" w:rsidRPr="007B4884">
        <w:rPr>
          <w:rFonts w:ascii="Cambria" w:hAnsi="Cambria"/>
          <w:b/>
          <w:sz w:val="22"/>
          <w:lang w:val="en-GB"/>
        </w:rPr>
        <w:t xml:space="preserve"> </w:t>
      </w:r>
    </w:p>
    <w:p w:rsidR="00920601" w:rsidRPr="007B4884" w:rsidRDefault="00920601" w:rsidP="005252C7">
      <w:pPr>
        <w:jc w:val="both"/>
        <w:rPr>
          <w:rFonts w:ascii="Cambria" w:hAnsi="Cambria"/>
          <w:b/>
          <w:sz w:val="22"/>
          <w:lang w:val="en-GB"/>
        </w:rPr>
      </w:pPr>
    </w:p>
    <w:p w:rsidR="00A555C5" w:rsidRPr="007B4884" w:rsidRDefault="00A555C5" w:rsidP="005252C7">
      <w:pPr>
        <w:jc w:val="both"/>
        <w:rPr>
          <w:rFonts w:ascii="Cambria" w:hAnsi="Cambria"/>
          <w:sz w:val="22"/>
          <w:lang w:val="en-GB"/>
        </w:rPr>
      </w:pPr>
      <w:r w:rsidRPr="007B4884">
        <w:rPr>
          <w:rFonts w:ascii="Cambria" w:hAnsi="Cambria"/>
          <w:sz w:val="22"/>
          <w:lang w:val="en-GB"/>
        </w:rPr>
        <w:t>2005 was a real milestone in the age of advertising.</w:t>
      </w:r>
      <w:r w:rsidR="00D22338" w:rsidRPr="007B4884">
        <w:rPr>
          <w:rFonts w:ascii="Cambria" w:hAnsi="Cambria"/>
          <w:sz w:val="22"/>
          <w:lang w:val="en-GB"/>
        </w:rPr>
        <w:t xml:space="preserve"> </w:t>
      </w:r>
      <w:r w:rsidRPr="007B4884">
        <w:rPr>
          <w:rFonts w:ascii="Cambria" w:hAnsi="Cambria"/>
          <w:sz w:val="22"/>
          <w:lang w:val="en-GB"/>
        </w:rPr>
        <w:t>The founders of Happiness, at that time working for a large international network, knew that the time was right for a brand new kind of agency.</w:t>
      </w:r>
      <w:r w:rsidR="00D22338" w:rsidRPr="007B4884">
        <w:rPr>
          <w:rFonts w:ascii="Cambria" w:hAnsi="Cambria"/>
          <w:sz w:val="22"/>
          <w:lang w:val="en-GB"/>
        </w:rPr>
        <w:t xml:space="preserve"> </w:t>
      </w:r>
      <w:r w:rsidRPr="007B4884">
        <w:rPr>
          <w:rFonts w:ascii="Cambria" w:hAnsi="Cambria"/>
          <w:sz w:val="22"/>
          <w:lang w:val="en-GB"/>
        </w:rPr>
        <w:t xml:space="preserve">And </w:t>
      </w:r>
      <w:r w:rsidR="00D22338" w:rsidRPr="007B4884">
        <w:rPr>
          <w:rFonts w:ascii="Cambria" w:hAnsi="Cambria"/>
          <w:sz w:val="22"/>
          <w:lang w:val="en-GB"/>
        </w:rPr>
        <w:t xml:space="preserve">so </w:t>
      </w:r>
      <w:r w:rsidRPr="007B4884">
        <w:rPr>
          <w:rFonts w:ascii="Cambria" w:hAnsi="Cambria"/>
          <w:sz w:val="22"/>
          <w:lang w:val="en-GB"/>
        </w:rPr>
        <w:t>“Happiness”</w:t>
      </w:r>
      <w:r w:rsidR="00D22338" w:rsidRPr="007B4884">
        <w:rPr>
          <w:rFonts w:ascii="Cambria" w:hAnsi="Cambria"/>
          <w:sz w:val="22"/>
          <w:lang w:val="en-GB"/>
        </w:rPr>
        <w:t xml:space="preserve"> was born</w:t>
      </w:r>
      <w:r w:rsidRPr="007B4884">
        <w:rPr>
          <w:rFonts w:ascii="Cambria" w:hAnsi="Cambria"/>
          <w:sz w:val="22"/>
          <w:lang w:val="en-GB"/>
        </w:rPr>
        <w:t xml:space="preserve">. </w:t>
      </w:r>
      <w:proofErr w:type="gramStart"/>
      <w:r w:rsidRPr="007B4884">
        <w:rPr>
          <w:rFonts w:ascii="Cambria" w:hAnsi="Cambria"/>
          <w:sz w:val="22"/>
          <w:lang w:val="en-GB"/>
        </w:rPr>
        <w:t xml:space="preserve">The first agency that aimed to be a “brand” rather than a </w:t>
      </w:r>
      <w:r w:rsidR="003910E3">
        <w:rPr>
          <w:rFonts w:ascii="Cambria" w:hAnsi="Cambria"/>
          <w:sz w:val="22"/>
          <w:lang w:val="en-GB"/>
        </w:rPr>
        <w:t>law firm</w:t>
      </w:r>
      <w:r w:rsidRPr="007B4884">
        <w:rPr>
          <w:rFonts w:ascii="Cambria" w:hAnsi="Cambria"/>
          <w:sz w:val="22"/>
          <w:lang w:val="en-GB"/>
        </w:rPr>
        <w:t xml:space="preserve"> with </w:t>
      </w:r>
      <w:r w:rsidR="003910E3">
        <w:rPr>
          <w:rFonts w:ascii="Cambria" w:hAnsi="Cambria"/>
          <w:sz w:val="22"/>
          <w:lang w:val="en-GB"/>
        </w:rPr>
        <w:t>the names of the founders in it</w:t>
      </w:r>
      <w:r w:rsidRPr="007B4884">
        <w:rPr>
          <w:rFonts w:ascii="Cambria" w:hAnsi="Cambria"/>
          <w:sz w:val="22"/>
          <w:lang w:val="en-GB"/>
        </w:rPr>
        <w:t>s name.</w:t>
      </w:r>
      <w:proofErr w:type="gramEnd"/>
      <w:r w:rsidRPr="007B4884">
        <w:rPr>
          <w:rFonts w:ascii="Cambria" w:hAnsi="Cambria"/>
          <w:sz w:val="22"/>
          <w:lang w:val="en-GB"/>
        </w:rPr>
        <w:t xml:space="preserve"> </w:t>
      </w:r>
      <w:r w:rsidR="00D22338" w:rsidRPr="007B4884">
        <w:rPr>
          <w:rFonts w:ascii="Cambria" w:hAnsi="Cambria"/>
          <w:sz w:val="22"/>
          <w:lang w:val="en-GB"/>
        </w:rPr>
        <w:t xml:space="preserve"> </w:t>
      </w:r>
      <w:r w:rsidRPr="007B4884">
        <w:rPr>
          <w:rFonts w:ascii="Cambria" w:hAnsi="Cambria"/>
          <w:sz w:val="22"/>
          <w:lang w:val="en-GB"/>
        </w:rPr>
        <w:t xml:space="preserve">A </w:t>
      </w:r>
      <w:proofErr w:type="gramStart"/>
      <w:r w:rsidRPr="007B4884">
        <w:rPr>
          <w:rFonts w:ascii="Cambria" w:hAnsi="Cambria"/>
          <w:sz w:val="22"/>
          <w:lang w:val="en-GB"/>
        </w:rPr>
        <w:t>brand</w:t>
      </w:r>
      <w:proofErr w:type="gramEnd"/>
      <w:r w:rsidRPr="007B4884">
        <w:rPr>
          <w:rFonts w:ascii="Cambria" w:hAnsi="Cambria"/>
          <w:sz w:val="22"/>
          <w:lang w:val="en-GB"/>
        </w:rPr>
        <w:t xml:space="preserve"> with, as all brands, a real purpose: </w:t>
      </w:r>
      <w:r w:rsidR="003910E3">
        <w:rPr>
          <w:rFonts w:ascii="Cambria" w:hAnsi="Cambria"/>
          <w:sz w:val="22"/>
          <w:lang w:val="en-GB"/>
        </w:rPr>
        <w:t>helping</w:t>
      </w:r>
      <w:r w:rsidRPr="007B4884">
        <w:rPr>
          <w:rFonts w:ascii="Cambria" w:hAnsi="Cambria"/>
          <w:sz w:val="22"/>
          <w:lang w:val="en-GB"/>
        </w:rPr>
        <w:t xml:space="preserve"> brands spread Happiness. </w:t>
      </w:r>
      <w:proofErr w:type="gramStart"/>
      <w:r w:rsidRPr="007B4884">
        <w:rPr>
          <w:rFonts w:ascii="Cambria" w:hAnsi="Cambria"/>
          <w:sz w:val="22"/>
          <w:lang w:val="en-GB"/>
        </w:rPr>
        <w:t>From small contentment to intense joy.</w:t>
      </w:r>
      <w:proofErr w:type="gramEnd"/>
      <w:r w:rsidRPr="007B4884">
        <w:rPr>
          <w:rFonts w:ascii="Cambria" w:hAnsi="Cambria"/>
          <w:sz w:val="22"/>
          <w:lang w:val="en-GB"/>
        </w:rPr>
        <w:t xml:space="preserve"> </w:t>
      </w:r>
      <w:proofErr w:type="gramStart"/>
      <w:r w:rsidRPr="007B4884">
        <w:rPr>
          <w:rFonts w:ascii="Cambria" w:hAnsi="Cambria"/>
          <w:sz w:val="22"/>
          <w:lang w:val="en-GB"/>
        </w:rPr>
        <w:t>Because brands that spread Happiness matter.</w:t>
      </w:r>
      <w:proofErr w:type="gramEnd"/>
      <w:r w:rsidRPr="007B4884">
        <w:rPr>
          <w:rFonts w:ascii="Cambria" w:hAnsi="Cambria"/>
          <w:sz w:val="22"/>
          <w:lang w:val="en-GB"/>
        </w:rPr>
        <w:t xml:space="preserve"> And brands that matter do better. </w:t>
      </w:r>
    </w:p>
    <w:p w:rsidR="00D22338" w:rsidRPr="007B4884" w:rsidRDefault="00D22338" w:rsidP="005252C7">
      <w:pPr>
        <w:jc w:val="both"/>
        <w:rPr>
          <w:rFonts w:ascii="Cambria" w:hAnsi="Cambria"/>
          <w:sz w:val="22"/>
          <w:lang w:val="en-GB"/>
        </w:rPr>
      </w:pPr>
    </w:p>
    <w:p w:rsidR="00D0400C" w:rsidRPr="007B4884" w:rsidRDefault="00A555C5" w:rsidP="005252C7">
      <w:pPr>
        <w:jc w:val="both"/>
        <w:rPr>
          <w:rFonts w:ascii="Cambria" w:hAnsi="Cambria"/>
          <w:sz w:val="22"/>
          <w:lang w:val="en-GB"/>
        </w:rPr>
      </w:pPr>
      <w:r w:rsidRPr="007B4884">
        <w:rPr>
          <w:rFonts w:ascii="Cambria" w:hAnsi="Cambria"/>
          <w:sz w:val="22"/>
          <w:lang w:val="en-GB"/>
        </w:rPr>
        <w:t>Even though Happiness</w:t>
      </w:r>
      <w:r w:rsidR="00D22338" w:rsidRPr="007B4884">
        <w:rPr>
          <w:rFonts w:ascii="Cambria" w:hAnsi="Cambria"/>
          <w:sz w:val="22"/>
          <w:lang w:val="en-GB"/>
        </w:rPr>
        <w:t xml:space="preserve"> as a name</w:t>
      </w:r>
      <w:r w:rsidRPr="007B4884">
        <w:rPr>
          <w:rFonts w:ascii="Cambria" w:hAnsi="Cambria"/>
          <w:sz w:val="22"/>
          <w:lang w:val="en-GB"/>
        </w:rPr>
        <w:t xml:space="preserve"> has a kind of lightness in itself, the purpose </w:t>
      </w:r>
      <w:r w:rsidR="00D22338" w:rsidRPr="007B4884">
        <w:rPr>
          <w:rFonts w:ascii="Cambria" w:hAnsi="Cambria"/>
          <w:sz w:val="22"/>
          <w:lang w:val="en-GB"/>
        </w:rPr>
        <w:t xml:space="preserve">of the agency had a very rational ambition: </w:t>
      </w:r>
      <w:r w:rsidRPr="007B4884">
        <w:rPr>
          <w:rFonts w:ascii="Cambria" w:hAnsi="Cambria"/>
          <w:sz w:val="22"/>
          <w:lang w:val="en-GB"/>
        </w:rPr>
        <w:t xml:space="preserve">creating an economic lever by spreading happiness and positivism. Which was very important </w:t>
      </w:r>
      <w:r w:rsidR="00D22338" w:rsidRPr="007B4884">
        <w:rPr>
          <w:rFonts w:ascii="Cambria" w:hAnsi="Cambria"/>
          <w:sz w:val="22"/>
          <w:lang w:val="en-GB"/>
        </w:rPr>
        <w:t>for</w:t>
      </w:r>
      <w:r w:rsidRPr="007B4884">
        <w:rPr>
          <w:rFonts w:ascii="Cambria" w:hAnsi="Cambria"/>
          <w:sz w:val="22"/>
          <w:lang w:val="en-GB"/>
        </w:rPr>
        <w:t xml:space="preserve"> the guidance of the creative work. </w:t>
      </w:r>
      <w:r w:rsidR="00D22338" w:rsidRPr="007B4884">
        <w:rPr>
          <w:rFonts w:ascii="Cambria" w:hAnsi="Cambria"/>
          <w:sz w:val="22"/>
          <w:lang w:val="en-GB"/>
        </w:rPr>
        <w:t>Work that always has</w:t>
      </w:r>
      <w:r w:rsidRPr="007B4884">
        <w:rPr>
          <w:rFonts w:ascii="Cambria" w:hAnsi="Cambria"/>
          <w:sz w:val="22"/>
          <w:lang w:val="en-GB"/>
        </w:rPr>
        <w:t xml:space="preserve"> to start from a positive</w:t>
      </w:r>
      <w:r w:rsidR="00D22338" w:rsidRPr="007B4884">
        <w:rPr>
          <w:rFonts w:ascii="Cambria" w:hAnsi="Cambria"/>
          <w:sz w:val="22"/>
          <w:lang w:val="en-GB"/>
        </w:rPr>
        <w:t xml:space="preserve"> angle to create positive, feel-</w:t>
      </w:r>
      <w:r w:rsidRPr="007B4884">
        <w:rPr>
          <w:rFonts w:ascii="Cambria" w:hAnsi="Cambria"/>
          <w:sz w:val="22"/>
          <w:lang w:val="en-GB"/>
        </w:rPr>
        <w:t>good vibes around the brand.</w:t>
      </w:r>
      <w:r w:rsidR="00D22338" w:rsidRPr="007B4884">
        <w:rPr>
          <w:rFonts w:ascii="Cambria" w:hAnsi="Cambria"/>
          <w:sz w:val="22"/>
          <w:lang w:val="en-GB"/>
        </w:rPr>
        <w:t xml:space="preserve"> </w:t>
      </w:r>
      <w:r w:rsidR="008E1F9A" w:rsidRPr="007B4884">
        <w:rPr>
          <w:rFonts w:ascii="Cambria" w:hAnsi="Cambria"/>
          <w:sz w:val="22"/>
          <w:lang w:val="en-GB"/>
        </w:rPr>
        <w:t xml:space="preserve">The Coat of Arms </w:t>
      </w:r>
      <w:r w:rsidR="003910E3">
        <w:rPr>
          <w:rFonts w:ascii="Cambria" w:hAnsi="Cambria"/>
          <w:sz w:val="22"/>
          <w:lang w:val="en-GB"/>
        </w:rPr>
        <w:t xml:space="preserve">was chosen </w:t>
      </w:r>
      <w:r w:rsidR="00584F94" w:rsidRPr="007B4884">
        <w:rPr>
          <w:rFonts w:ascii="Cambria" w:hAnsi="Cambria"/>
          <w:sz w:val="22"/>
          <w:lang w:val="en-GB"/>
        </w:rPr>
        <w:t xml:space="preserve">as logo </w:t>
      </w:r>
      <w:r w:rsidR="008E1F9A" w:rsidRPr="007B4884">
        <w:rPr>
          <w:rFonts w:ascii="Cambria" w:hAnsi="Cambria"/>
          <w:sz w:val="22"/>
          <w:lang w:val="en-GB"/>
        </w:rPr>
        <w:t xml:space="preserve">to add </w:t>
      </w:r>
      <w:r w:rsidR="00584F94" w:rsidRPr="007B4884">
        <w:rPr>
          <w:rFonts w:ascii="Cambria" w:hAnsi="Cambria"/>
          <w:sz w:val="22"/>
          <w:lang w:val="en-GB"/>
        </w:rPr>
        <w:t>some “weight”</w:t>
      </w:r>
      <w:r w:rsidR="008E1F9A" w:rsidRPr="007B4884">
        <w:rPr>
          <w:rFonts w:ascii="Cambria" w:hAnsi="Cambria"/>
          <w:sz w:val="22"/>
          <w:lang w:val="en-GB"/>
        </w:rPr>
        <w:t xml:space="preserve"> to the lightness.</w:t>
      </w:r>
      <w:r w:rsidR="00584F94" w:rsidRPr="007B4884">
        <w:rPr>
          <w:rFonts w:ascii="Cambria" w:hAnsi="Cambria"/>
          <w:sz w:val="22"/>
          <w:lang w:val="en-GB"/>
        </w:rPr>
        <w:t xml:space="preserve"> The </w:t>
      </w:r>
      <w:proofErr w:type="spellStart"/>
      <w:r w:rsidR="00584F94" w:rsidRPr="007B4884">
        <w:rPr>
          <w:rFonts w:ascii="Cambria" w:hAnsi="Cambria"/>
          <w:sz w:val="22"/>
          <w:lang w:val="en-GB"/>
        </w:rPr>
        <w:t>colors</w:t>
      </w:r>
      <w:proofErr w:type="spellEnd"/>
      <w:r w:rsidR="00584F94" w:rsidRPr="007B4884">
        <w:rPr>
          <w:rFonts w:ascii="Cambria" w:hAnsi="Cambria"/>
          <w:sz w:val="22"/>
          <w:lang w:val="en-GB"/>
        </w:rPr>
        <w:t xml:space="preserve"> white, gold and black would determine the branding. And all Happiness peo</w:t>
      </w:r>
      <w:r w:rsidR="00D22338" w:rsidRPr="007B4884">
        <w:rPr>
          <w:rFonts w:ascii="Cambria" w:hAnsi="Cambria"/>
          <w:sz w:val="22"/>
          <w:lang w:val="en-GB"/>
        </w:rPr>
        <w:t>ple would drive a white Toyota H</w:t>
      </w:r>
      <w:r w:rsidR="00584F94" w:rsidRPr="007B4884">
        <w:rPr>
          <w:rFonts w:ascii="Cambria" w:hAnsi="Cambria"/>
          <w:sz w:val="22"/>
          <w:lang w:val="en-GB"/>
        </w:rPr>
        <w:t>ybrid when Toyota chose to go for the vision of Happiness.</w:t>
      </w:r>
    </w:p>
    <w:p w:rsidR="00A555C5" w:rsidRPr="007B4884" w:rsidRDefault="00A555C5" w:rsidP="005252C7">
      <w:pPr>
        <w:jc w:val="both"/>
        <w:rPr>
          <w:rFonts w:ascii="Cambria" w:hAnsi="Cambria"/>
          <w:sz w:val="22"/>
          <w:lang w:val="en-GB"/>
        </w:rPr>
      </w:pPr>
    </w:p>
    <w:p w:rsidR="0058655D" w:rsidRPr="007B4884" w:rsidRDefault="00A555C5" w:rsidP="005252C7">
      <w:pPr>
        <w:jc w:val="both"/>
        <w:rPr>
          <w:rFonts w:ascii="Cambria" w:hAnsi="Cambria"/>
          <w:sz w:val="22"/>
          <w:lang w:val="en-GB"/>
        </w:rPr>
      </w:pPr>
      <w:r w:rsidRPr="007B4884">
        <w:rPr>
          <w:rFonts w:ascii="Cambria" w:hAnsi="Cambria"/>
          <w:sz w:val="22"/>
          <w:lang w:val="en-GB"/>
        </w:rPr>
        <w:t>Next to that, the</w:t>
      </w:r>
      <w:r w:rsidR="0058655D" w:rsidRPr="007B4884">
        <w:rPr>
          <w:rFonts w:ascii="Cambria" w:hAnsi="Cambria"/>
          <w:sz w:val="22"/>
          <w:lang w:val="en-GB"/>
        </w:rPr>
        <w:t xml:space="preserve"> founders of Happiness </w:t>
      </w:r>
      <w:r w:rsidR="00D22338" w:rsidRPr="007B4884">
        <w:rPr>
          <w:rFonts w:ascii="Cambria" w:hAnsi="Cambria"/>
          <w:sz w:val="22"/>
          <w:lang w:val="en-GB"/>
        </w:rPr>
        <w:t>observed</w:t>
      </w:r>
      <w:r w:rsidR="0058655D" w:rsidRPr="007B4884">
        <w:rPr>
          <w:rFonts w:ascii="Cambria" w:hAnsi="Cambria"/>
          <w:sz w:val="22"/>
          <w:lang w:val="en-GB"/>
        </w:rPr>
        <w:t xml:space="preserve"> that new ways of thinking and new ways of working together with clients would be necessary in the 2.0 era, where the static web evolved to the interactive web. The vision of the founders was clear: the interactive web would change the </w:t>
      </w:r>
      <w:proofErr w:type="gramStart"/>
      <w:r w:rsidR="0058655D" w:rsidRPr="007B4884">
        <w:rPr>
          <w:rFonts w:ascii="Cambria" w:hAnsi="Cambria"/>
          <w:sz w:val="22"/>
          <w:lang w:val="en-GB"/>
        </w:rPr>
        <w:t>way</w:t>
      </w:r>
      <w:proofErr w:type="gramEnd"/>
      <w:r w:rsidR="0058655D" w:rsidRPr="007B4884">
        <w:rPr>
          <w:rFonts w:ascii="Cambria" w:hAnsi="Cambria"/>
          <w:sz w:val="22"/>
          <w:lang w:val="en-GB"/>
        </w:rPr>
        <w:t xml:space="preserve"> advertising works. </w:t>
      </w:r>
      <w:proofErr w:type="gramStart"/>
      <w:r w:rsidR="00C64275" w:rsidRPr="007B4884">
        <w:rPr>
          <w:rFonts w:ascii="Cambria" w:hAnsi="Cambria"/>
          <w:sz w:val="22"/>
          <w:lang w:val="en-GB"/>
        </w:rPr>
        <w:t>From “monologue” to “dialogue”.</w:t>
      </w:r>
      <w:proofErr w:type="gramEnd"/>
      <w:r w:rsidR="00C64275" w:rsidRPr="007B4884">
        <w:rPr>
          <w:rFonts w:ascii="Cambria" w:hAnsi="Cambria"/>
          <w:sz w:val="22"/>
          <w:lang w:val="en-GB"/>
        </w:rPr>
        <w:t xml:space="preserve"> </w:t>
      </w:r>
      <w:proofErr w:type="gramStart"/>
      <w:r w:rsidR="0058655D" w:rsidRPr="007B4884">
        <w:rPr>
          <w:rFonts w:ascii="Cambria" w:hAnsi="Cambria"/>
          <w:sz w:val="22"/>
          <w:lang w:val="en-GB"/>
        </w:rPr>
        <w:t>From “entertainment” to “</w:t>
      </w:r>
      <w:proofErr w:type="spellStart"/>
      <w:r w:rsidR="0058655D" w:rsidRPr="007B4884">
        <w:rPr>
          <w:rFonts w:ascii="Cambria" w:hAnsi="Cambria"/>
          <w:sz w:val="22"/>
          <w:lang w:val="en-GB"/>
        </w:rPr>
        <w:t>intertainment</w:t>
      </w:r>
      <w:proofErr w:type="spellEnd"/>
      <w:r w:rsidR="0058655D" w:rsidRPr="007B4884">
        <w:rPr>
          <w:rFonts w:ascii="Cambria" w:hAnsi="Cambria"/>
          <w:sz w:val="22"/>
          <w:lang w:val="en-GB"/>
        </w:rPr>
        <w:t>”.</w:t>
      </w:r>
      <w:proofErr w:type="gramEnd"/>
      <w:r w:rsidR="0058655D" w:rsidRPr="007B4884">
        <w:rPr>
          <w:rFonts w:ascii="Cambria" w:hAnsi="Cambria"/>
          <w:sz w:val="22"/>
          <w:lang w:val="en-GB"/>
        </w:rPr>
        <w:t xml:space="preserve"> From “media-centric thinking” to “</w:t>
      </w:r>
      <w:r w:rsidR="00C56B9F" w:rsidRPr="007B4884">
        <w:rPr>
          <w:rFonts w:ascii="Cambria" w:hAnsi="Cambria"/>
          <w:sz w:val="22"/>
          <w:lang w:val="en-GB"/>
        </w:rPr>
        <w:t>brand</w:t>
      </w:r>
      <w:r w:rsidR="003910E3">
        <w:rPr>
          <w:rFonts w:ascii="Cambria" w:hAnsi="Cambria"/>
          <w:sz w:val="22"/>
          <w:lang w:val="en-GB"/>
        </w:rPr>
        <w:t>-</w:t>
      </w:r>
      <w:r w:rsidR="00C56B9F" w:rsidRPr="007B4884">
        <w:rPr>
          <w:rFonts w:ascii="Cambria" w:hAnsi="Cambria"/>
          <w:sz w:val="22"/>
          <w:lang w:val="en-GB"/>
        </w:rPr>
        <w:t xml:space="preserve"> and </w:t>
      </w:r>
      <w:r w:rsidR="0058655D" w:rsidRPr="007B4884">
        <w:rPr>
          <w:rFonts w:ascii="Cambria" w:hAnsi="Cambria"/>
          <w:sz w:val="22"/>
          <w:lang w:val="en-GB"/>
        </w:rPr>
        <w:t>consumer-centric thinking”</w:t>
      </w:r>
      <w:r w:rsidR="00D22338" w:rsidRPr="007B4884">
        <w:rPr>
          <w:rFonts w:ascii="Cambria" w:hAnsi="Cambria"/>
          <w:sz w:val="22"/>
          <w:lang w:val="en-GB"/>
        </w:rPr>
        <w:t>,</w:t>
      </w:r>
      <w:r w:rsidR="0058655D" w:rsidRPr="007B4884">
        <w:rPr>
          <w:rFonts w:ascii="Cambria" w:hAnsi="Cambria"/>
          <w:sz w:val="22"/>
          <w:lang w:val="en-GB"/>
        </w:rPr>
        <w:t xml:space="preserve"> where “everything and everyone </w:t>
      </w:r>
      <w:r w:rsidR="00920601" w:rsidRPr="007B4884">
        <w:rPr>
          <w:rFonts w:ascii="Cambria" w:hAnsi="Cambria"/>
          <w:sz w:val="22"/>
          <w:lang w:val="en-GB"/>
        </w:rPr>
        <w:t xml:space="preserve">is media”. </w:t>
      </w:r>
    </w:p>
    <w:p w:rsidR="00D22338" w:rsidRPr="007B4884" w:rsidRDefault="00D22338" w:rsidP="005252C7">
      <w:pPr>
        <w:jc w:val="both"/>
        <w:rPr>
          <w:rFonts w:ascii="Cambria" w:hAnsi="Cambria"/>
          <w:sz w:val="22"/>
          <w:lang w:val="en-GB"/>
        </w:rPr>
      </w:pPr>
    </w:p>
    <w:p w:rsidR="00C56B9F" w:rsidRPr="007B4884" w:rsidRDefault="0058655D" w:rsidP="005252C7">
      <w:pPr>
        <w:jc w:val="both"/>
        <w:rPr>
          <w:rFonts w:ascii="Cambria" w:hAnsi="Cambria"/>
          <w:sz w:val="22"/>
          <w:lang w:val="en-GB"/>
        </w:rPr>
      </w:pPr>
      <w:r w:rsidRPr="007B4884">
        <w:rPr>
          <w:rFonts w:ascii="Cambria" w:hAnsi="Cambria"/>
          <w:sz w:val="22"/>
          <w:lang w:val="en-GB"/>
        </w:rPr>
        <w:t xml:space="preserve">In 2005 two </w:t>
      </w:r>
      <w:proofErr w:type="gramStart"/>
      <w:r w:rsidRPr="007B4884">
        <w:rPr>
          <w:rFonts w:ascii="Cambria" w:hAnsi="Cambria"/>
          <w:sz w:val="22"/>
          <w:lang w:val="en-GB"/>
        </w:rPr>
        <w:t>kind</w:t>
      </w:r>
      <w:proofErr w:type="gramEnd"/>
      <w:r w:rsidRPr="007B4884">
        <w:rPr>
          <w:rFonts w:ascii="Cambria" w:hAnsi="Cambria"/>
          <w:sz w:val="22"/>
          <w:lang w:val="en-GB"/>
        </w:rPr>
        <w:t xml:space="preserve"> of agencies could be distinguished. </w:t>
      </w:r>
      <w:r w:rsidRPr="007B4884">
        <w:rPr>
          <w:rFonts w:ascii="Cambria" w:hAnsi="Cambria"/>
          <w:sz w:val="22"/>
          <w:lang w:val="en-GB"/>
        </w:rPr>
        <w:tab/>
      </w:r>
    </w:p>
    <w:p w:rsidR="00A131A1" w:rsidRPr="007B4884" w:rsidRDefault="00D22338" w:rsidP="005252C7">
      <w:pPr>
        <w:jc w:val="both"/>
        <w:rPr>
          <w:rFonts w:ascii="Cambria" w:hAnsi="Cambria"/>
          <w:sz w:val="22"/>
          <w:lang w:val="en-GB"/>
        </w:rPr>
      </w:pPr>
      <w:r w:rsidRPr="007B4884">
        <w:rPr>
          <w:rFonts w:ascii="Cambria" w:hAnsi="Cambria"/>
          <w:sz w:val="22"/>
          <w:lang w:val="en-GB"/>
        </w:rPr>
        <w:t xml:space="preserve">1) </w:t>
      </w:r>
      <w:r w:rsidR="00C56B9F" w:rsidRPr="007B4884">
        <w:rPr>
          <w:rFonts w:ascii="Cambria" w:hAnsi="Cambria"/>
          <w:sz w:val="22"/>
          <w:lang w:val="en-GB"/>
        </w:rPr>
        <w:t>The classical creative agen</w:t>
      </w:r>
      <w:r w:rsidR="00920601" w:rsidRPr="007B4884">
        <w:rPr>
          <w:rFonts w:ascii="Cambria" w:hAnsi="Cambria"/>
          <w:sz w:val="22"/>
          <w:lang w:val="en-GB"/>
        </w:rPr>
        <w:t>cies, almost all</w:t>
      </w:r>
      <w:r w:rsidR="00C56B9F" w:rsidRPr="007B4884">
        <w:rPr>
          <w:rFonts w:ascii="Cambria" w:hAnsi="Cambria"/>
          <w:sz w:val="22"/>
          <w:lang w:val="en-GB"/>
        </w:rPr>
        <w:t xml:space="preserve"> organised in 360° silo’s. </w:t>
      </w:r>
      <w:r w:rsidR="00A131A1" w:rsidRPr="007B4884">
        <w:rPr>
          <w:rFonts w:ascii="Cambria" w:hAnsi="Cambria"/>
          <w:sz w:val="22"/>
          <w:lang w:val="en-GB"/>
        </w:rPr>
        <w:t>Silo’s that all had their managing directors</w:t>
      </w:r>
      <w:r w:rsidR="003910E3">
        <w:rPr>
          <w:rFonts w:ascii="Cambria" w:hAnsi="Cambria"/>
          <w:sz w:val="22"/>
          <w:lang w:val="en-GB"/>
        </w:rPr>
        <w:t xml:space="preserve"> and own business responsibilities</w:t>
      </w:r>
      <w:r w:rsidR="00A131A1" w:rsidRPr="007B4884">
        <w:rPr>
          <w:rFonts w:ascii="Cambria" w:hAnsi="Cambria"/>
          <w:sz w:val="22"/>
          <w:lang w:val="en-GB"/>
        </w:rPr>
        <w:t xml:space="preserve">. And their creative department, with their </w:t>
      </w:r>
      <w:proofErr w:type="gramStart"/>
      <w:r w:rsidR="00A131A1" w:rsidRPr="007B4884">
        <w:rPr>
          <w:rFonts w:ascii="Cambria" w:hAnsi="Cambria"/>
          <w:sz w:val="22"/>
          <w:lang w:val="en-GB"/>
        </w:rPr>
        <w:t>creative  responsibilities</w:t>
      </w:r>
      <w:proofErr w:type="gramEnd"/>
      <w:r w:rsidR="00A131A1" w:rsidRPr="007B4884">
        <w:rPr>
          <w:rFonts w:ascii="Cambria" w:hAnsi="Cambria"/>
          <w:sz w:val="22"/>
          <w:lang w:val="en-GB"/>
        </w:rPr>
        <w:t>. Ego’s and money stood in the way to make the integration really work for clients who asked for a “brand</w:t>
      </w:r>
      <w:r w:rsidRPr="007B4884">
        <w:rPr>
          <w:rFonts w:ascii="Cambria" w:hAnsi="Cambria"/>
          <w:sz w:val="22"/>
          <w:lang w:val="en-GB"/>
        </w:rPr>
        <w:t>-</w:t>
      </w:r>
      <w:r w:rsidR="00A131A1" w:rsidRPr="007B4884">
        <w:rPr>
          <w:rFonts w:ascii="Cambria" w:hAnsi="Cambria"/>
          <w:sz w:val="22"/>
          <w:lang w:val="en-GB"/>
        </w:rPr>
        <w:t xml:space="preserve"> and </w:t>
      </w:r>
      <w:r w:rsidRPr="007B4884">
        <w:rPr>
          <w:rFonts w:ascii="Cambria" w:hAnsi="Cambria"/>
          <w:sz w:val="22"/>
          <w:lang w:val="en-GB"/>
        </w:rPr>
        <w:t>consumer-</w:t>
      </w:r>
      <w:r w:rsidR="00A131A1" w:rsidRPr="007B4884">
        <w:rPr>
          <w:rFonts w:ascii="Cambria" w:hAnsi="Cambria"/>
          <w:sz w:val="22"/>
          <w:lang w:val="en-GB"/>
        </w:rPr>
        <w:t xml:space="preserve">centric thinking”, that would be executed in </w:t>
      </w:r>
      <w:r w:rsidR="00920601" w:rsidRPr="007B4884">
        <w:rPr>
          <w:rFonts w:ascii="Cambria" w:hAnsi="Cambria"/>
          <w:sz w:val="22"/>
          <w:lang w:val="en-GB"/>
        </w:rPr>
        <w:t xml:space="preserve">the most appropriate media, according to the </w:t>
      </w:r>
      <w:proofErr w:type="spellStart"/>
      <w:r w:rsidR="00920601" w:rsidRPr="007B4884">
        <w:rPr>
          <w:rFonts w:ascii="Cambria" w:hAnsi="Cambria"/>
          <w:sz w:val="22"/>
          <w:lang w:val="en-GB"/>
        </w:rPr>
        <w:t>KPI’s</w:t>
      </w:r>
      <w:proofErr w:type="spellEnd"/>
      <w:r w:rsidR="00920601" w:rsidRPr="007B4884">
        <w:rPr>
          <w:rFonts w:ascii="Cambria" w:hAnsi="Cambria"/>
          <w:sz w:val="22"/>
          <w:lang w:val="en-GB"/>
        </w:rPr>
        <w:t>.</w:t>
      </w:r>
    </w:p>
    <w:p w:rsidR="00533FA2" w:rsidRPr="007B4884" w:rsidRDefault="00D22338" w:rsidP="005252C7">
      <w:pPr>
        <w:jc w:val="both"/>
        <w:rPr>
          <w:rFonts w:ascii="Cambria" w:hAnsi="Cambria"/>
          <w:sz w:val="22"/>
          <w:lang w:val="en-GB"/>
        </w:rPr>
      </w:pPr>
      <w:r w:rsidRPr="007B4884">
        <w:rPr>
          <w:rFonts w:ascii="Cambria" w:hAnsi="Cambria"/>
          <w:sz w:val="22"/>
          <w:lang w:val="en-GB"/>
        </w:rPr>
        <w:t xml:space="preserve">2) </w:t>
      </w:r>
      <w:r w:rsidR="00A131A1" w:rsidRPr="007B4884">
        <w:rPr>
          <w:rFonts w:ascii="Cambria" w:hAnsi="Cambria"/>
          <w:sz w:val="22"/>
          <w:lang w:val="en-GB"/>
        </w:rPr>
        <w:t xml:space="preserve">At the other hand of the spectre, there were the </w:t>
      </w:r>
      <w:proofErr w:type="gramStart"/>
      <w:r w:rsidR="00A131A1" w:rsidRPr="007B4884">
        <w:rPr>
          <w:rFonts w:ascii="Cambria" w:hAnsi="Cambria"/>
          <w:sz w:val="22"/>
          <w:lang w:val="en-GB"/>
        </w:rPr>
        <w:t>internet</w:t>
      </w:r>
      <w:proofErr w:type="gramEnd"/>
      <w:r w:rsidR="00A131A1" w:rsidRPr="007B4884">
        <w:rPr>
          <w:rFonts w:ascii="Cambria" w:hAnsi="Cambria"/>
          <w:sz w:val="22"/>
          <w:lang w:val="en-GB"/>
        </w:rPr>
        <w:t xml:space="preserve"> agencies</w:t>
      </w:r>
      <w:r w:rsidRPr="007B4884">
        <w:rPr>
          <w:rFonts w:ascii="Cambria" w:hAnsi="Cambria"/>
          <w:sz w:val="22"/>
          <w:lang w:val="en-GB"/>
        </w:rPr>
        <w:t xml:space="preserve"> who started to create</w:t>
      </w:r>
      <w:r w:rsidR="00533FA2" w:rsidRPr="007B4884">
        <w:rPr>
          <w:rFonts w:ascii="Cambria" w:hAnsi="Cambria"/>
          <w:sz w:val="22"/>
          <w:lang w:val="en-GB"/>
        </w:rPr>
        <w:t xml:space="preserve"> websites that looked like brochures online.</w:t>
      </w:r>
    </w:p>
    <w:p w:rsidR="00D22338" w:rsidRPr="007B4884" w:rsidRDefault="00D22338" w:rsidP="005252C7">
      <w:pPr>
        <w:jc w:val="both"/>
        <w:rPr>
          <w:rFonts w:ascii="Cambria" w:hAnsi="Cambria"/>
          <w:sz w:val="22"/>
          <w:lang w:val="en-GB"/>
        </w:rPr>
      </w:pPr>
    </w:p>
    <w:p w:rsidR="00C64275" w:rsidRPr="007B4884" w:rsidRDefault="00533FA2" w:rsidP="005252C7">
      <w:pPr>
        <w:jc w:val="both"/>
        <w:rPr>
          <w:rFonts w:ascii="Cambria" w:hAnsi="Cambria"/>
          <w:sz w:val="22"/>
          <w:lang w:val="en-GB"/>
        </w:rPr>
      </w:pPr>
      <w:r w:rsidRPr="007B4884">
        <w:rPr>
          <w:rFonts w:ascii="Cambria" w:hAnsi="Cambria"/>
          <w:sz w:val="22"/>
          <w:lang w:val="en-GB"/>
        </w:rPr>
        <w:t>Happiness understood that there was a market</w:t>
      </w:r>
      <w:r w:rsidR="00D22338" w:rsidRPr="007B4884">
        <w:rPr>
          <w:rFonts w:ascii="Cambria" w:hAnsi="Cambria"/>
          <w:sz w:val="22"/>
          <w:lang w:val="en-GB"/>
        </w:rPr>
        <w:t xml:space="preserve"> </w:t>
      </w:r>
      <w:r w:rsidRPr="007B4884">
        <w:rPr>
          <w:rFonts w:ascii="Cambria" w:hAnsi="Cambria"/>
          <w:sz w:val="22"/>
          <w:lang w:val="en-GB"/>
        </w:rPr>
        <w:t>gap right in the middle. Use the strategic and creative skills of the “crea</w:t>
      </w:r>
      <w:r w:rsidR="00D22338" w:rsidRPr="007B4884">
        <w:rPr>
          <w:rFonts w:ascii="Cambria" w:hAnsi="Cambria"/>
          <w:sz w:val="22"/>
          <w:lang w:val="en-GB"/>
        </w:rPr>
        <w:t>tive agencies” and</w:t>
      </w:r>
      <w:r w:rsidR="00C64275" w:rsidRPr="007B4884">
        <w:rPr>
          <w:rFonts w:ascii="Cambria" w:hAnsi="Cambria"/>
          <w:sz w:val="22"/>
          <w:lang w:val="en-GB"/>
        </w:rPr>
        <w:t xml:space="preserve"> apply them in an</w:t>
      </w:r>
      <w:r w:rsidRPr="007B4884">
        <w:rPr>
          <w:rFonts w:ascii="Cambria" w:hAnsi="Cambria"/>
          <w:sz w:val="22"/>
          <w:lang w:val="en-GB"/>
        </w:rPr>
        <w:t xml:space="preserve"> “e</w:t>
      </w:r>
      <w:r w:rsidR="00D22338" w:rsidRPr="007B4884">
        <w:rPr>
          <w:rFonts w:ascii="Cambria" w:hAnsi="Cambria"/>
          <w:sz w:val="22"/>
          <w:lang w:val="en-GB"/>
        </w:rPr>
        <w:t xml:space="preserve">verything is media” philosophy where there are no more walls and </w:t>
      </w:r>
      <w:r w:rsidR="003910E3">
        <w:rPr>
          <w:rFonts w:ascii="Cambria" w:hAnsi="Cambria"/>
          <w:sz w:val="22"/>
          <w:lang w:val="en-GB"/>
        </w:rPr>
        <w:t xml:space="preserve">where </w:t>
      </w:r>
      <w:r w:rsidR="00D22338" w:rsidRPr="007B4884">
        <w:rPr>
          <w:rFonts w:ascii="Cambria" w:hAnsi="Cambria"/>
          <w:sz w:val="22"/>
          <w:lang w:val="en-GB"/>
        </w:rPr>
        <w:t>you no longer think media-centric, but web-centric and</w:t>
      </w:r>
      <w:r w:rsidR="00F84B90" w:rsidRPr="007B4884">
        <w:rPr>
          <w:rFonts w:ascii="Cambria" w:hAnsi="Cambria"/>
          <w:sz w:val="22"/>
          <w:lang w:val="en-GB"/>
        </w:rPr>
        <w:t xml:space="preserve"> </w:t>
      </w:r>
      <w:r w:rsidR="00D22338" w:rsidRPr="007B4884">
        <w:rPr>
          <w:rFonts w:ascii="Cambria" w:hAnsi="Cambria"/>
          <w:sz w:val="22"/>
          <w:lang w:val="en-GB"/>
        </w:rPr>
        <w:t>put</w:t>
      </w:r>
      <w:r w:rsidR="00C64275" w:rsidRPr="007B4884">
        <w:rPr>
          <w:rFonts w:ascii="Cambria" w:hAnsi="Cambria"/>
          <w:sz w:val="22"/>
          <w:lang w:val="en-GB"/>
        </w:rPr>
        <w:t xml:space="preserve"> technology as a</w:t>
      </w:r>
      <w:r w:rsidR="00D22338" w:rsidRPr="007B4884">
        <w:rPr>
          <w:rFonts w:ascii="Cambria" w:hAnsi="Cambria"/>
          <w:sz w:val="22"/>
          <w:lang w:val="en-GB"/>
        </w:rPr>
        <w:t>n</w:t>
      </w:r>
      <w:r w:rsidR="00C64275" w:rsidRPr="007B4884">
        <w:rPr>
          <w:rFonts w:ascii="Cambria" w:hAnsi="Cambria"/>
          <w:sz w:val="22"/>
          <w:lang w:val="en-GB"/>
        </w:rPr>
        <w:t xml:space="preserve"> integral part of the creative process.</w:t>
      </w:r>
    </w:p>
    <w:p w:rsidR="00D22338" w:rsidRPr="007B4884" w:rsidRDefault="00D22338" w:rsidP="005252C7">
      <w:pPr>
        <w:jc w:val="both"/>
        <w:rPr>
          <w:rFonts w:ascii="Cambria" w:hAnsi="Cambria"/>
          <w:sz w:val="22"/>
          <w:lang w:val="en-GB"/>
        </w:rPr>
      </w:pPr>
    </w:p>
    <w:p w:rsidR="003E4D3B" w:rsidRPr="007B4884" w:rsidRDefault="003E4D3B" w:rsidP="005252C7">
      <w:pPr>
        <w:jc w:val="both"/>
        <w:rPr>
          <w:rFonts w:ascii="Cambria" w:hAnsi="Cambria"/>
          <w:sz w:val="22"/>
          <w:lang w:val="en-GB"/>
        </w:rPr>
      </w:pPr>
      <w:r w:rsidRPr="007B4884">
        <w:rPr>
          <w:rFonts w:ascii="Cambria" w:hAnsi="Cambria"/>
          <w:sz w:val="22"/>
          <w:lang w:val="en-GB"/>
        </w:rPr>
        <w:t>New functions were invented by Happiness and took over by other agencie</w:t>
      </w:r>
      <w:r w:rsidR="00F84B90" w:rsidRPr="007B4884">
        <w:rPr>
          <w:rFonts w:ascii="Cambria" w:hAnsi="Cambria"/>
          <w:sz w:val="22"/>
          <w:lang w:val="en-GB"/>
        </w:rPr>
        <w:t>s such as Concept Providers/R&amp;D and</w:t>
      </w:r>
      <w:r w:rsidRPr="007B4884">
        <w:rPr>
          <w:rFonts w:ascii="Cambria" w:hAnsi="Cambria"/>
          <w:sz w:val="22"/>
          <w:lang w:val="en-GB"/>
        </w:rPr>
        <w:t xml:space="preserve"> Conte</w:t>
      </w:r>
      <w:r w:rsidR="00F84B90" w:rsidRPr="007B4884">
        <w:rPr>
          <w:rFonts w:ascii="Cambria" w:hAnsi="Cambria"/>
          <w:sz w:val="22"/>
          <w:lang w:val="en-GB"/>
        </w:rPr>
        <w:t xml:space="preserve">nt Providers. Thinking “concept” </w:t>
      </w:r>
      <w:r w:rsidRPr="007B4884">
        <w:rPr>
          <w:rFonts w:ascii="Cambria" w:hAnsi="Cambria"/>
          <w:sz w:val="22"/>
          <w:lang w:val="en-GB"/>
        </w:rPr>
        <w:t>first and then adapting the content, depending on the chann</w:t>
      </w:r>
      <w:r w:rsidR="00F84B90" w:rsidRPr="007B4884">
        <w:rPr>
          <w:rFonts w:ascii="Cambria" w:hAnsi="Cambria"/>
          <w:sz w:val="22"/>
          <w:lang w:val="en-GB"/>
        </w:rPr>
        <w:t xml:space="preserve">els chosen to reach the targets was the way to go. </w:t>
      </w:r>
    </w:p>
    <w:p w:rsidR="00DC3FB4" w:rsidRPr="007B4884" w:rsidRDefault="00DC3FB4" w:rsidP="005252C7">
      <w:pPr>
        <w:jc w:val="both"/>
        <w:rPr>
          <w:rFonts w:ascii="Cambria" w:hAnsi="Cambria"/>
          <w:sz w:val="22"/>
          <w:lang w:val="en-GB"/>
        </w:rPr>
      </w:pPr>
    </w:p>
    <w:p w:rsidR="00057E39" w:rsidRPr="007B4884" w:rsidRDefault="00DC3FB4" w:rsidP="00057E39">
      <w:pPr>
        <w:jc w:val="both"/>
        <w:rPr>
          <w:rFonts w:ascii="Cambria" w:hAnsi="Cambria"/>
          <w:sz w:val="22"/>
          <w:lang w:val="en-GB"/>
        </w:rPr>
      </w:pPr>
      <w:r w:rsidRPr="007B4884">
        <w:rPr>
          <w:rFonts w:ascii="Cambria" w:hAnsi="Cambria"/>
          <w:sz w:val="22"/>
          <w:lang w:val="en-GB"/>
        </w:rPr>
        <w:t>Iconic work was made and worldwide recognised.</w:t>
      </w:r>
      <w:r w:rsidR="003910E3">
        <w:rPr>
          <w:rFonts w:ascii="Cambria" w:hAnsi="Cambria"/>
          <w:sz w:val="22"/>
          <w:lang w:val="en-GB"/>
        </w:rPr>
        <w:t xml:space="preserve"> </w:t>
      </w:r>
      <w:r w:rsidRPr="007B4884">
        <w:rPr>
          <w:rFonts w:ascii="Cambria" w:hAnsi="Cambria"/>
          <w:sz w:val="22"/>
          <w:lang w:val="en-GB"/>
        </w:rPr>
        <w:t>The first huge “user generated campaign” was created in 2007 (</w:t>
      </w:r>
      <w:proofErr w:type="spellStart"/>
      <w:r w:rsidRPr="007B4884">
        <w:rPr>
          <w:rFonts w:ascii="Cambria" w:hAnsi="Cambria"/>
          <w:sz w:val="22"/>
          <w:lang w:val="en-GB"/>
        </w:rPr>
        <w:t>Aygo</w:t>
      </w:r>
      <w:proofErr w:type="spellEnd"/>
      <w:r w:rsidRPr="007B4884">
        <w:rPr>
          <w:rFonts w:ascii="Cambria" w:hAnsi="Cambria"/>
          <w:sz w:val="22"/>
          <w:lang w:val="en-GB"/>
        </w:rPr>
        <w:t xml:space="preserve"> </w:t>
      </w:r>
      <w:proofErr w:type="spellStart"/>
      <w:r w:rsidRPr="007B4884">
        <w:rPr>
          <w:rFonts w:ascii="Cambria" w:hAnsi="Cambria"/>
          <w:sz w:val="22"/>
          <w:lang w:val="en-GB"/>
        </w:rPr>
        <w:t>Cardance</w:t>
      </w:r>
      <w:proofErr w:type="spellEnd"/>
      <w:r w:rsidRPr="007B4884">
        <w:rPr>
          <w:rFonts w:ascii="Cambria" w:hAnsi="Cambria"/>
          <w:sz w:val="22"/>
          <w:lang w:val="en-GB"/>
        </w:rPr>
        <w:t xml:space="preserve"> Party</w:t>
      </w:r>
      <w:r w:rsidR="003910E3">
        <w:rPr>
          <w:rFonts w:ascii="Cambria" w:hAnsi="Cambria"/>
          <w:sz w:val="22"/>
          <w:lang w:val="en-GB"/>
        </w:rPr>
        <w:t>- Toyota</w:t>
      </w:r>
      <w:r w:rsidRPr="007B4884">
        <w:rPr>
          <w:rFonts w:ascii="Cambria" w:hAnsi="Cambria"/>
          <w:sz w:val="22"/>
          <w:lang w:val="en-GB"/>
        </w:rPr>
        <w:t>) with</w:t>
      </w:r>
      <w:r w:rsidR="003910E3">
        <w:rPr>
          <w:rFonts w:ascii="Cambria" w:hAnsi="Cambria"/>
          <w:sz w:val="22"/>
          <w:lang w:val="en-GB"/>
        </w:rPr>
        <w:t xml:space="preserve"> more than 2500 video</w:t>
      </w:r>
      <w:r w:rsidRPr="007B4884">
        <w:rPr>
          <w:rFonts w:ascii="Cambria" w:hAnsi="Cambria"/>
          <w:sz w:val="22"/>
          <w:lang w:val="en-GB"/>
        </w:rPr>
        <w:t>s put online by the people</w:t>
      </w:r>
      <w:r w:rsidR="00057E39" w:rsidRPr="007B4884">
        <w:rPr>
          <w:rFonts w:ascii="Cambria" w:hAnsi="Cambria"/>
          <w:sz w:val="22"/>
          <w:lang w:val="en-GB"/>
        </w:rPr>
        <w:t>, which was huge and unseen at the time</w:t>
      </w:r>
      <w:r w:rsidRPr="007B4884">
        <w:rPr>
          <w:rFonts w:ascii="Cambria" w:hAnsi="Cambria"/>
          <w:sz w:val="22"/>
          <w:lang w:val="en-GB"/>
        </w:rPr>
        <w:t>. This campaign won 2 gold li</w:t>
      </w:r>
      <w:r w:rsidR="00057E39" w:rsidRPr="007B4884">
        <w:rPr>
          <w:rFonts w:ascii="Cambria" w:hAnsi="Cambria"/>
          <w:sz w:val="22"/>
          <w:lang w:val="en-GB"/>
        </w:rPr>
        <w:t xml:space="preserve">ons in Cannes. The first high-tech campaign, Toyota IQ Font, </w:t>
      </w:r>
      <w:r w:rsidRPr="007B4884">
        <w:rPr>
          <w:rFonts w:ascii="Cambria" w:hAnsi="Cambria"/>
          <w:sz w:val="22"/>
          <w:lang w:val="en-GB"/>
        </w:rPr>
        <w:t xml:space="preserve">was created and </w:t>
      </w:r>
      <w:r w:rsidR="00057E39" w:rsidRPr="007B4884">
        <w:rPr>
          <w:rFonts w:ascii="Cambria" w:hAnsi="Cambria"/>
          <w:sz w:val="22"/>
          <w:lang w:val="en-GB"/>
        </w:rPr>
        <w:t>selected</w:t>
      </w:r>
      <w:r w:rsidRPr="007B4884">
        <w:rPr>
          <w:rFonts w:ascii="Cambria" w:hAnsi="Cambria"/>
          <w:sz w:val="22"/>
          <w:lang w:val="en-GB"/>
        </w:rPr>
        <w:t xml:space="preserve"> as a one of the 150 Game</w:t>
      </w:r>
      <w:r w:rsidR="00057E39" w:rsidRPr="007B4884">
        <w:rPr>
          <w:rFonts w:ascii="Cambria" w:hAnsi="Cambria"/>
          <w:sz w:val="22"/>
          <w:lang w:val="en-GB"/>
        </w:rPr>
        <w:t xml:space="preserve"> C</w:t>
      </w:r>
      <w:r w:rsidRPr="007B4884">
        <w:rPr>
          <w:rFonts w:ascii="Cambria" w:hAnsi="Cambria"/>
          <w:sz w:val="22"/>
          <w:lang w:val="en-GB"/>
        </w:rPr>
        <w:t xml:space="preserve">hangers </w:t>
      </w:r>
      <w:r w:rsidR="00057E39" w:rsidRPr="007B4884">
        <w:rPr>
          <w:rFonts w:ascii="Cambria" w:hAnsi="Cambria"/>
          <w:sz w:val="22"/>
          <w:lang w:val="en-GB"/>
        </w:rPr>
        <w:t>for 60 Years of Cannes. (</w:t>
      </w:r>
      <w:proofErr w:type="spellStart"/>
      <w:r w:rsidR="00057E39" w:rsidRPr="007B4884">
        <w:rPr>
          <w:rFonts w:ascii="Cambria" w:hAnsi="Cambria"/>
          <w:sz w:val="22"/>
          <w:lang w:val="en-GB"/>
        </w:rPr>
        <w:t>Taschen</w:t>
      </w:r>
      <w:proofErr w:type="spellEnd"/>
      <w:r w:rsidR="00057E39" w:rsidRPr="007B4884">
        <w:rPr>
          <w:rFonts w:ascii="Cambria" w:hAnsi="Cambria"/>
          <w:sz w:val="22"/>
          <w:lang w:val="en-GB"/>
        </w:rPr>
        <w:t xml:space="preserve"> —“Game Changers, the evolution of advertising</w:t>
      </w:r>
      <w:r w:rsidR="003910E3">
        <w:rPr>
          <w:rFonts w:ascii="Cambria" w:hAnsi="Cambria"/>
          <w:sz w:val="22"/>
          <w:lang w:val="en-GB"/>
        </w:rPr>
        <w:t>.</w:t>
      </w:r>
      <w:r w:rsidR="00057E39" w:rsidRPr="007B4884">
        <w:rPr>
          <w:rFonts w:ascii="Cambria" w:hAnsi="Cambria"/>
          <w:sz w:val="22"/>
          <w:lang w:val="en-GB"/>
        </w:rPr>
        <w:t>”)</w:t>
      </w:r>
    </w:p>
    <w:p w:rsidR="00057E39" w:rsidRPr="007B4884" w:rsidRDefault="00057E39" w:rsidP="00057E39">
      <w:pPr>
        <w:jc w:val="both"/>
        <w:rPr>
          <w:rFonts w:ascii="Cambria" w:hAnsi="Cambria"/>
          <w:sz w:val="22"/>
          <w:lang w:val="en-GB"/>
        </w:rPr>
      </w:pPr>
    </w:p>
    <w:p w:rsidR="00DC3FB4" w:rsidRPr="007B4884" w:rsidRDefault="00DC3FB4" w:rsidP="00057E39">
      <w:pPr>
        <w:jc w:val="both"/>
        <w:rPr>
          <w:rFonts w:ascii="Cambria" w:hAnsi="Cambria"/>
          <w:sz w:val="22"/>
          <w:lang w:val="en-GB"/>
        </w:rPr>
      </w:pPr>
      <w:r w:rsidRPr="007B4884">
        <w:rPr>
          <w:rFonts w:ascii="Cambria" w:hAnsi="Cambria"/>
          <w:sz w:val="22"/>
          <w:lang w:val="en-GB"/>
        </w:rPr>
        <w:t>Campaigns like “Eo</w:t>
      </w:r>
      <w:r w:rsidR="00057E39" w:rsidRPr="007B4884">
        <w:rPr>
          <w:rFonts w:ascii="Cambria" w:hAnsi="Cambria"/>
          <w:sz w:val="22"/>
          <w:lang w:val="en-GB"/>
        </w:rPr>
        <w:t>s Talking Tree”, incorporating social m</w:t>
      </w:r>
      <w:r w:rsidRPr="007B4884">
        <w:rPr>
          <w:rFonts w:ascii="Cambria" w:hAnsi="Cambria"/>
          <w:sz w:val="22"/>
          <w:lang w:val="en-GB"/>
        </w:rPr>
        <w:t>edia long before social media were a real topic and  “Let it Rin</w:t>
      </w:r>
      <w:r w:rsidR="00057E39" w:rsidRPr="007B4884">
        <w:rPr>
          <w:rFonts w:ascii="Cambria" w:hAnsi="Cambria"/>
          <w:sz w:val="22"/>
          <w:lang w:val="en-GB"/>
        </w:rPr>
        <w:t xml:space="preserve">g” for </w:t>
      </w:r>
      <w:proofErr w:type="spellStart"/>
      <w:r w:rsidR="00057E39" w:rsidRPr="007B4884">
        <w:rPr>
          <w:rFonts w:ascii="Cambria" w:hAnsi="Cambria"/>
          <w:sz w:val="22"/>
          <w:lang w:val="en-GB"/>
        </w:rPr>
        <w:t>Ouders</w:t>
      </w:r>
      <w:proofErr w:type="spellEnd"/>
      <w:r w:rsidR="00057E39" w:rsidRPr="007B4884">
        <w:rPr>
          <w:rFonts w:ascii="Cambria" w:hAnsi="Cambria"/>
          <w:sz w:val="22"/>
          <w:lang w:val="en-GB"/>
        </w:rPr>
        <w:t xml:space="preserve"> van </w:t>
      </w:r>
      <w:proofErr w:type="spellStart"/>
      <w:r w:rsidR="00057E39" w:rsidRPr="007B4884">
        <w:rPr>
          <w:rFonts w:ascii="Cambria" w:hAnsi="Cambria"/>
          <w:sz w:val="22"/>
          <w:lang w:val="en-GB"/>
        </w:rPr>
        <w:t>Verongelukte</w:t>
      </w:r>
      <w:proofErr w:type="spellEnd"/>
      <w:r w:rsidR="00057E39" w:rsidRPr="007B4884">
        <w:rPr>
          <w:rFonts w:ascii="Cambria" w:hAnsi="Cambria"/>
          <w:sz w:val="22"/>
          <w:lang w:val="en-GB"/>
        </w:rPr>
        <w:t xml:space="preserve"> </w:t>
      </w:r>
      <w:proofErr w:type="spellStart"/>
      <w:r w:rsidR="00057E39" w:rsidRPr="007B4884">
        <w:rPr>
          <w:rFonts w:ascii="Cambria" w:hAnsi="Cambria"/>
          <w:sz w:val="22"/>
          <w:lang w:val="en-GB"/>
        </w:rPr>
        <w:t>K</w:t>
      </w:r>
      <w:r w:rsidRPr="007B4884">
        <w:rPr>
          <w:rFonts w:ascii="Cambria" w:hAnsi="Cambria"/>
          <w:sz w:val="22"/>
          <w:lang w:val="en-GB"/>
        </w:rPr>
        <w:t>inderen</w:t>
      </w:r>
      <w:proofErr w:type="spellEnd"/>
      <w:r w:rsidRPr="007B4884">
        <w:rPr>
          <w:rFonts w:ascii="Cambria" w:hAnsi="Cambria"/>
          <w:sz w:val="22"/>
          <w:lang w:val="en-GB"/>
        </w:rPr>
        <w:t xml:space="preserve"> </w:t>
      </w:r>
      <w:r w:rsidR="00057E39" w:rsidRPr="007B4884">
        <w:rPr>
          <w:rFonts w:ascii="Cambria" w:hAnsi="Cambria"/>
          <w:sz w:val="22"/>
          <w:lang w:val="en-GB"/>
        </w:rPr>
        <w:t xml:space="preserve">(Parents of Road Victims) </w:t>
      </w:r>
      <w:r w:rsidRPr="007B4884">
        <w:rPr>
          <w:rFonts w:ascii="Cambria" w:hAnsi="Cambria"/>
          <w:sz w:val="22"/>
          <w:lang w:val="en-GB"/>
        </w:rPr>
        <w:t>were considered as worldwide trendsetting campaigns.</w:t>
      </w:r>
    </w:p>
    <w:p w:rsidR="00DC3FB4" w:rsidRPr="007B4884" w:rsidRDefault="00DC3FB4" w:rsidP="005252C7">
      <w:pPr>
        <w:jc w:val="both"/>
        <w:rPr>
          <w:rFonts w:ascii="Cambria" w:hAnsi="Cambria"/>
          <w:sz w:val="22"/>
          <w:lang w:val="en-GB"/>
        </w:rPr>
      </w:pPr>
    </w:p>
    <w:p w:rsidR="00DC3FB4" w:rsidRPr="007B4884" w:rsidRDefault="00DC3FB4" w:rsidP="005252C7">
      <w:pPr>
        <w:jc w:val="both"/>
        <w:rPr>
          <w:rFonts w:ascii="Cambria" w:hAnsi="Cambria"/>
          <w:sz w:val="22"/>
          <w:lang w:val="en-GB"/>
        </w:rPr>
      </w:pPr>
      <w:r w:rsidRPr="007B4884">
        <w:rPr>
          <w:rFonts w:ascii="Cambria" w:hAnsi="Cambria"/>
          <w:sz w:val="22"/>
          <w:lang w:val="en-GB"/>
        </w:rPr>
        <w:t xml:space="preserve">In 2009, after the big social media </w:t>
      </w:r>
      <w:r w:rsidR="00057E39" w:rsidRPr="007B4884">
        <w:rPr>
          <w:rFonts w:ascii="Cambria" w:hAnsi="Cambria"/>
          <w:sz w:val="22"/>
          <w:lang w:val="en-GB"/>
        </w:rPr>
        <w:t xml:space="preserve">community successes of </w:t>
      </w:r>
      <w:r w:rsidR="003910E3">
        <w:rPr>
          <w:rFonts w:ascii="Cambria" w:hAnsi="Cambria"/>
          <w:sz w:val="22"/>
          <w:lang w:val="en-GB"/>
        </w:rPr>
        <w:t>‘</w:t>
      </w:r>
      <w:r w:rsidR="00057E39" w:rsidRPr="007B4884">
        <w:rPr>
          <w:rFonts w:ascii="Cambria" w:hAnsi="Cambria"/>
          <w:sz w:val="22"/>
          <w:lang w:val="en-GB"/>
        </w:rPr>
        <w:t xml:space="preserve">Toyota IQ </w:t>
      </w:r>
      <w:r w:rsidRPr="007B4884">
        <w:rPr>
          <w:rFonts w:ascii="Cambria" w:hAnsi="Cambria"/>
          <w:sz w:val="22"/>
          <w:lang w:val="en-GB"/>
        </w:rPr>
        <w:t>Font</w:t>
      </w:r>
      <w:r w:rsidR="003910E3">
        <w:rPr>
          <w:rFonts w:ascii="Cambria" w:hAnsi="Cambria"/>
          <w:sz w:val="22"/>
          <w:lang w:val="en-GB"/>
        </w:rPr>
        <w:t>’</w:t>
      </w:r>
      <w:r w:rsidRPr="007B4884">
        <w:rPr>
          <w:rFonts w:ascii="Cambria" w:hAnsi="Cambria"/>
          <w:sz w:val="22"/>
          <w:lang w:val="en-GB"/>
        </w:rPr>
        <w:t xml:space="preserve">, </w:t>
      </w:r>
      <w:r w:rsidR="003910E3">
        <w:rPr>
          <w:rFonts w:ascii="Cambria" w:hAnsi="Cambria"/>
          <w:sz w:val="22"/>
          <w:lang w:val="en-GB"/>
        </w:rPr>
        <w:t>‘</w:t>
      </w:r>
      <w:r w:rsidRPr="007B4884">
        <w:rPr>
          <w:rFonts w:ascii="Cambria" w:hAnsi="Cambria"/>
          <w:sz w:val="22"/>
          <w:lang w:val="en-GB"/>
        </w:rPr>
        <w:t>Let it Ring</w:t>
      </w:r>
      <w:r w:rsidR="003910E3">
        <w:rPr>
          <w:rFonts w:ascii="Cambria" w:hAnsi="Cambria"/>
          <w:sz w:val="22"/>
          <w:lang w:val="en-GB"/>
        </w:rPr>
        <w:t>’</w:t>
      </w:r>
      <w:r w:rsidRPr="007B4884">
        <w:rPr>
          <w:rFonts w:ascii="Cambria" w:hAnsi="Cambria"/>
          <w:sz w:val="22"/>
          <w:lang w:val="en-GB"/>
        </w:rPr>
        <w:t xml:space="preserve"> and </w:t>
      </w:r>
      <w:r w:rsidR="003910E3">
        <w:rPr>
          <w:rFonts w:ascii="Cambria" w:hAnsi="Cambria"/>
          <w:sz w:val="22"/>
          <w:lang w:val="en-GB"/>
        </w:rPr>
        <w:t>‘</w:t>
      </w:r>
      <w:r w:rsidRPr="007B4884">
        <w:rPr>
          <w:rFonts w:ascii="Cambria" w:hAnsi="Cambria"/>
          <w:sz w:val="22"/>
          <w:lang w:val="en-GB"/>
        </w:rPr>
        <w:t>Talking Tree</w:t>
      </w:r>
      <w:r w:rsidR="003910E3">
        <w:rPr>
          <w:rFonts w:ascii="Cambria" w:hAnsi="Cambria"/>
          <w:sz w:val="22"/>
          <w:lang w:val="en-GB"/>
        </w:rPr>
        <w:t>’</w:t>
      </w:r>
      <w:r w:rsidRPr="007B4884">
        <w:rPr>
          <w:rFonts w:ascii="Cambria" w:hAnsi="Cambria"/>
          <w:sz w:val="22"/>
          <w:lang w:val="en-GB"/>
        </w:rPr>
        <w:t>, Happiness added</w:t>
      </w:r>
      <w:r w:rsidR="00057E39" w:rsidRPr="007B4884">
        <w:rPr>
          <w:rFonts w:ascii="Cambria" w:hAnsi="Cambria"/>
          <w:sz w:val="22"/>
          <w:lang w:val="en-GB"/>
        </w:rPr>
        <w:t xml:space="preserve"> “Everyone is Media” to it</w:t>
      </w:r>
      <w:r w:rsidRPr="007B4884">
        <w:rPr>
          <w:rFonts w:ascii="Cambria" w:hAnsi="Cambria"/>
          <w:sz w:val="22"/>
          <w:lang w:val="en-GB"/>
        </w:rPr>
        <w:t>s thinking.</w:t>
      </w:r>
    </w:p>
    <w:p w:rsidR="00DC3FB4" w:rsidRPr="007B4884" w:rsidRDefault="00DC3FB4" w:rsidP="005252C7">
      <w:pPr>
        <w:jc w:val="both"/>
        <w:rPr>
          <w:rFonts w:ascii="Cambria" w:hAnsi="Cambria"/>
          <w:sz w:val="22"/>
          <w:lang w:val="en-GB"/>
        </w:rPr>
      </w:pPr>
    </w:p>
    <w:p w:rsidR="00DC3FB4" w:rsidRPr="007B4884" w:rsidRDefault="00057E39" w:rsidP="005252C7">
      <w:pPr>
        <w:jc w:val="both"/>
        <w:rPr>
          <w:rFonts w:ascii="Cambria" w:hAnsi="Cambria"/>
          <w:sz w:val="22"/>
          <w:lang w:val="en-GB"/>
        </w:rPr>
      </w:pPr>
      <w:r w:rsidRPr="007B4884">
        <w:rPr>
          <w:rFonts w:ascii="Cambria" w:hAnsi="Cambria"/>
          <w:sz w:val="22"/>
          <w:lang w:val="en-GB"/>
        </w:rPr>
        <w:t>N</w:t>
      </w:r>
      <w:r w:rsidR="00DC3FB4" w:rsidRPr="007B4884">
        <w:rPr>
          <w:rFonts w:ascii="Cambria" w:hAnsi="Cambria"/>
          <w:sz w:val="22"/>
          <w:lang w:val="en-GB"/>
        </w:rPr>
        <w:t xml:space="preserve">ew trends were created with data-driven campaigns like </w:t>
      </w:r>
      <w:r w:rsidR="003910E3">
        <w:rPr>
          <w:rFonts w:ascii="Cambria" w:hAnsi="Cambria"/>
          <w:sz w:val="22"/>
          <w:lang w:val="en-GB"/>
        </w:rPr>
        <w:t>‘</w:t>
      </w:r>
      <w:proofErr w:type="spellStart"/>
      <w:r w:rsidR="00DC3FB4" w:rsidRPr="007B4884">
        <w:rPr>
          <w:rFonts w:ascii="Cambria" w:hAnsi="Cambria"/>
          <w:sz w:val="22"/>
          <w:lang w:val="en-GB"/>
        </w:rPr>
        <w:t>Pimkie</w:t>
      </w:r>
      <w:proofErr w:type="spellEnd"/>
      <w:r w:rsidR="00DC3FB4" w:rsidRPr="007B4884">
        <w:rPr>
          <w:rFonts w:ascii="Cambria" w:hAnsi="Cambria"/>
          <w:sz w:val="22"/>
          <w:lang w:val="en-GB"/>
        </w:rPr>
        <w:t xml:space="preserve"> </w:t>
      </w:r>
      <w:proofErr w:type="spellStart"/>
      <w:r w:rsidR="00DC3FB4" w:rsidRPr="007B4884">
        <w:rPr>
          <w:rFonts w:ascii="Cambria" w:hAnsi="Cambria"/>
          <w:sz w:val="22"/>
          <w:lang w:val="en-GB"/>
        </w:rPr>
        <w:t>Color</w:t>
      </w:r>
      <w:proofErr w:type="spellEnd"/>
      <w:r w:rsidRPr="007B4884">
        <w:rPr>
          <w:rFonts w:ascii="Cambria" w:hAnsi="Cambria"/>
          <w:sz w:val="22"/>
          <w:lang w:val="en-GB"/>
        </w:rPr>
        <w:t xml:space="preserve"> </w:t>
      </w:r>
      <w:r w:rsidR="003910E3">
        <w:rPr>
          <w:rFonts w:ascii="Cambria" w:hAnsi="Cambria"/>
          <w:sz w:val="22"/>
          <w:lang w:val="en-GB"/>
        </w:rPr>
        <w:t>Forecast’,</w:t>
      </w:r>
      <w:r w:rsidR="00DC3FB4" w:rsidRPr="007B4884">
        <w:rPr>
          <w:rFonts w:ascii="Cambria" w:hAnsi="Cambria"/>
          <w:sz w:val="22"/>
          <w:lang w:val="en-GB"/>
        </w:rPr>
        <w:t xml:space="preserve"> </w:t>
      </w:r>
      <w:r w:rsidRPr="007B4884">
        <w:rPr>
          <w:rFonts w:ascii="Cambria" w:hAnsi="Cambria"/>
          <w:sz w:val="22"/>
          <w:lang w:val="en-GB"/>
        </w:rPr>
        <w:t xml:space="preserve">which was </w:t>
      </w:r>
      <w:r w:rsidR="00DC3FB4" w:rsidRPr="007B4884">
        <w:rPr>
          <w:rFonts w:ascii="Cambria" w:hAnsi="Cambria"/>
          <w:sz w:val="22"/>
          <w:lang w:val="en-GB"/>
        </w:rPr>
        <w:t xml:space="preserve">elected by the </w:t>
      </w:r>
      <w:r w:rsidR="00F335AE" w:rsidRPr="007B4884">
        <w:rPr>
          <w:rFonts w:ascii="Cambria" w:hAnsi="Cambria"/>
          <w:sz w:val="22"/>
          <w:lang w:val="en-GB"/>
        </w:rPr>
        <w:t xml:space="preserve">prestigious </w:t>
      </w:r>
      <w:r w:rsidR="00DC3FB4" w:rsidRPr="007B4884">
        <w:rPr>
          <w:rFonts w:ascii="Cambria" w:hAnsi="Cambria"/>
          <w:sz w:val="22"/>
          <w:lang w:val="en-GB"/>
        </w:rPr>
        <w:t>Webby Award</w:t>
      </w:r>
      <w:r w:rsidR="00F335AE" w:rsidRPr="007B4884">
        <w:rPr>
          <w:rFonts w:ascii="Cambria" w:hAnsi="Cambria"/>
          <w:sz w:val="22"/>
          <w:lang w:val="en-GB"/>
        </w:rPr>
        <w:t>s as “most innovative retail web</w:t>
      </w:r>
      <w:r w:rsidR="00DC3FB4" w:rsidRPr="007B4884">
        <w:rPr>
          <w:rFonts w:ascii="Cambria" w:hAnsi="Cambria"/>
          <w:sz w:val="22"/>
          <w:lang w:val="en-GB"/>
        </w:rPr>
        <w:t xml:space="preserve">site” of 2013. </w:t>
      </w:r>
    </w:p>
    <w:p w:rsidR="00DC3FB4" w:rsidRPr="007B4884" w:rsidRDefault="00DC3FB4" w:rsidP="005252C7">
      <w:pPr>
        <w:jc w:val="both"/>
        <w:rPr>
          <w:rFonts w:ascii="Cambria" w:hAnsi="Cambria"/>
          <w:sz w:val="22"/>
          <w:lang w:val="en-GB"/>
        </w:rPr>
      </w:pPr>
    </w:p>
    <w:p w:rsidR="00DC3FB4" w:rsidRPr="007B4884" w:rsidRDefault="00DC3FB4" w:rsidP="005252C7">
      <w:pPr>
        <w:jc w:val="both"/>
        <w:rPr>
          <w:rFonts w:ascii="Cambria" w:hAnsi="Cambria"/>
          <w:sz w:val="22"/>
          <w:lang w:val="en-GB"/>
        </w:rPr>
      </w:pPr>
    </w:p>
    <w:p w:rsidR="00DC3FB4" w:rsidRPr="007B4884" w:rsidRDefault="00DC3FB4" w:rsidP="005252C7">
      <w:pPr>
        <w:jc w:val="both"/>
        <w:rPr>
          <w:rFonts w:ascii="Cambria" w:hAnsi="Cambria"/>
          <w:b/>
          <w:sz w:val="22"/>
          <w:lang w:val="en-GB"/>
        </w:rPr>
      </w:pPr>
      <w:r w:rsidRPr="007B4884">
        <w:rPr>
          <w:rFonts w:ascii="Cambria" w:hAnsi="Cambria"/>
          <w:b/>
          <w:sz w:val="22"/>
          <w:lang w:val="en-GB"/>
        </w:rPr>
        <w:t xml:space="preserve">2015: </w:t>
      </w:r>
      <w:r w:rsidR="00920601" w:rsidRPr="007B4884">
        <w:rPr>
          <w:rFonts w:ascii="Cambria" w:hAnsi="Cambria"/>
          <w:b/>
          <w:sz w:val="22"/>
          <w:lang w:val="en-GB"/>
        </w:rPr>
        <w:t>Web 3.0</w:t>
      </w:r>
    </w:p>
    <w:p w:rsidR="00800776" w:rsidRPr="007B4884" w:rsidRDefault="00800776" w:rsidP="005252C7">
      <w:pPr>
        <w:jc w:val="both"/>
        <w:rPr>
          <w:rFonts w:ascii="Cambria" w:hAnsi="Cambria"/>
          <w:sz w:val="22"/>
          <w:lang w:val="en-GB"/>
        </w:rPr>
      </w:pPr>
    </w:p>
    <w:p w:rsidR="003E4D3B" w:rsidRPr="007B4884" w:rsidRDefault="008C404E" w:rsidP="008C404E">
      <w:pPr>
        <w:jc w:val="both"/>
        <w:rPr>
          <w:rFonts w:ascii="Cambria" w:hAnsi="Cambria"/>
          <w:sz w:val="22"/>
          <w:lang w:val="en-GB"/>
        </w:rPr>
      </w:pPr>
      <w:r w:rsidRPr="007B4884">
        <w:rPr>
          <w:rFonts w:ascii="Cambria" w:hAnsi="Cambria"/>
          <w:sz w:val="22"/>
          <w:lang w:val="en-GB"/>
        </w:rPr>
        <w:t>For the next 10 years Happiness – again - is planning to proof its unique responsiveness to change. And this time it will not only be about adapting the thinking and producing iconic work. That will be the Olympic Minimum. This time it will be about re-inventing the category and even the business itself. This time it will be about saying goodbye to the old era of advertising. Both in the work and in the way we work.</w:t>
      </w:r>
    </w:p>
    <w:p w:rsidR="008C404E" w:rsidRPr="007B4884" w:rsidRDefault="008C404E" w:rsidP="008C404E">
      <w:pPr>
        <w:jc w:val="both"/>
        <w:rPr>
          <w:rFonts w:ascii="Cambria" w:hAnsi="Cambria"/>
          <w:sz w:val="22"/>
          <w:lang w:val="en-GB"/>
        </w:rPr>
      </w:pPr>
    </w:p>
    <w:p w:rsidR="00800776" w:rsidRPr="007B4884" w:rsidRDefault="003E4D3B" w:rsidP="005252C7">
      <w:pPr>
        <w:jc w:val="both"/>
        <w:rPr>
          <w:rFonts w:ascii="Cambria" w:hAnsi="Cambria"/>
          <w:sz w:val="22"/>
          <w:lang w:val="en-GB"/>
        </w:rPr>
      </w:pPr>
      <w:r w:rsidRPr="007B4884">
        <w:rPr>
          <w:rFonts w:ascii="Cambria" w:hAnsi="Cambria"/>
          <w:sz w:val="22"/>
          <w:lang w:val="en-GB"/>
        </w:rPr>
        <w:t>By</w:t>
      </w:r>
      <w:r w:rsidR="00800776" w:rsidRPr="007B4884">
        <w:rPr>
          <w:rFonts w:ascii="Cambria" w:hAnsi="Cambria"/>
          <w:sz w:val="22"/>
          <w:lang w:val="en-GB"/>
        </w:rPr>
        <w:t xml:space="preserve"> saying bye </w:t>
      </w:r>
      <w:proofErr w:type="spellStart"/>
      <w:r w:rsidR="00800776" w:rsidRPr="007B4884">
        <w:rPr>
          <w:rFonts w:ascii="Cambria" w:hAnsi="Cambria"/>
          <w:sz w:val="22"/>
          <w:lang w:val="en-GB"/>
        </w:rPr>
        <w:t>bye</w:t>
      </w:r>
      <w:proofErr w:type="spellEnd"/>
      <w:r w:rsidR="00800776" w:rsidRPr="007B4884">
        <w:rPr>
          <w:rFonts w:ascii="Cambria" w:hAnsi="Cambria"/>
          <w:sz w:val="22"/>
          <w:lang w:val="en-GB"/>
        </w:rPr>
        <w:t xml:space="preserve"> to the advertising agency and </w:t>
      </w:r>
      <w:r w:rsidRPr="007B4884">
        <w:rPr>
          <w:rFonts w:ascii="Cambria" w:hAnsi="Cambria"/>
          <w:sz w:val="22"/>
          <w:lang w:val="en-GB"/>
        </w:rPr>
        <w:t>hello to the Creative C</w:t>
      </w:r>
      <w:r w:rsidR="00800776" w:rsidRPr="007B4884">
        <w:rPr>
          <w:rFonts w:ascii="Cambria" w:hAnsi="Cambria"/>
          <w:sz w:val="22"/>
          <w:lang w:val="en-GB"/>
        </w:rPr>
        <w:t>onnectiv</w:t>
      </w:r>
      <w:r w:rsidR="008C404E" w:rsidRPr="007B4884">
        <w:rPr>
          <w:rFonts w:ascii="Cambria" w:hAnsi="Cambria"/>
          <w:sz w:val="22"/>
          <w:lang w:val="en-GB"/>
        </w:rPr>
        <w:t>ity Agency, w</w:t>
      </w:r>
      <w:r w:rsidRPr="007B4884">
        <w:rPr>
          <w:rFonts w:ascii="Cambria" w:hAnsi="Cambria"/>
          <w:sz w:val="22"/>
          <w:lang w:val="en-GB"/>
        </w:rPr>
        <w:t xml:space="preserve">hose role it </w:t>
      </w:r>
      <w:r w:rsidR="008C404E" w:rsidRPr="007B4884">
        <w:rPr>
          <w:rFonts w:ascii="Cambria" w:hAnsi="Cambria"/>
          <w:sz w:val="22"/>
          <w:lang w:val="en-GB"/>
        </w:rPr>
        <w:t>is</w:t>
      </w:r>
      <w:r w:rsidRPr="007B4884">
        <w:rPr>
          <w:rFonts w:ascii="Cambria" w:hAnsi="Cambria"/>
          <w:sz w:val="22"/>
          <w:lang w:val="en-GB"/>
        </w:rPr>
        <w:t xml:space="preserve"> to turn big data into big insights. </w:t>
      </w:r>
      <w:proofErr w:type="gramStart"/>
      <w:r w:rsidRPr="007B4884">
        <w:rPr>
          <w:rFonts w:ascii="Cambria" w:hAnsi="Cambria"/>
          <w:sz w:val="22"/>
          <w:lang w:val="en-GB"/>
        </w:rPr>
        <w:t>And big insights into big ideas and content that makes the diff</w:t>
      </w:r>
      <w:r w:rsidR="003910E3">
        <w:rPr>
          <w:rFonts w:ascii="Cambria" w:hAnsi="Cambria"/>
          <w:sz w:val="22"/>
          <w:lang w:val="en-GB"/>
        </w:rPr>
        <w:t>erence for brands.</w:t>
      </w:r>
      <w:proofErr w:type="gramEnd"/>
      <w:r w:rsidR="003910E3">
        <w:rPr>
          <w:rFonts w:ascii="Cambria" w:hAnsi="Cambria"/>
          <w:sz w:val="22"/>
          <w:lang w:val="en-GB"/>
        </w:rPr>
        <w:t xml:space="preserve"> </w:t>
      </w:r>
      <w:proofErr w:type="gramStart"/>
      <w:r w:rsidR="003910E3">
        <w:rPr>
          <w:rFonts w:ascii="Cambria" w:hAnsi="Cambria"/>
          <w:sz w:val="22"/>
          <w:lang w:val="en-GB"/>
        </w:rPr>
        <w:t>An agency that</w:t>
      </w:r>
      <w:r w:rsidRPr="007B4884">
        <w:rPr>
          <w:rFonts w:ascii="Cambria" w:hAnsi="Cambria"/>
          <w:sz w:val="22"/>
          <w:lang w:val="en-GB"/>
        </w:rPr>
        <w:t xml:space="preserve"> thinks “consumer journey cen</w:t>
      </w:r>
      <w:r w:rsidR="008C404E" w:rsidRPr="007B4884">
        <w:rPr>
          <w:rFonts w:ascii="Cambria" w:hAnsi="Cambria"/>
          <w:sz w:val="22"/>
          <w:lang w:val="en-GB"/>
        </w:rPr>
        <w:t>tric” versus “consumer centric” and</w:t>
      </w:r>
      <w:r w:rsidRPr="007B4884">
        <w:rPr>
          <w:rFonts w:ascii="Cambria" w:hAnsi="Cambria"/>
          <w:sz w:val="22"/>
          <w:lang w:val="en-GB"/>
        </w:rPr>
        <w:t xml:space="preserve"> generates happy content along the whole consumer journey.</w:t>
      </w:r>
      <w:proofErr w:type="gramEnd"/>
      <w:r w:rsidRPr="007B4884">
        <w:rPr>
          <w:rFonts w:ascii="Cambria" w:hAnsi="Cambria"/>
          <w:sz w:val="22"/>
          <w:lang w:val="en-GB"/>
        </w:rPr>
        <w:t xml:space="preserve"> Which has all been made possible through the exponential growth of technology and </w:t>
      </w:r>
      <w:proofErr w:type="gramStart"/>
      <w:r w:rsidRPr="007B4884">
        <w:rPr>
          <w:rFonts w:ascii="Cambria" w:hAnsi="Cambria"/>
          <w:sz w:val="22"/>
          <w:lang w:val="en-GB"/>
        </w:rPr>
        <w:t>data.</w:t>
      </w:r>
      <w:proofErr w:type="gramEnd"/>
    </w:p>
    <w:p w:rsidR="00CE375A" w:rsidRPr="007B4884" w:rsidRDefault="00CE375A" w:rsidP="005252C7">
      <w:pPr>
        <w:jc w:val="both"/>
        <w:rPr>
          <w:rFonts w:ascii="Cambria" w:hAnsi="Cambria"/>
          <w:sz w:val="22"/>
          <w:lang w:val="en-GB"/>
        </w:rPr>
      </w:pPr>
    </w:p>
    <w:p w:rsidR="00D33946" w:rsidRPr="007B4884" w:rsidRDefault="003E4D3B" w:rsidP="005252C7">
      <w:pPr>
        <w:jc w:val="both"/>
        <w:rPr>
          <w:rFonts w:ascii="Cambria" w:hAnsi="Cambria"/>
          <w:sz w:val="22"/>
          <w:lang w:val="en-GB"/>
        </w:rPr>
      </w:pPr>
      <w:proofErr w:type="gramStart"/>
      <w:r w:rsidRPr="007B4884">
        <w:rPr>
          <w:rFonts w:ascii="Cambria" w:hAnsi="Cambria"/>
          <w:sz w:val="22"/>
          <w:lang w:val="en-GB"/>
        </w:rPr>
        <w:t>With “creativity” remaining at the core.</w:t>
      </w:r>
      <w:proofErr w:type="gramEnd"/>
      <w:r w:rsidRPr="007B4884">
        <w:rPr>
          <w:rFonts w:ascii="Cambria" w:hAnsi="Cambria"/>
          <w:sz w:val="22"/>
          <w:lang w:val="en-GB"/>
        </w:rPr>
        <w:t xml:space="preserve"> Because it’s creativity that will make sure that bran</w:t>
      </w:r>
      <w:r w:rsidR="003910E3">
        <w:rPr>
          <w:rFonts w:ascii="Cambria" w:hAnsi="Cambria"/>
          <w:sz w:val="22"/>
          <w:lang w:val="en-GB"/>
        </w:rPr>
        <w:t>ds will not only pay “Share of V</w:t>
      </w:r>
      <w:r w:rsidRPr="007B4884">
        <w:rPr>
          <w:rFonts w:ascii="Cambria" w:hAnsi="Cambria"/>
          <w:sz w:val="22"/>
          <w:lang w:val="en-GB"/>
        </w:rPr>
        <w:t>oice” but will also earn “Share of Choice”.</w:t>
      </w:r>
    </w:p>
    <w:p w:rsidR="00920601" w:rsidRPr="007B4884" w:rsidRDefault="00920601" w:rsidP="005252C7">
      <w:pPr>
        <w:jc w:val="both"/>
        <w:rPr>
          <w:rFonts w:ascii="Cambria" w:hAnsi="Cambria"/>
          <w:sz w:val="22"/>
          <w:lang w:val="en-GB"/>
        </w:rPr>
      </w:pPr>
      <w:proofErr w:type="gramStart"/>
      <w:r w:rsidRPr="007B4884">
        <w:rPr>
          <w:rFonts w:ascii="Cambria" w:hAnsi="Cambria"/>
          <w:sz w:val="22"/>
          <w:lang w:val="en-GB"/>
        </w:rPr>
        <w:t>A new kind of agency that will work in a new kind of way.</w:t>
      </w:r>
      <w:proofErr w:type="gramEnd"/>
    </w:p>
    <w:p w:rsidR="00920601" w:rsidRPr="007B4884" w:rsidRDefault="00920601" w:rsidP="005252C7">
      <w:pPr>
        <w:jc w:val="both"/>
        <w:rPr>
          <w:rFonts w:ascii="Cambria" w:hAnsi="Cambria"/>
          <w:sz w:val="22"/>
          <w:lang w:val="en-GB"/>
        </w:rPr>
      </w:pPr>
      <w:r w:rsidRPr="007B4884">
        <w:rPr>
          <w:rFonts w:ascii="Cambria" w:hAnsi="Cambria"/>
          <w:sz w:val="22"/>
          <w:lang w:val="en-GB"/>
        </w:rPr>
        <w:t xml:space="preserve">Where </w:t>
      </w:r>
      <w:proofErr w:type="spellStart"/>
      <w:r w:rsidRPr="007B4884">
        <w:rPr>
          <w:rFonts w:ascii="Cambria" w:hAnsi="Cambria"/>
          <w:sz w:val="22"/>
          <w:lang w:val="en-GB"/>
        </w:rPr>
        <w:t>KPI’s</w:t>
      </w:r>
      <w:proofErr w:type="spellEnd"/>
      <w:r w:rsidRPr="007B4884">
        <w:rPr>
          <w:rFonts w:ascii="Cambria" w:hAnsi="Cambria"/>
          <w:sz w:val="22"/>
          <w:lang w:val="en-GB"/>
        </w:rPr>
        <w:t xml:space="preserve"> and dashboards will be at the core of the whole working-process. </w:t>
      </w:r>
    </w:p>
    <w:p w:rsidR="00920601" w:rsidRPr="007B4884" w:rsidRDefault="00920601" w:rsidP="005252C7">
      <w:pPr>
        <w:jc w:val="both"/>
        <w:rPr>
          <w:rFonts w:ascii="Cambria" w:hAnsi="Cambria"/>
          <w:sz w:val="22"/>
          <w:lang w:val="en-GB"/>
        </w:rPr>
      </w:pPr>
      <w:r w:rsidRPr="007B4884">
        <w:rPr>
          <w:rFonts w:ascii="Cambria" w:hAnsi="Cambria"/>
          <w:sz w:val="22"/>
          <w:lang w:val="en-GB"/>
        </w:rPr>
        <w:t>With slow, fast and real-time content that can be adapted here and now if needed.</w:t>
      </w:r>
    </w:p>
    <w:p w:rsidR="00920601" w:rsidRPr="007B4884" w:rsidRDefault="00920601" w:rsidP="005252C7">
      <w:pPr>
        <w:jc w:val="both"/>
        <w:rPr>
          <w:rFonts w:ascii="Cambria" w:hAnsi="Cambria"/>
          <w:sz w:val="22"/>
          <w:lang w:val="en-GB"/>
        </w:rPr>
      </w:pPr>
      <w:proofErr w:type="gramStart"/>
      <w:r w:rsidRPr="007B4884">
        <w:rPr>
          <w:rFonts w:ascii="Cambria" w:hAnsi="Cambria"/>
          <w:sz w:val="22"/>
          <w:lang w:val="en-GB"/>
        </w:rPr>
        <w:t>With Co-Creative Management where the triangle client-agency-consumer will be in constant interaction to get the creative concept and the content first right and then great.</w:t>
      </w:r>
      <w:proofErr w:type="gramEnd"/>
    </w:p>
    <w:p w:rsidR="00920601" w:rsidRPr="007B4884" w:rsidRDefault="00920601" w:rsidP="005252C7">
      <w:pPr>
        <w:jc w:val="both"/>
        <w:rPr>
          <w:rFonts w:ascii="Cambria" w:hAnsi="Cambria"/>
          <w:sz w:val="22"/>
          <w:lang w:val="en-GB"/>
        </w:rPr>
      </w:pPr>
    </w:p>
    <w:p w:rsidR="00920601" w:rsidRPr="007B4884" w:rsidRDefault="003E4D3B" w:rsidP="005252C7">
      <w:pPr>
        <w:jc w:val="both"/>
        <w:rPr>
          <w:rFonts w:ascii="Cambria" w:hAnsi="Cambria"/>
          <w:sz w:val="22"/>
          <w:lang w:val="en-GB"/>
        </w:rPr>
      </w:pPr>
      <w:r w:rsidRPr="007B4884">
        <w:rPr>
          <w:rFonts w:ascii="Cambria" w:hAnsi="Cambria"/>
          <w:sz w:val="22"/>
          <w:lang w:val="en-GB"/>
        </w:rPr>
        <w:t xml:space="preserve">Again, new functions </w:t>
      </w:r>
      <w:r w:rsidR="00920601" w:rsidRPr="007B4884">
        <w:rPr>
          <w:rFonts w:ascii="Cambria" w:hAnsi="Cambria"/>
          <w:sz w:val="22"/>
          <w:lang w:val="en-GB"/>
        </w:rPr>
        <w:t>have been</w:t>
      </w:r>
      <w:r w:rsidRPr="007B4884">
        <w:rPr>
          <w:rFonts w:ascii="Cambria" w:hAnsi="Cambria"/>
          <w:sz w:val="22"/>
          <w:lang w:val="en-GB"/>
        </w:rPr>
        <w:t xml:space="preserve"> introduced </w:t>
      </w:r>
      <w:r w:rsidR="00920601" w:rsidRPr="007B4884">
        <w:rPr>
          <w:rFonts w:ascii="Cambria" w:hAnsi="Cambria"/>
          <w:sz w:val="22"/>
          <w:lang w:val="en-GB"/>
        </w:rPr>
        <w:t>by Happiness</w:t>
      </w:r>
      <w:r w:rsidRPr="007B4884">
        <w:rPr>
          <w:rFonts w:ascii="Cambria" w:hAnsi="Cambria"/>
          <w:sz w:val="22"/>
          <w:lang w:val="en-GB"/>
        </w:rPr>
        <w:t>: “Connectivity Pla</w:t>
      </w:r>
      <w:r w:rsidR="00CE375A" w:rsidRPr="007B4884">
        <w:rPr>
          <w:rFonts w:ascii="Cambria" w:hAnsi="Cambria"/>
          <w:sz w:val="22"/>
          <w:lang w:val="en-GB"/>
        </w:rPr>
        <w:t>nners” versus “Media-P</w:t>
      </w:r>
      <w:r w:rsidR="00920601" w:rsidRPr="007B4884">
        <w:rPr>
          <w:rFonts w:ascii="Cambria" w:hAnsi="Cambria"/>
          <w:sz w:val="22"/>
          <w:lang w:val="en-GB"/>
        </w:rPr>
        <w:t xml:space="preserve">lanners” and </w:t>
      </w:r>
      <w:r w:rsidR="00CE375A" w:rsidRPr="007B4884">
        <w:rPr>
          <w:rFonts w:ascii="Cambria" w:hAnsi="Cambria"/>
          <w:sz w:val="22"/>
          <w:lang w:val="en-GB"/>
        </w:rPr>
        <w:t>“</w:t>
      </w:r>
      <w:r w:rsidRPr="007B4884">
        <w:rPr>
          <w:rFonts w:ascii="Cambria" w:hAnsi="Cambria"/>
          <w:sz w:val="22"/>
          <w:lang w:val="en-GB"/>
        </w:rPr>
        <w:t xml:space="preserve">Investigative </w:t>
      </w:r>
      <w:proofErr w:type="spellStart"/>
      <w:r w:rsidRPr="007B4884">
        <w:rPr>
          <w:rFonts w:ascii="Cambria" w:hAnsi="Cambria"/>
          <w:sz w:val="22"/>
          <w:lang w:val="en-GB"/>
        </w:rPr>
        <w:t>Creatives</w:t>
      </w:r>
      <w:proofErr w:type="spellEnd"/>
      <w:r w:rsidR="00CE375A" w:rsidRPr="007B4884">
        <w:rPr>
          <w:rFonts w:ascii="Cambria" w:hAnsi="Cambria"/>
          <w:sz w:val="22"/>
          <w:lang w:val="en-GB"/>
        </w:rPr>
        <w:t>”</w:t>
      </w:r>
      <w:r w:rsidRPr="007B4884">
        <w:rPr>
          <w:rFonts w:ascii="Cambria" w:hAnsi="Cambria"/>
          <w:sz w:val="22"/>
          <w:lang w:val="en-GB"/>
        </w:rPr>
        <w:t xml:space="preserve"> tak</w:t>
      </w:r>
      <w:r w:rsidR="003910E3">
        <w:rPr>
          <w:rFonts w:ascii="Cambria" w:hAnsi="Cambria"/>
          <w:sz w:val="22"/>
          <w:lang w:val="en-GB"/>
        </w:rPr>
        <w:t xml:space="preserve">ing care of the fast content. </w:t>
      </w:r>
      <w:r w:rsidR="00920601" w:rsidRPr="007B4884">
        <w:rPr>
          <w:rFonts w:ascii="Cambria" w:hAnsi="Cambria"/>
          <w:sz w:val="22"/>
          <w:lang w:val="en-GB"/>
        </w:rPr>
        <w:t>And a whole new Fast</w:t>
      </w:r>
      <w:r w:rsidR="00CE375A" w:rsidRPr="007B4884">
        <w:rPr>
          <w:rFonts w:ascii="Cambria" w:hAnsi="Cambria"/>
          <w:sz w:val="22"/>
          <w:lang w:val="en-GB"/>
        </w:rPr>
        <w:t xml:space="preserve"> </w:t>
      </w:r>
      <w:r w:rsidR="00920601" w:rsidRPr="007B4884">
        <w:rPr>
          <w:rFonts w:ascii="Cambria" w:hAnsi="Cambria"/>
          <w:sz w:val="22"/>
          <w:lang w:val="en-GB"/>
        </w:rPr>
        <w:t>&amp;</w:t>
      </w:r>
      <w:r w:rsidR="00CE375A" w:rsidRPr="007B4884">
        <w:rPr>
          <w:rFonts w:ascii="Cambria" w:hAnsi="Cambria"/>
          <w:sz w:val="22"/>
          <w:lang w:val="en-GB"/>
        </w:rPr>
        <w:t xml:space="preserve"> </w:t>
      </w:r>
      <w:r w:rsidR="00920601" w:rsidRPr="007B4884">
        <w:rPr>
          <w:rFonts w:ascii="Cambria" w:hAnsi="Cambria"/>
          <w:sz w:val="22"/>
          <w:lang w:val="en-GB"/>
        </w:rPr>
        <w:t>R</w:t>
      </w:r>
      <w:r w:rsidR="00CE375A" w:rsidRPr="007B4884">
        <w:rPr>
          <w:rFonts w:ascii="Cambria" w:hAnsi="Cambria"/>
          <w:sz w:val="22"/>
          <w:lang w:val="en-GB"/>
        </w:rPr>
        <w:t>eal-Time Content D</w:t>
      </w:r>
      <w:r w:rsidR="00920601" w:rsidRPr="007B4884">
        <w:rPr>
          <w:rFonts w:ascii="Cambria" w:hAnsi="Cambria"/>
          <w:sz w:val="22"/>
          <w:lang w:val="en-GB"/>
        </w:rPr>
        <w:t xml:space="preserve">epartment is set up with photographers, writers, </w:t>
      </w:r>
      <w:r w:rsidR="00F335AE" w:rsidRPr="007B4884">
        <w:rPr>
          <w:rFonts w:ascii="Cambria" w:hAnsi="Cambria"/>
          <w:sz w:val="22"/>
          <w:lang w:val="en-GB"/>
        </w:rPr>
        <w:t xml:space="preserve">designers, </w:t>
      </w:r>
      <w:r w:rsidR="00920601" w:rsidRPr="007B4884">
        <w:rPr>
          <w:rFonts w:ascii="Cambria" w:hAnsi="Cambria"/>
          <w:sz w:val="22"/>
          <w:lang w:val="en-GB"/>
        </w:rPr>
        <w:t>editors, directors and other “friends” of Happiness at immediate disposal.</w:t>
      </w:r>
    </w:p>
    <w:p w:rsidR="00920601" w:rsidRPr="007B4884" w:rsidRDefault="00920601" w:rsidP="005252C7">
      <w:pPr>
        <w:jc w:val="both"/>
        <w:rPr>
          <w:rFonts w:ascii="Cambria" w:hAnsi="Cambria"/>
          <w:sz w:val="22"/>
          <w:lang w:val="en-GB"/>
        </w:rPr>
      </w:pPr>
    </w:p>
    <w:p w:rsidR="00D509F6" w:rsidRDefault="00920601" w:rsidP="005252C7">
      <w:pPr>
        <w:jc w:val="both"/>
        <w:rPr>
          <w:rFonts w:ascii="Cambria" w:hAnsi="Cambria"/>
          <w:sz w:val="22"/>
          <w:lang w:val="en-GB"/>
        </w:rPr>
      </w:pPr>
      <w:proofErr w:type="gramStart"/>
      <w:r w:rsidRPr="007B4884">
        <w:rPr>
          <w:rFonts w:ascii="Cambria" w:hAnsi="Cambria"/>
          <w:sz w:val="22"/>
          <w:lang w:val="en-GB"/>
        </w:rPr>
        <w:t>More than ever, the “Undefined Perpetually Mutating Specimen” as Happiness people call themselves will be mutating</w:t>
      </w:r>
      <w:r w:rsidR="00DD31FC" w:rsidRPr="007B4884">
        <w:rPr>
          <w:rFonts w:ascii="Cambria" w:hAnsi="Cambria"/>
          <w:sz w:val="22"/>
          <w:lang w:val="en-GB"/>
        </w:rPr>
        <w:t>, but this time at an even more exponential pace.</w:t>
      </w:r>
      <w:proofErr w:type="gramEnd"/>
      <w:r w:rsidR="00DD31FC" w:rsidRPr="007B4884">
        <w:rPr>
          <w:rFonts w:ascii="Cambria" w:hAnsi="Cambria"/>
          <w:sz w:val="22"/>
          <w:lang w:val="en-GB"/>
        </w:rPr>
        <w:t xml:space="preserve"> </w:t>
      </w:r>
      <w:r w:rsidRPr="007B4884">
        <w:rPr>
          <w:rFonts w:ascii="Cambria" w:hAnsi="Cambria"/>
          <w:sz w:val="22"/>
          <w:lang w:val="en-GB"/>
        </w:rPr>
        <w:t xml:space="preserve"> </w:t>
      </w:r>
    </w:p>
    <w:p w:rsidR="00D509F6" w:rsidRDefault="00D509F6" w:rsidP="005252C7">
      <w:pPr>
        <w:jc w:val="both"/>
        <w:rPr>
          <w:rFonts w:ascii="Cambria" w:hAnsi="Cambria"/>
          <w:sz w:val="22"/>
          <w:lang w:val="en-GB"/>
        </w:rPr>
      </w:pPr>
    </w:p>
    <w:p w:rsidR="00D509F6" w:rsidRDefault="00D509F6" w:rsidP="005252C7">
      <w:pPr>
        <w:jc w:val="both"/>
        <w:rPr>
          <w:rFonts w:ascii="Cambria" w:hAnsi="Cambria"/>
          <w:sz w:val="22"/>
          <w:lang w:val="en-GB"/>
        </w:rPr>
      </w:pPr>
    </w:p>
    <w:p w:rsidR="00D509F6" w:rsidRDefault="00D509F6" w:rsidP="005252C7">
      <w:pPr>
        <w:jc w:val="both"/>
        <w:rPr>
          <w:rFonts w:ascii="Cambria" w:hAnsi="Cambria"/>
          <w:sz w:val="22"/>
          <w:lang w:val="en-GB"/>
        </w:rPr>
      </w:pPr>
    </w:p>
    <w:p w:rsidR="00D509F6" w:rsidRPr="00140CF7" w:rsidRDefault="00D509F6" w:rsidP="00D509F6">
      <w:pPr>
        <w:jc w:val="center"/>
        <w:rPr>
          <w:rFonts w:ascii="Cambria" w:hAnsi="Cambria"/>
          <w:sz w:val="22"/>
          <w:lang w:val="nl-NL"/>
        </w:rPr>
      </w:pPr>
      <w:r>
        <w:rPr>
          <w:rFonts w:ascii="Cambria" w:hAnsi="Cambria"/>
          <w:sz w:val="22"/>
          <w:lang w:val="nl-NL"/>
        </w:rPr>
        <w:t>Happiness-B</w:t>
      </w:r>
      <w:r w:rsidRPr="00140CF7">
        <w:rPr>
          <w:rFonts w:ascii="Cambria" w:hAnsi="Cambria"/>
          <w:sz w:val="22"/>
          <w:lang w:val="nl-NL"/>
        </w:rPr>
        <w:t>russels.com</w:t>
      </w:r>
    </w:p>
    <w:p w:rsidR="00D509F6" w:rsidRPr="00140CF7" w:rsidRDefault="00D509F6" w:rsidP="00D509F6">
      <w:pPr>
        <w:jc w:val="center"/>
        <w:rPr>
          <w:rFonts w:ascii="Cambria" w:hAnsi="Cambria"/>
          <w:sz w:val="22"/>
          <w:lang w:val="nl-NL"/>
        </w:rPr>
      </w:pPr>
    </w:p>
    <w:p w:rsidR="00D509F6" w:rsidRPr="00140CF7" w:rsidRDefault="00D509F6" w:rsidP="00D509F6">
      <w:pPr>
        <w:jc w:val="center"/>
        <w:rPr>
          <w:rFonts w:ascii="Cambria" w:hAnsi="Cambria"/>
          <w:sz w:val="22"/>
          <w:lang w:val="nl-NL"/>
        </w:rPr>
      </w:pPr>
      <w:r w:rsidRPr="00140CF7">
        <w:rPr>
          <w:rFonts w:ascii="Cambria" w:hAnsi="Cambria"/>
          <w:sz w:val="22"/>
          <w:lang w:val="nl-NL"/>
        </w:rPr>
        <w:t>###</w:t>
      </w:r>
    </w:p>
    <w:p w:rsidR="00D509F6" w:rsidRPr="00140CF7" w:rsidRDefault="00D509F6" w:rsidP="00D509F6">
      <w:pPr>
        <w:jc w:val="both"/>
        <w:rPr>
          <w:rFonts w:ascii="Cambria" w:hAnsi="Cambria"/>
          <w:sz w:val="22"/>
          <w:lang w:val="nl-NL"/>
        </w:rPr>
      </w:pPr>
    </w:p>
    <w:p w:rsidR="00D509F6" w:rsidRPr="00140CF7" w:rsidRDefault="00D509F6" w:rsidP="00D509F6">
      <w:pPr>
        <w:jc w:val="both"/>
        <w:rPr>
          <w:rFonts w:ascii="Cambria" w:hAnsi="Cambria"/>
          <w:sz w:val="16"/>
          <w:lang w:val="nl-NL"/>
        </w:rPr>
      </w:pPr>
    </w:p>
    <w:p w:rsidR="00D509F6" w:rsidRPr="00140CF7" w:rsidRDefault="00D509F6" w:rsidP="00D509F6">
      <w:pPr>
        <w:rPr>
          <w:rFonts w:ascii="Cambria" w:hAnsi="Cambria"/>
          <w:b/>
          <w:sz w:val="16"/>
          <w:lang w:val="nl-NL"/>
        </w:rPr>
      </w:pPr>
      <w:proofErr w:type="spellStart"/>
      <w:r>
        <w:rPr>
          <w:rFonts w:ascii="Cambria" w:hAnsi="Cambria"/>
          <w:b/>
          <w:sz w:val="16"/>
          <w:lang w:val="nl-NL"/>
        </w:rPr>
        <w:t>Editorial</w:t>
      </w:r>
      <w:proofErr w:type="spellEnd"/>
      <w:r>
        <w:rPr>
          <w:rFonts w:ascii="Cambria" w:hAnsi="Cambria"/>
          <w:b/>
          <w:sz w:val="16"/>
          <w:lang w:val="nl-NL"/>
        </w:rPr>
        <w:t xml:space="preserve"> </w:t>
      </w:r>
      <w:proofErr w:type="spellStart"/>
      <w:r>
        <w:rPr>
          <w:rFonts w:ascii="Cambria" w:hAnsi="Cambria"/>
          <w:b/>
          <w:sz w:val="16"/>
          <w:lang w:val="nl-NL"/>
        </w:rPr>
        <w:t>note</w:t>
      </w:r>
      <w:proofErr w:type="spellEnd"/>
      <w:r w:rsidRPr="00140CF7">
        <w:rPr>
          <w:rFonts w:ascii="Cambria" w:hAnsi="Cambria"/>
          <w:b/>
          <w:sz w:val="16"/>
          <w:lang w:val="nl-NL"/>
        </w:rPr>
        <w:t xml:space="preserve"> (</w:t>
      </w:r>
      <w:proofErr w:type="spellStart"/>
      <w:r>
        <w:rPr>
          <w:rFonts w:ascii="Cambria" w:hAnsi="Cambria"/>
          <w:b/>
          <w:sz w:val="16"/>
          <w:lang w:val="nl-NL"/>
        </w:rPr>
        <w:t>not</w:t>
      </w:r>
      <w:proofErr w:type="spellEnd"/>
      <w:r>
        <w:rPr>
          <w:rFonts w:ascii="Cambria" w:hAnsi="Cambria"/>
          <w:b/>
          <w:sz w:val="16"/>
          <w:lang w:val="nl-NL"/>
        </w:rPr>
        <w:t xml:space="preserve"> </w:t>
      </w:r>
      <w:proofErr w:type="spellStart"/>
      <w:r>
        <w:rPr>
          <w:rFonts w:ascii="Cambria" w:hAnsi="Cambria"/>
          <w:b/>
          <w:sz w:val="16"/>
          <w:lang w:val="nl-NL"/>
        </w:rPr>
        <w:t>for</w:t>
      </w:r>
      <w:proofErr w:type="spellEnd"/>
      <w:r>
        <w:rPr>
          <w:rFonts w:ascii="Cambria" w:hAnsi="Cambria"/>
          <w:b/>
          <w:sz w:val="16"/>
          <w:lang w:val="nl-NL"/>
        </w:rPr>
        <w:t xml:space="preserve"> </w:t>
      </w:r>
      <w:proofErr w:type="spellStart"/>
      <w:r>
        <w:rPr>
          <w:rFonts w:ascii="Cambria" w:hAnsi="Cambria"/>
          <w:b/>
          <w:sz w:val="16"/>
          <w:lang w:val="nl-NL"/>
        </w:rPr>
        <w:t>publication</w:t>
      </w:r>
      <w:proofErr w:type="spellEnd"/>
      <w:r w:rsidRPr="00140CF7">
        <w:rPr>
          <w:rFonts w:ascii="Cambria" w:hAnsi="Cambria"/>
          <w:b/>
          <w:sz w:val="16"/>
          <w:lang w:val="nl-NL"/>
        </w:rPr>
        <w:t>)</w:t>
      </w:r>
    </w:p>
    <w:p w:rsidR="00D509F6" w:rsidRPr="00140CF7" w:rsidRDefault="00D509F6" w:rsidP="00D509F6">
      <w:pPr>
        <w:rPr>
          <w:rFonts w:ascii="Cambria" w:hAnsi="Cambria"/>
          <w:sz w:val="16"/>
          <w:lang w:val="nl-NL"/>
        </w:rPr>
      </w:pPr>
      <w:r>
        <w:rPr>
          <w:rFonts w:ascii="Cambria" w:hAnsi="Cambria"/>
          <w:sz w:val="16"/>
          <w:lang w:val="nl-NL"/>
        </w:rPr>
        <w:t xml:space="preserve">Images of </w:t>
      </w:r>
      <w:proofErr w:type="spellStart"/>
      <w:r>
        <w:rPr>
          <w:rFonts w:ascii="Cambria" w:hAnsi="Cambria"/>
          <w:sz w:val="16"/>
          <w:lang w:val="nl-NL"/>
        </w:rPr>
        <w:t>Happiness</w:t>
      </w:r>
      <w:proofErr w:type="spellEnd"/>
      <w:r>
        <w:rPr>
          <w:rFonts w:ascii="Cambria" w:hAnsi="Cambria"/>
          <w:sz w:val="16"/>
          <w:lang w:val="nl-NL"/>
        </w:rPr>
        <w:t xml:space="preserve"> </w:t>
      </w:r>
      <w:proofErr w:type="spellStart"/>
      <w:r>
        <w:rPr>
          <w:rFonts w:ascii="Cambria" w:hAnsi="Cambria"/>
          <w:sz w:val="16"/>
          <w:lang w:val="nl-NL"/>
        </w:rPr>
        <w:t>can</w:t>
      </w:r>
      <w:proofErr w:type="spellEnd"/>
      <w:r>
        <w:rPr>
          <w:rFonts w:ascii="Cambria" w:hAnsi="Cambria"/>
          <w:sz w:val="16"/>
          <w:lang w:val="nl-NL"/>
        </w:rPr>
        <w:t xml:space="preserve"> </w:t>
      </w:r>
      <w:proofErr w:type="spellStart"/>
      <w:r>
        <w:rPr>
          <w:rFonts w:ascii="Cambria" w:hAnsi="Cambria"/>
          <w:sz w:val="16"/>
          <w:lang w:val="nl-NL"/>
        </w:rPr>
        <w:t>be</w:t>
      </w:r>
      <w:proofErr w:type="spellEnd"/>
      <w:r>
        <w:rPr>
          <w:rFonts w:ascii="Cambria" w:hAnsi="Cambria"/>
          <w:sz w:val="16"/>
          <w:lang w:val="nl-NL"/>
        </w:rPr>
        <w:t xml:space="preserve"> </w:t>
      </w:r>
      <w:proofErr w:type="spellStart"/>
      <w:r>
        <w:rPr>
          <w:rFonts w:ascii="Cambria" w:hAnsi="Cambria"/>
          <w:sz w:val="16"/>
          <w:lang w:val="nl-NL"/>
        </w:rPr>
        <w:t>downloaded</w:t>
      </w:r>
      <w:proofErr w:type="spellEnd"/>
      <w:r>
        <w:rPr>
          <w:rFonts w:ascii="Cambria" w:hAnsi="Cambria"/>
          <w:sz w:val="16"/>
          <w:lang w:val="nl-NL"/>
        </w:rPr>
        <w:t xml:space="preserve"> via </w:t>
      </w:r>
      <w:proofErr w:type="spellStart"/>
      <w:r w:rsidRPr="00140CF7">
        <w:rPr>
          <w:rFonts w:ascii="Cambria" w:hAnsi="Cambria"/>
          <w:sz w:val="16"/>
          <w:lang w:val="nl-NL"/>
        </w:rPr>
        <w:t>bebble.be</w:t>
      </w:r>
      <w:proofErr w:type="spellEnd"/>
      <w:r w:rsidRPr="00140CF7">
        <w:rPr>
          <w:rFonts w:ascii="Cambria" w:hAnsi="Cambria"/>
          <w:sz w:val="16"/>
          <w:lang w:val="nl-NL"/>
        </w:rPr>
        <w:t xml:space="preserve"> </w:t>
      </w:r>
    </w:p>
    <w:p w:rsidR="00D509F6" w:rsidRPr="00140CF7" w:rsidRDefault="00D509F6" w:rsidP="00D509F6">
      <w:pPr>
        <w:rPr>
          <w:rFonts w:ascii="Cambria" w:hAnsi="Cambria"/>
          <w:sz w:val="16"/>
          <w:lang w:val="nl-NL"/>
        </w:rPr>
      </w:pPr>
      <w:r w:rsidRPr="00140CF7">
        <w:rPr>
          <w:rFonts w:ascii="Cambria" w:hAnsi="Cambria"/>
          <w:sz w:val="16"/>
          <w:lang w:val="nl-NL"/>
        </w:rPr>
        <w:t xml:space="preserve">Interviews </w:t>
      </w:r>
      <w:proofErr w:type="spellStart"/>
      <w:r>
        <w:rPr>
          <w:rFonts w:ascii="Cambria" w:hAnsi="Cambria"/>
          <w:sz w:val="16"/>
          <w:lang w:val="nl-NL"/>
        </w:rPr>
        <w:t>or</w:t>
      </w:r>
      <w:proofErr w:type="spellEnd"/>
      <w:r>
        <w:rPr>
          <w:rFonts w:ascii="Cambria" w:hAnsi="Cambria"/>
          <w:sz w:val="16"/>
          <w:lang w:val="nl-NL"/>
        </w:rPr>
        <w:t xml:space="preserve"> </w:t>
      </w:r>
      <w:proofErr w:type="spellStart"/>
      <w:r>
        <w:rPr>
          <w:rFonts w:ascii="Cambria" w:hAnsi="Cambria"/>
          <w:sz w:val="16"/>
          <w:lang w:val="nl-NL"/>
        </w:rPr>
        <w:t>questions</w:t>
      </w:r>
      <w:proofErr w:type="spellEnd"/>
      <w:r w:rsidRPr="00140CF7">
        <w:rPr>
          <w:rFonts w:ascii="Cambria" w:hAnsi="Cambria"/>
          <w:sz w:val="16"/>
          <w:lang w:val="nl-NL"/>
        </w:rPr>
        <w:t xml:space="preserve"> vragen </w:t>
      </w:r>
      <w:proofErr w:type="spellStart"/>
      <w:r>
        <w:rPr>
          <w:rFonts w:ascii="Cambria" w:hAnsi="Cambria"/>
          <w:sz w:val="16"/>
          <w:lang w:val="nl-NL"/>
        </w:rPr>
        <w:t>for</w:t>
      </w:r>
      <w:proofErr w:type="spellEnd"/>
      <w:r w:rsidRPr="00140CF7">
        <w:rPr>
          <w:rFonts w:ascii="Cambria" w:hAnsi="Cambria"/>
          <w:sz w:val="16"/>
          <w:lang w:val="nl-NL"/>
        </w:rPr>
        <w:t xml:space="preserve"> Karen </w:t>
      </w:r>
      <w:proofErr w:type="spellStart"/>
      <w:r w:rsidRPr="00140CF7">
        <w:rPr>
          <w:rFonts w:ascii="Cambria" w:hAnsi="Cambria"/>
          <w:sz w:val="16"/>
          <w:lang w:val="nl-NL"/>
        </w:rPr>
        <w:t>Corrigan</w:t>
      </w:r>
      <w:proofErr w:type="spellEnd"/>
      <w:r w:rsidRPr="00140CF7">
        <w:rPr>
          <w:rFonts w:ascii="Cambria" w:hAnsi="Cambria"/>
          <w:sz w:val="16"/>
          <w:lang w:val="nl-NL"/>
        </w:rPr>
        <w:t xml:space="preserve">, CEO </w:t>
      </w:r>
      <w:r>
        <w:rPr>
          <w:rFonts w:ascii="Cambria" w:hAnsi="Cambria"/>
          <w:sz w:val="16"/>
          <w:lang w:val="nl-NL"/>
        </w:rPr>
        <w:t xml:space="preserve">and </w:t>
      </w:r>
      <w:proofErr w:type="spellStart"/>
      <w:r>
        <w:rPr>
          <w:rFonts w:ascii="Cambria" w:hAnsi="Cambria"/>
          <w:sz w:val="16"/>
          <w:lang w:val="nl-NL"/>
        </w:rPr>
        <w:t>co-founder</w:t>
      </w:r>
      <w:proofErr w:type="spellEnd"/>
      <w:r w:rsidRPr="00140CF7">
        <w:rPr>
          <w:rFonts w:ascii="Cambria" w:hAnsi="Cambria"/>
          <w:sz w:val="16"/>
          <w:lang w:val="nl-NL"/>
        </w:rPr>
        <w:t xml:space="preserve"> </w:t>
      </w:r>
      <w:proofErr w:type="spellStart"/>
      <w:r w:rsidRPr="00140CF7">
        <w:rPr>
          <w:rFonts w:ascii="Cambria" w:hAnsi="Cambria"/>
          <w:sz w:val="16"/>
          <w:lang w:val="nl-NL"/>
        </w:rPr>
        <w:t>Happiness</w:t>
      </w:r>
      <w:proofErr w:type="spellEnd"/>
      <w:r w:rsidRPr="00140CF7">
        <w:rPr>
          <w:rFonts w:ascii="Cambria" w:hAnsi="Cambria"/>
          <w:sz w:val="16"/>
          <w:lang w:val="nl-NL"/>
        </w:rPr>
        <w:t xml:space="preserve">? Contact </w:t>
      </w:r>
      <w:r>
        <w:rPr>
          <w:rFonts w:ascii="Cambria" w:hAnsi="Cambria"/>
          <w:sz w:val="16"/>
          <w:lang w:val="nl-NL"/>
        </w:rPr>
        <w:t xml:space="preserve"> </w:t>
      </w:r>
      <w:hyperlink r:id="rId8" w:history="1">
        <w:proofErr w:type="spellStart"/>
        <w:r w:rsidRPr="00AD2D33">
          <w:rPr>
            <w:rStyle w:val="Hyperlink"/>
            <w:rFonts w:ascii="Cambria" w:hAnsi="Cambria"/>
            <w:sz w:val="16"/>
            <w:lang w:val="nl-NL"/>
          </w:rPr>
          <w:t>ilse</w:t>
        </w:r>
        <w:proofErr w:type="spellEnd"/>
        <w:r w:rsidRPr="00AD2D33">
          <w:rPr>
            <w:rStyle w:val="Hyperlink"/>
            <w:rFonts w:ascii="Cambria" w:hAnsi="Cambria"/>
            <w:sz w:val="16"/>
            <w:lang w:val="nl-NL"/>
          </w:rPr>
          <w:t>@</w:t>
        </w:r>
        <w:proofErr w:type="spellStart"/>
        <w:r w:rsidRPr="00AD2D33">
          <w:rPr>
            <w:rStyle w:val="Hyperlink"/>
            <w:rFonts w:ascii="Cambria" w:hAnsi="Cambria"/>
            <w:sz w:val="16"/>
            <w:lang w:val="nl-NL"/>
          </w:rPr>
          <w:t>bebble.be</w:t>
        </w:r>
        <w:proofErr w:type="spellEnd"/>
      </w:hyperlink>
      <w:r>
        <w:rPr>
          <w:rFonts w:ascii="Cambria" w:hAnsi="Cambria"/>
          <w:sz w:val="16"/>
          <w:lang w:val="nl-NL"/>
        </w:rPr>
        <w:t xml:space="preserve">  -0476 98 11 55</w:t>
      </w:r>
    </w:p>
    <w:p w:rsidR="00D509F6" w:rsidRPr="00140CF7" w:rsidRDefault="00D509F6" w:rsidP="00D509F6">
      <w:pPr>
        <w:rPr>
          <w:rFonts w:ascii="Cambria" w:hAnsi="Cambria"/>
          <w:sz w:val="16"/>
          <w:lang w:val="nl-NL"/>
        </w:rPr>
      </w:pPr>
    </w:p>
    <w:p w:rsidR="00D509F6" w:rsidRPr="00140CF7" w:rsidRDefault="00D509F6" w:rsidP="00D509F6">
      <w:pPr>
        <w:jc w:val="center"/>
        <w:rPr>
          <w:rFonts w:ascii="Cambria" w:hAnsi="Cambria"/>
          <w:sz w:val="16"/>
          <w:lang w:val="nl-NL"/>
        </w:rPr>
      </w:pPr>
      <w:proofErr w:type="spellStart"/>
      <w:r w:rsidRPr="00140CF7">
        <w:rPr>
          <w:rFonts w:ascii="Cambria" w:hAnsi="Cambria"/>
          <w:sz w:val="16"/>
          <w:lang w:val="nl-NL"/>
        </w:rPr>
        <w:t>xxx</w:t>
      </w:r>
      <w:proofErr w:type="spellEnd"/>
    </w:p>
    <w:p w:rsidR="00920601" w:rsidRPr="007B4884" w:rsidRDefault="00920601" w:rsidP="005252C7">
      <w:pPr>
        <w:jc w:val="both"/>
        <w:rPr>
          <w:rFonts w:ascii="Cambria" w:hAnsi="Cambria"/>
          <w:sz w:val="22"/>
          <w:lang w:val="en-GB"/>
        </w:rPr>
      </w:pPr>
    </w:p>
    <w:p w:rsidR="00DD31FC" w:rsidRPr="007B4884" w:rsidRDefault="00DD31FC" w:rsidP="005252C7">
      <w:pPr>
        <w:jc w:val="both"/>
        <w:rPr>
          <w:rFonts w:ascii="Cambria" w:hAnsi="Cambria"/>
          <w:sz w:val="22"/>
          <w:lang w:val="en-GB"/>
        </w:rPr>
      </w:pPr>
    </w:p>
    <w:p w:rsidR="00A30DF4" w:rsidRPr="007B4884" w:rsidRDefault="00A30DF4" w:rsidP="005252C7">
      <w:pPr>
        <w:jc w:val="both"/>
        <w:rPr>
          <w:rFonts w:asciiTheme="majorHAnsi" w:hAnsiTheme="majorHAnsi"/>
          <w:lang w:val="en-GB"/>
        </w:rPr>
      </w:pPr>
    </w:p>
    <w:sdt>
      <w:sdtPr>
        <w:rPr>
          <w:rFonts w:asciiTheme="minorHAnsi" w:eastAsiaTheme="minorEastAsia" w:hAnsiTheme="minorHAnsi" w:cstheme="minorBidi"/>
          <w:b w:val="0"/>
          <w:bCs w:val="0"/>
          <w:color w:val="auto"/>
          <w:sz w:val="16"/>
          <w:szCs w:val="24"/>
          <w:lang w:val="en-GB"/>
        </w:rPr>
        <w:id w:val="-547604145"/>
        <w:docPartObj>
          <w:docPartGallery w:val="Bibliographies"/>
          <w:docPartUnique/>
        </w:docPartObj>
      </w:sdtPr>
      <w:sdtContent>
        <w:p w:rsidR="00A30DF4" w:rsidRPr="007B4884" w:rsidRDefault="00A30DF4" w:rsidP="005252C7">
          <w:pPr>
            <w:pStyle w:val="Heading1"/>
            <w:jc w:val="both"/>
            <w:rPr>
              <w:color w:val="auto"/>
              <w:sz w:val="16"/>
              <w:u w:val="single"/>
              <w:lang w:val="en-GB"/>
            </w:rPr>
          </w:pPr>
          <w:proofErr w:type="spellStart"/>
          <w:r w:rsidRPr="007B4884">
            <w:rPr>
              <w:color w:val="auto"/>
              <w:sz w:val="16"/>
              <w:u w:val="single"/>
              <w:lang w:val="en-GB"/>
            </w:rPr>
            <w:t>Bibliografie</w:t>
          </w:r>
          <w:proofErr w:type="spellEnd"/>
        </w:p>
        <w:p w:rsidR="00A30DF4" w:rsidRPr="007B4884" w:rsidRDefault="00A30DF4" w:rsidP="005252C7">
          <w:pPr>
            <w:jc w:val="both"/>
            <w:rPr>
              <w:sz w:val="16"/>
              <w:lang w:val="en-GB"/>
            </w:rPr>
          </w:pPr>
        </w:p>
        <w:sdt>
          <w:sdtPr>
            <w:rPr>
              <w:sz w:val="16"/>
              <w:lang w:val="en-GB"/>
            </w:rPr>
            <w:id w:val="111145805"/>
            <w:bibliography/>
          </w:sdtPr>
          <w:sdtContent>
            <w:p w:rsidR="00A30DF4" w:rsidRPr="007B4884" w:rsidRDefault="001E3482" w:rsidP="005252C7">
              <w:pPr>
                <w:pStyle w:val="Bibliography"/>
                <w:jc w:val="both"/>
                <w:rPr>
                  <w:rFonts w:cs="Times New Roman"/>
                  <w:noProof/>
                  <w:sz w:val="16"/>
                  <w:lang w:val="en-GB"/>
                </w:rPr>
              </w:pPr>
              <w:r w:rsidRPr="001E3482">
                <w:rPr>
                  <w:sz w:val="16"/>
                  <w:lang w:val="en-GB"/>
                </w:rPr>
                <w:fldChar w:fldCharType="begin"/>
              </w:r>
              <w:r w:rsidR="00A30DF4" w:rsidRPr="007B4884">
                <w:rPr>
                  <w:sz w:val="16"/>
                  <w:lang w:val="en-GB"/>
                </w:rPr>
                <w:instrText>BIBLIOGRAPHY</w:instrText>
              </w:r>
              <w:r w:rsidRPr="001E3482">
                <w:rPr>
                  <w:sz w:val="16"/>
                  <w:lang w:val="en-GB"/>
                </w:rPr>
                <w:fldChar w:fldCharType="separate"/>
              </w:r>
              <w:r w:rsidR="00A30DF4" w:rsidRPr="007B4884">
                <w:rPr>
                  <w:rFonts w:cs="Times New Roman"/>
                  <w:noProof/>
                  <w:sz w:val="16"/>
                  <w:lang w:val="en-GB"/>
                </w:rPr>
                <w:t xml:space="preserve">Berger, &amp; Adam. (2015, January). Advertising and marketing industry. </w:t>
              </w:r>
              <w:r w:rsidR="00A30DF4" w:rsidRPr="007B4884">
                <w:rPr>
                  <w:rFonts w:cs="Times New Roman"/>
                  <w:i/>
                  <w:iCs/>
                  <w:noProof/>
                  <w:sz w:val="16"/>
                  <w:lang w:val="en-GB"/>
                </w:rPr>
                <w:t>Salem Press Encyclopedia</w:t>
              </w:r>
              <w:r w:rsidR="00A30DF4" w:rsidRPr="007B4884">
                <w:rPr>
                  <w:rFonts w:cs="Times New Roman"/>
                  <w:noProof/>
                  <w:sz w:val="16"/>
                  <w:lang w:val="en-GB"/>
                </w:rPr>
                <w:t xml:space="preserve"> .</w:t>
              </w:r>
            </w:p>
            <w:p w:rsidR="00A30DF4" w:rsidRPr="007B4884" w:rsidRDefault="00A30DF4" w:rsidP="005252C7">
              <w:pPr>
                <w:jc w:val="both"/>
                <w:rPr>
                  <w:sz w:val="16"/>
                  <w:lang w:val="en-GB"/>
                </w:rPr>
              </w:pPr>
            </w:p>
            <w:p w:rsidR="00A30DF4" w:rsidRPr="007B4884" w:rsidRDefault="00A30DF4" w:rsidP="005252C7">
              <w:pPr>
                <w:pStyle w:val="Bibliography"/>
                <w:jc w:val="both"/>
                <w:rPr>
                  <w:rFonts w:cs="Times New Roman"/>
                  <w:noProof/>
                  <w:sz w:val="16"/>
                  <w:lang w:val="en-GB"/>
                </w:rPr>
              </w:pPr>
              <w:r w:rsidRPr="007B4884">
                <w:rPr>
                  <w:rFonts w:cs="Times New Roman"/>
                  <w:noProof/>
                  <w:sz w:val="16"/>
                  <w:lang w:val="en-GB"/>
                </w:rPr>
                <w:t xml:space="preserve">Guiette, A., Jacobs, S., Schramme, A., &amp; Vandenbempt, K. (2011). </w:t>
              </w:r>
              <w:r w:rsidRPr="007B4884">
                <w:rPr>
                  <w:rFonts w:cs="Times New Roman"/>
                  <w:i/>
                  <w:iCs/>
                  <w:noProof/>
                  <w:sz w:val="16"/>
                  <w:lang w:val="en-GB"/>
                </w:rPr>
                <w:t>Creatieve Industrieën in Vlaanderen en hun drivers en drempels.</w:t>
              </w:r>
              <w:r w:rsidRPr="007B4884">
                <w:rPr>
                  <w:rFonts w:cs="Times New Roman"/>
                  <w:noProof/>
                  <w:sz w:val="16"/>
                  <w:lang w:val="en-GB"/>
                </w:rPr>
                <w:t xml:space="preserve"> Flanders DC.</w:t>
              </w:r>
            </w:p>
            <w:p w:rsidR="00A30DF4" w:rsidRPr="007B4884" w:rsidRDefault="00A30DF4" w:rsidP="005252C7">
              <w:pPr>
                <w:jc w:val="both"/>
                <w:rPr>
                  <w:sz w:val="16"/>
                  <w:lang w:val="en-GB"/>
                </w:rPr>
              </w:pPr>
            </w:p>
            <w:p w:rsidR="00A30DF4" w:rsidRPr="007B4884" w:rsidRDefault="00A30DF4" w:rsidP="005252C7">
              <w:pPr>
                <w:pStyle w:val="Bibliography"/>
                <w:jc w:val="both"/>
                <w:rPr>
                  <w:rFonts w:cs="Times New Roman"/>
                  <w:noProof/>
                  <w:sz w:val="16"/>
                  <w:lang w:val="en-GB"/>
                </w:rPr>
              </w:pPr>
              <w:r w:rsidRPr="007B4884">
                <w:rPr>
                  <w:rFonts w:cs="Times New Roman"/>
                  <w:noProof/>
                  <w:sz w:val="16"/>
                  <w:lang w:val="en-GB"/>
                </w:rPr>
                <w:t xml:space="preserve">Schrauwen, J., Demol, M., Van Andel , W., W., &amp; Schramme, A. (2014). </w:t>
              </w:r>
              <w:r w:rsidRPr="007B4884">
                <w:rPr>
                  <w:rFonts w:cs="Times New Roman"/>
                  <w:i/>
                  <w:iCs/>
                  <w:noProof/>
                  <w:sz w:val="16"/>
                  <w:lang w:val="en-GB"/>
                </w:rPr>
                <w:t>Creatieve industrieën in Vlaanderen - Update.</w:t>
              </w:r>
              <w:r w:rsidRPr="007B4884">
                <w:rPr>
                  <w:rFonts w:cs="Times New Roman"/>
                  <w:noProof/>
                  <w:sz w:val="16"/>
                  <w:lang w:val="en-GB"/>
                </w:rPr>
                <w:t xml:space="preserve"> </w:t>
              </w:r>
            </w:p>
            <w:p w:rsidR="00A30DF4" w:rsidRPr="007B4884" w:rsidRDefault="00A30DF4" w:rsidP="005252C7">
              <w:pPr>
                <w:jc w:val="both"/>
                <w:rPr>
                  <w:sz w:val="16"/>
                  <w:lang w:val="en-GB"/>
                </w:rPr>
              </w:pPr>
            </w:p>
            <w:p w:rsidR="00A30DF4" w:rsidRPr="007B4884" w:rsidRDefault="00A30DF4" w:rsidP="005252C7">
              <w:pPr>
                <w:pStyle w:val="Bibliography"/>
                <w:jc w:val="both"/>
                <w:rPr>
                  <w:rFonts w:cs="Times New Roman"/>
                  <w:noProof/>
                  <w:sz w:val="16"/>
                  <w:lang w:val="en-GB"/>
                </w:rPr>
              </w:pPr>
              <w:r w:rsidRPr="007B4884">
                <w:rPr>
                  <w:rFonts w:cs="Times New Roman"/>
                  <w:noProof/>
                  <w:sz w:val="16"/>
                  <w:lang w:val="en-GB"/>
                </w:rPr>
                <w:t>Van Andel, W., Vandenbempt, K., &amp; Kenis, P. (sd). What makes Creative Companies 'Jump': An explorative Study into successfull business models for Creative Industries.</w:t>
              </w:r>
            </w:p>
            <w:p w:rsidR="00A30DF4" w:rsidRPr="007B4884" w:rsidRDefault="00A30DF4" w:rsidP="005252C7">
              <w:pPr>
                <w:jc w:val="both"/>
                <w:rPr>
                  <w:sz w:val="16"/>
                  <w:lang w:val="en-GB"/>
                </w:rPr>
              </w:pPr>
            </w:p>
            <w:p w:rsidR="00A30DF4" w:rsidRPr="007B4884" w:rsidRDefault="00A30DF4" w:rsidP="005252C7">
              <w:pPr>
                <w:pStyle w:val="Bibliography"/>
                <w:jc w:val="both"/>
                <w:rPr>
                  <w:rFonts w:cs="Times New Roman"/>
                  <w:noProof/>
                  <w:sz w:val="16"/>
                  <w:lang w:val="en-GB"/>
                </w:rPr>
              </w:pPr>
              <w:r w:rsidRPr="007B4884">
                <w:rPr>
                  <w:rFonts w:cs="Times New Roman"/>
                  <w:noProof/>
                  <w:sz w:val="16"/>
                  <w:lang w:val="en-GB"/>
                </w:rPr>
                <w:t>Wirtz, B. W., Pistoia, A., Ullrich, S., &amp; Göttel, V. (2015). Business Models: Origin, Development and Future Research Perspectives, Long Range Planning.</w:t>
              </w:r>
            </w:p>
            <w:p w:rsidR="00A30DF4" w:rsidRPr="007B4884" w:rsidRDefault="001E3482" w:rsidP="005252C7">
              <w:pPr>
                <w:jc w:val="both"/>
                <w:rPr>
                  <w:sz w:val="16"/>
                  <w:lang w:val="en-GB"/>
                </w:rPr>
              </w:pPr>
              <w:r w:rsidRPr="007B4884">
                <w:rPr>
                  <w:b/>
                  <w:bCs/>
                  <w:noProof/>
                  <w:sz w:val="16"/>
                  <w:lang w:val="en-GB"/>
                </w:rPr>
                <w:fldChar w:fldCharType="end"/>
              </w:r>
            </w:p>
          </w:sdtContent>
        </w:sdt>
      </w:sdtContent>
    </w:sdt>
    <w:p w:rsidR="00A30DF4" w:rsidRPr="007B4884" w:rsidRDefault="00A30DF4" w:rsidP="005252C7">
      <w:pPr>
        <w:jc w:val="both"/>
        <w:rPr>
          <w:rFonts w:asciiTheme="majorHAnsi" w:hAnsiTheme="majorHAnsi"/>
          <w:sz w:val="16"/>
          <w:lang w:val="en-GB"/>
        </w:rPr>
      </w:pPr>
    </w:p>
    <w:p w:rsidR="004A0FB3" w:rsidRPr="007B4884" w:rsidRDefault="004A0FB3" w:rsidP="005252C7">
      <w:pPr>
        <w:jc w:val="both"/>
        <w:rPr>
          <w:rFonts w:asciiTheme="majorHAnsi" w:hAnsiTheme="majorHAnsi"/>
          <w:lang w:val="en-GB"/>
        </w:rPr>
      </w:pPr>
    </w:p>
    <w:sectPr w:rsidR="004A0FB3" w:rsidRPr="007B4884" w:rsidSect="00456593">
      <w:headerReference w:type="default" r:id="rId9"/>
      <w:footerReference w:type="even" r:id="rId10"/>
      <w:pgSz w:w="11900" w:h="16840"/>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04E" w:rsidRDefault="008C404E" w:rsidP="009A52FE">
      <w:r>
        <w:separator/>
      </w:r>
    </w:p>
  </w:endnote>
  <w:endnote w:type="continuationSeparator" w:id="0">
    <w:p w:rsidR="008C404E" w:rsidRDefault="008C404E" w:rsidP="009A52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4177"/>
      <w:gridCol w:w="928"/>
      <w:gridCol w:w="4177"/>
    </w:tblGrid>
    <w:tr w:rsidR="008C404E">
      <w:trPr>
        <w:trHeight w:val="151"/>
      </w:trPr>
      <w:tc>
        <w:tcPr>
          <w:tcW w:w="2250" w:type="pct"/>
          <w:tcBorders>
            <w:top w:val="nil"/>
            <w:left w:val="nil"/>
            <w:bottom w:val="single" w:sz="4" w:space="0" w:color="4F81BD" w:themeColor="accent1"/>
            <w:right w:val="nil"/>
          </w:tcBorders>
        </w:tcPr>
        <w:p w:rsidR="008C404E" w:rsidRDefault="008C404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rsidR="008C404E" w:rsidRDefault="001E3482">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sidR="008C404E">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rsidR="008C404E" w:rsidRDefault="008C404E">
          <w:pPr>
            <w:pStyle w:val="Header"/>
            <w:spacing w:line="276" w:lineRule="auto"/>
            <w:rPr>
              <w:rFonts w:asciiTheme="majorHAnsi" w:eastAsiaTheme="majorEastAsia" w:hAnsiTheme="majorHAnsi" w:cstheme="majorBidi"/>
              <w:b/>
              <w:bCs/>
              <w:color w:val="4F81BD" w:themeColor="accent1"/>
            </w:rPr>
          </w:pPr>
        </w:p>
      </w:tc>
    </w:tr>
    <w:tr w:rsidR="008C404E">
      <w:trPr>
        <w:trHeight w:val="150"/>
      </w:trPr>
      <w:tc>
        <w:tcPr>
          <w:tcW w:w="2250" w:type="pct"/>
          <w:tcBorders>
            <w:top w:val="single" w:sz="4" w:space="0" w:color="4F81BD" w:themeColor="accent1"/>
            <w:left w:val="nil"/>
            <w:bottom w:val="nil"/>
            <w:right w:val="nil"/>
          </w:tcBorders>
        </w:tcPr>
        <w:p w:rsidR="008C404E" w:rsidRDefault="008C404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rsidR="008C404E" w:rsidRDefault="008C404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8C404E" w:rsidRDefault="008C404E">
          <w:pPr>
            <w:pStyle w:val="Header"/>
            <w:spacing w:line="276" w:lineRule="auto"/>
            <w:rPr>
              <w:rFonts w:asciiTheme="majorHAnsi" w:eastAsiaTheme="majorEastAsia" w:hAnsiTheme="majorHAnsi" w:cstheme="majorBidi"/>
              <w:b/>
              <w:bCs/>
              <w:color w:val="4F81BD" w:themeColor="accent1"/>
            </w:rPr>
          </w:pPr>
        </w:p>
      </w:tc>
    </w:tr>
  </w:tbl>
  <w:p w:rsidR="008C404E" w:rsidRDefault="008C404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04E" w:rsidRDefault="008C404E" w:rsidP="009A52FE">
      <w:r>
        <w:separator/>
      </w:r>
    </w:p>
  </w:footnote>
  <w:footnote w:type="continuationSeparator" w:id="0">
    <w:p w:rsidR="008C404E" w:rsidRDefault="008C404E" w:rsidP="009A52F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F6" w:rsidRDefault="00D509F6" w:rsidP="00D509F6">
    <w:pPr>
      <w:pStyle w:val="Header"/>
      <w:jc w:val="right"/>
    </w:pPr>
    <w:r w:rsidRPr="008F3BCE">
      <w:rPr>
        <w:noProof/>
      </w:rPr>
      <w:drawing>
        <wp:inline distT="0" distB="0" distL="0" distR="0">
          <wp:extent cx="1109980" cy="1109980"/>
          <wp:effectExtent l="2540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9980" cy="110998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B25F8"/>
    <w:multiLevelType w:val="hybridMultilevel"/>
    <w:tmpl w:val="F5789134"/>
    <w:lvl w:ilvl="0" w:tplc="DAC4354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8B790F"/>
    <w:multiLevelType w:val="hybridMultilevel"/>
    <w:tmpl w:val="11007842"/>
    <w:lvl w:ilvl="0" w:tplc="F64A1B5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FELayout/>
  </w:compat>
  <w:rsids>
    <w:rsidRoot w:val="005C7AB0"/>
    <w:rsid w:val="00004D24"/>
    <w:rsid w:val="0003052B"/>
    <w:rsid w:val="00034F2E"/>
    <w:rsid w:val="000411D0"/>
    <w:rsid w:val="0004303D"/>
    <w:rsid w:val="00057E39"/>
    <w:rsid w:val="00061365"/>
    <w:rsid w:val="00066908"/>
    <w:rsid w:val="00074C0C"/>
    <w:rsid w:val="00087010"/>
    <w:rsid w:val="00087FFB"/>
    <w:rsid w:val="000A4EE3"/>
    <w:rsid w:val="000D50BE"/>
    <w:rsid w:val="000D7F0E"/>
    <w:rsid w:val="000E36D3"/>
    <w:rsid w:val="000F1D44"/>
    <w:rsid w:val="000F1EAE"/>
    <w:rsid w:val="000F588C"/>
    <w:rsid w:val="00105514"/>
    <w:rsid w:val="0011067C"/>
    <w:rsid w:val="00123670"/>
    <w:rsid w:val="00123E51"/>
    <w:rsid w:val="00125BD9"/>
    <w:rsid w:val="001273CB"/>
    <w:rsid w:val="00127ED6"/>
    <w:rsid w:val="00147F60"/>
    <w:rsid w:val="00155D9E"/>
    <w:rsid w:val="001A73DF"/>
    <w:rsid w:val="001C1916"/>
    <w:rsid w:val="001D04AE"/>
    <w:rsid w:val="001E3482"/>
    <w:rsid w:val="002041CA"/>
    <w:rsid w:val="00234001"/>
    <w:rsid w:val="00256CCF"/>
    <w:rsid w:val="00270C31"/>
    <w:rsid w:val="002B2F61"/>
    <w:rsid w:val="002D5131"/>
    <w:rsid w:val="002D6919"/>
    <w:rsid w:val="002D6DF4"/>
    <w:rsid w:val="002E2A59"/>
    <w:rsid w:val="002F3FF0"/>
    <w:rsid w:val="00327AE5"/>
    <w:rsid w:val="0033010F"/>
    <w:rsid w:val="00331C02"/>
    <w:rsid w:val="0033690F"/>
    <w:rsid w:val="003910E3"/>
    <w:rsid w:val="003C6FFE"/>
    <w:rsid w:val="003D22F1"/>
    <w:rsid w:val="003E17DD"/>
    <w:rsid w:val="003E4D3B"/>
    <w:rsid w:val="003E5D94"/>
    <w:rsid w:val="0042649D"/>
    <w:rsid w:val="00456593"/>
    <w:rsid w:val="00461258"/>
    <w:rsid w:val="0048785D"/>
    <w:rsid w:val="004A0FB3"/>
    <w:rsid w:val="004B1AC2"/>
    <w:rsid w:val="004C33CA"/>
    <w:rsid w:val="00513AED"/>
    <w:rsid w:val="005252C7"/>
    <w:rsid w:val="00533FA2"/>
    <w:rsid w:val="0053696D"/>
    <w:rsid w:val="00552827"/>
    <w:rsid w:val="00584F94"/>
    <w:rsid w:val="0058655D"/>
    <w:rsid w:val="005C7AB0"/>
    <w:rsid w:val="005D1944"/>
    <w:rsid w:val="005D6414"/>
    <w:rsid w:val="005E1966"/>
    <w:rsid w:val="005E4C28"/>
    <w:rsid w:val="00602DE8"/>
    <w:rsid w:val="0062146D"/>
    <w:rsid w:val="006316E0"/>
    <w:rsid w:val="006612B5"/>
    <w:rsid w:val="006617B3"/>
    <w:rsid w:val="0066369A"/>
    <w:rsid w:val="006651D1"/>
    <w:rsid w:val="00670571"/>
    <w:rsid w:val="00681337"/>
    <w:rsid w:val="006863A9"/>
    <w:rsid w:val="006B0C98"/>
    <w:rsid w:val="006D4C14"/>
    <w:rsid w:val="006E4428"/>
    <w:rsid w:val="006E4C2B"/>
    <w:rsid w:val="00703744"/>
    <w:rsid w:val="007407C8"/>
    <w:rsid w:val="00743C70"/>
    <w:rsid w:val="00763261"/>
    <w:rsid w:val="00776013"/>
    <w:rsid w:val="00782348"/>
    <w:rsid w:val="00783AF7"/>
    <w:rsid w:val="007B4884"/>
    <w:rsid w:val="007D1801"/>
    <w:rsid w:val="007E3440"/>
    <w:rsid w:val="00800776"/>
    <w:rsid w:val="00812536"/>
    <w:rsid w:val="0081570F"/>
    <w:rsid w:val="0084485D"/>
    <w:rsid w:val="0086023E"/>
    <w:rsid w:val="00863366"/>
    <w:rsid w:val="00865BDF"/>
    <w:rsid w:val="0088563F"/>
    <w:rsid w:val="00896196"/>
    <w:rsid w:val="008C404E"/>
    <w:rsid w:val="008D6BEB"/>
    <w:rsid w:val="008D7A97"/>
    <w:rsid w:val="008E1F9A"/>
    <w:rsid w:val="008E7292"/>
    <w:rsid w:val="00920601"/>
    <w:rsid w:val="0092174C"/>
    <w:rsid w:val="00922B5B"/>
    <w:rsid w:val="00923CB4"/>
    <w:rsid w:val="009543B9"/>
    <w:rsid w:val="00983C62"/>
    <w:rsid w:val="009A52FE"/>
    <w:rsid w:val="009A64B0"/>
    <w:rsid w:val="009B4389"/>
    <w:rsid w:val="00A131A1"/>
    <w:rsid w:val="00A15628"/>
    <w:rsid w:val="00A30DF4"/>
    <w:rsid w:val="00A31A24"/>
    <w:rsid w:val="00A429CB"/>
    <w:rsid w:val="00A555C5"/>
    <w:rsid w:val="00A55DFC"/>
    <w:rsid w:val="00A64E30"/>
    <w:rsid w:val="00A657A6"/>
    <w:rsid w:val="00A73BDE"/>
    <w:rsid w:val="00A96DFD"/>
    <w:rsid w:val="00AA1AD5"/>
    <w:rsid w:val="00AA209E"/>
    <w:rsid w:val="00AA65FE"/>
    <w:rsid w:val="00B075A8"/>
    <w:rsid w:val="00B404CD"/>
    <w:rsid w:val="00B54293"/>
    <w:rsid w:val="00B645FF"/>
    <w:rsid w:val="00B83AED"/>
    <w:rsid w:val="00BD6B05"/>
    <w:rsid w:val="00BF6F33"/>
    <w:rsid w:val="00C4690C"/>
    <w:rsid w:val="00C56B9F"/>
    <w:rsid w:val="00C64275"/>
    <w:rsid w:val="00C81441"/>
    <w:rsid w:val="00C92FC5"/>
    <w:rsid w:val="00CE2C65"/>
    <w:rsid w:val="00CE375A"/>
    <w:rsid w:val="00D0400C"/>
    <w:rsid w:val="00D07BD5"/>
    <w:rsid w:val="00D22338"/>
    <w:rsid w:val="00D33946"/>
    <w:rsid w:val="00D402E6"/>
    <w:rsid w:val="00D509F6"/>
    <w:rsid w:val="00DB30FB"/>
    <w:rsid w:val="00DB3FB1"/>
    <w:rsid w:val="00DC3588"/>
    <w:rsid w:val="00DC3FB4"/>
    <w:rsid w:val="00DD2AC4"/>
    <w:rsid w:val="00DD31FC"/>
    <w:rsid w:val="00DE1C8B"/>
    <w:rsid w:val="00E307BC"/>
    <w:rsid w:val="00E47FDA"/>
    <w:rsid w:val="00E6272C"/>
    <w:rsid w:val="00E84CA4"/>
    <w:rsid w:val="00E91D03"/>
    <w:rsid w:val="00E94015"/>
    <w:rsid w:val="00EA0633"/>
    <w:rsid w:val="00EB0A84"/>
    <w:rsid w:val="00EE4F43"/>
    <w:rsid w:val="00F335AE"/>
    <w:rsid w:val="00F53C01"/>
    <w:rsid w:val="00F74764"/>
    <w:rsid w:val="00F84B90"/>
    <w:rsid w:val="00FA7A6F"/>
    <w:rsid w:val="00FD2F4D"/>
    <w:rsid w:val="00FD410F"/>
    <w:rsid w:val="00FE18B1"/>
    <w:rsid w:val="00FF7A54"/>
  </w:rsids>
  <m:mathPr>
    <m:mathFont m:val="Andale Mon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27"/>
  </w:style>
  <w:style w:type="paragraph" w:styleId="Heading1">
    <w:name w:val="heading 1"/>
    <w:basedOn w:val="Normal"/>
    <w:next w:val="Normal"/>
    <w:link w:val="Heading1Char"/>
    <w:uiPriority w:val="9"/>
    <w:qFormat/>
    <w:rsid w:val="00A30D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B3F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FB1"/>
    <w:rPr>
      <w:rFonts w:ascii="Lucida Grande" w:hAnsi="Lucida Grande" w:cs="Lucida Grande"/>
      <w:sz w:val="18"/>
      <w:szCs w:val="18"/>
    </w:rPr>
  </w:style>
  <w:style w:type="paragraph" w:styleId="Header">
    <w:name w:val="header"/>
    <w:basedOn w:val="Normal"/>
    <w:link w:val="HeaderChar"/>
    <w:uiPriority w:val="99"/>
    <w:unhideWhenUsed/>
    <w:rsid w:val="009A52FE"/>
    <w:pPr>
      <w:tabs>
        <w:tab w:val="center" w:pos="4536"/>
        <w:tab w:val="right" w:pos="9072"/>
      </w:tabs>
    </w:pPr>
  </w:style>
  <w:style w:type="character" w:customStyle="1" w:styleId="HeaderChar">
    <w:name w:val="Header Char"/>
    <w:basedOn w:val="DefaultParagraphFont"/>
    <w:link w:val="Header"/>
    <w:uiPriority w:val="99"/>
    <w:rsid w:val="009A52FE"/>
  </w:style>
  <w:style w:type="paragraph" w:styleId="Footer">
    <w:name w:val="footer"/>
    <w:basedOn w:val="Normal"/>
    <w:link w:val="FooterChar"/>
    <w:uiPriority w:val="99"/>
    <w:unhideWhenUsed/>
    <w:rsid w:val="009A52FE"/>
    <w:pPr>
      <w:tabs>
        <w:tab w:val="center" w:pos="4536"/>
        <w:tab w:val="right" w:pos="9072"/>
      </w:tabs>
    </w:pPr>
  </w:style>
  <w:style w:type="character" w:customStyle="1" w:styleId="FooterChar">
    <w:name w:val="Footer Char"/>
    <w:basedOn w:val="DefaultParagraphFont"/>
    <w:link w:val="Footer"/>
    <w:uiPriority w:val="99"/>
    <w:rsid w:val="009A52FE"/>
  </w:style>
  <w:style w:type="paragraph" w:styleId="NoSpacing">
    <w:name w:val="No Spacing"/>
    <w:link w:val="NoSpacingChar"/>
    <w:qFormat/>
    <w:rsid w:val="009A52FE"/>
    <w:rPr>
      <w:rFonts w:ascii="PMingLiU" w:hAnsi="PMingLiU"/>
      <w:sz w:val="22"/>
      <w:szCs w:val="22"/>
      <w:lang w:val="nl-NL"/>
    </w:rPr>
  </w:style>
  <w:style w:type="character" w:customStyle="1" w:styleId="NoSpacingChar">
    <w:name w:val="No Spacing Char"/>
    <w:basedOn w:val="DefaultParagraphFont"/>
    <w:link w:val="NoSpacing"/>
    <w:rsid w:val="009A52FE"/>
    <w:rPr>
      <w:rFonts w:ascii="PMingLiU" w:hAnsi="PMingLiU"/>
      <w:sz w:val="22"/>
      <w:szCs w:val="22"/>
      <w:lang w:val="nl-NL"/>
    </w:rPr>
  </w:style>
  <w:style w:type="character" w:customStyle="1" w:styleId="Heading1Char">
    <w:name w:val="Heading 1 Char"/>
    <w:basedOn w:val="DefaultParagraphFont"/>
    <w:link w:val="Heading1"/>
    <w:uiPriority w:val="9"/>
    <w:rsid w:val="00A30DF4"/>
    <w:rPr>
      <w:rFonts w:asciiTheme="majorHAnsi" w:eastAsiaTheme="majorEastAsia" w:hAnsiTheme="majorHAnsi" w:cstheme="majorBidi"/>
      <w:b/>
      <w:bCs/>
      <w:color w:val="365F91" w:themeColor="accent1" w:themeShade="BF"/>
      <w:sz w:val="28"/>
      <w:szCs w:val="28"/>
      <w:lang w:val="nl-NL"/>
    </w:rPr>
  </w:style>
  <w:style w:type="paragraph" w:styleId="Bibliography">
    <w:name w:val="Bibliography"/>
    <w:basedOn w:val="Normal"/>
    <w:next w:val="Normal"/>
    <w:uiPriority w:val="37"/>
    <w:unhideWhenUsed/>
    <w:rsid w:val="00A30DF4"/>
  </w:style>
  <w:style w:type="character" w:styleId="Hyperlink">
    <w:name w:val="Hyperlink"/>
    <w:basedOn w:val="DefaultParagraphFont"/>
    <w:uiPriority w:val="99"/>
    <w:unhideWhenUsed/>
    <w:rsid w:val="00D509F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D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F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FB1"/>
    <w:rPr>
      <w:rFonts w:ascii="Lucida Grande" w:hAnsi="Lucida Grande" w:cs="Lucida Grande"/>
      <w:sz w:val="18"/>
      <w:szCs w:val="18"/>
    </w:rPr>
  </w:style>
  <w:style w:type="paragraph" w:styleId="Header">
    <w:name w:val="header"/>
    <w:basedOn w:val="Normal"/>
    <w:link w:val="HeaderChar"/>
    <w:uiPriority w:val="99"/>
    <w:unhideWhenUsed/>
    <w:rsid w:val="009A52FE"/>
    <w:pPr>
      <w:tabs>
        <w:tab w:val="center" w:pos="4536"/>
        <w:tab w:val="right" w:pos="9072"/>
      </w:tabs>
    </w:pPr>
  </w:style>
  <w:style w:type="character" w:customStyle="1" w:styleId="HeaderChar">
    <w:name w:val="Header Char"/>
    <w:basedOn w:val="DefaultParagraphFont"/>
    <w:link w:val="Header"/>
    <w:uiPriority w:val="99"/>
    <w:rsid w:val="009A52FE"/>
  </w:style>
  <w:style w:type="paragraph" w:styleId="Footer">
    <w:name w:val="footer"/>
    <w:basedOn w:val="Normal"/>
    <w:link w:val="FooterChar"/>
    <w:uiPriority w:val="99"/>
    <w:unhideWhenUsed/>
    <w:rsid w:val="009A52FE"/>
    <w:pPr>
      <w:tabs>
        <w:tab w:val="center" w:pos="4536"/>
        <w:tab w:val="right" w:pos="9072"/>
      </w:tabs>
    </w:pPr>
  </w:style>
  <w:style w:type="character" w:customStyle="1" w:styleId="FooterChar">
    <w:name w:val="Footer Char"/>
    <w:basedOn w:val="DefaultParagraphFont"/>
    <w:link w:val="Footer"/>
    <w:uiPriority w:val="99"/>
    <w:rsid w:val="009A52FE"/>
  </w:style>
  <w:style w:type="paragraph" w:styleId="NoSpacing">
    <w:name w:val="No Spacing"/>
    <w:link w:val="NoSpacingChar"/>
    <w:qFormat/>
    <w:rsid w:val="009A52FE"/>
    <w:rPr>
      <w:rFonts w:ascii="PMingLiU" w:hAnsi="PMingLiU"/>
      <w:sz w:val="22"/>
      <w:szCs w:val="22"/>
      <w:lang w:val="nl-NL"/>
    </w:rPr>
  </w:style>
  <w:style w:type="character" w:customStyle="1" w:styleId="NoSpacingChar">
    <w:name w:val="No Spacing Char"/>
    <w:basedOn w:val="DefaultParagraphFont"/>
    <w:link w:val="NoSpacing"/>
    <w:rsid w:val="009A52FE"/>
    <w:rPr>
      <w:rFonts w:ascii="PMingLiU" w:hAnsi="PMingLiU"/>
      <w:sz w:val="22"/>
      <w:szCs w:val="22"/>
      <w:lang w:val="nl-NL"/>
    </w:rPr>
  </w:style>
  <w:style w:type="character" w:customStyle="1" w:styleId="Heading1Char">
    <w:name w:val="Heading 1 Char"/>
    <w:basedOn w:val="DefaultParagraphFont"/>
    <w:link w:val="Heading1"/>
    <w:uiPriority w:val="9"/>
    <w:rsid w:val="00A30DF4"/>
    <w:rPr>
      <w:rFonts w:asciiTheme="majorHAnsi" w:eastAsiaTheme="majorEastAsia" w:hAnsiTheme="majorHAnsi" w:cstheme="majorBidi"/>
      <w:b/>
      <w:bCs/>
      <w:color w:val="365F91" w:themeColor="accent1" w:themeShade="BF"/>
      <w:sz w:val="28"/>
      <w:szCs w:val="28"/>
      <w:lang w:val="nl-NL"/>
    </w:rPr>
  </w:style>
  <w:style w:type="paragraph" w:styleId="Bibliography">
    <w:name w:val="Bibliography"/>
    <w:basedOn w:val="Normal"/>
    <w:next w:val="Normal"/>
    <w:uiPriority w:val="37"/>
    <w:unhideWhenUsed/>
    <w:rsid w:val="00A30DF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lse@bebble.b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Ber15</b:Tag>
    <b:SourceType>JournalArticle</b:SourceType>
    <b:Guid>{05B8CD70-328E-0D41-B710-27E07A35DD90}</b:Guid>
    <b:Author>
      <b:Author>
        <b:NameList>
          <b:Person>
            <b:Last>Berger</b:Last>
          </b:Person>
          <b:Person>
            <b:Last>Adam</b:Last>
          </b:Person>
        </b:NameList>
      </b:Author>
    </b:Author>
    <b:Title>Advertising and marketing industry</b:Title>
    <b:Year>2015</b:Year>
    <b:Month>January</b:Month>
    <b:JournalName>Salem Press Encyclopedia</b:JournalName>
    <b:RefOrder>1</b:RefOrder>
  </b:Source>
  <b:Source>
    <b:Tag>Gui11</b:Tag>
    <b:SourceType>Report</b:SourceType>
    <b:Guid>{E5BE7FF3-B8BA-2F47-8312-DAC8E179187F}</b:Guid>
    <b:Title>Creatieve Industrieën in Vlaanderen en hun drivers en drempels</b:Title>
    <b:Year>2011</b:Year>
    <b:Author>
      <b:Author>
        <b:NameList>
          <b:Person>
            <b:Last>Guiette</b:Last>
            <b:First>Alain</b:First>
          </b:Person>
          <b:Person>
            <b:Last>Jacobs</b:Last>
            <b:First>Sofie</b:First>
          </b:Person>
          <b:Person>
            <b:Last>Schramme</b:Last>
            <b:First>Annick</b:First>
          </b:Person>
          <b:Person>
            <b:Last>Vandenbempt</b:Last>
            <b:First>Koen</b:First>
          </b:Person>
        </b:NameList>
      </b:Author>
    </b:Author>
    <b:Institution>Flanders DC</b:Institution>
    <b:RefOrder>2</b:RefOrder>
  </b:Source>
  <b:Source>
    <b:Tag>Sch14</b:Tag>
    <b:SourceType>Report</b:SourceType>
    <b:Guid>{5066F7D9-001C-FA45-B684-27C99DDBA3EB}</b:Guid>
    <b:Title>Creatieve industrieën in Vlaanderen - Update</b:Title>
    <b:Year>2014</b:Year>
    <b:ShortTitle>Mapping en bedrijfseconomische analyse</b:ShortTitle>
    <b:Author>
      <b:Author>
        <b:NameList>
          <b:Person>
            <b:Last>Schrauwen</b:Last>
            <b:First>J.</b:First>
          </b:Person>
          <b:Person>
            <b:Last>Demol</b:Last>
            <b:First>M.</b:First>
          </b:Person>
          <b:Person>
            <b:Last>Van Andel </b:Last>
            <b:First>W.</b:First>
          </b:Person>
          <b:Person>
            <b:Last>W.</b:Last>
          </b:Person>
          <b:Person>
            <b:Last>Schramme</b:Last>
            <b:First>A.</b:First>
          </b:Person>
        </b:NameList>
      </b:Author>
    </b:Author>
    <b:RefOrder>3</b:RefOrder>
  </b:Source>
  <b:Source>
    <b:Tag>Wir15</b:Tag>
    <b:SourceType>JournalArticle</b:SourceType>
    <b:Guid>{D90EE58E-4A44-8848-8E58-F3CC7ACF3AC8}</b:Guid>
    <b:Title>Business Models: Origin, Development and Future Research Perspectives, Long Range Planning</b:Title>
    <b:Year>2015</b:Year>
    <b:Comments>doi: 10.2016/j.lrp.2015.04.001</b:Comments>
    <b:Author>
      <b:Author>
        <b:NameList>
          <b:Person>
            <b:Last>Wirtz</b:Last>
            <b:Middle>W.</b:Middle>
            <b:First>Bernd</b:First>
          </b:Person>
          <b:Person>
            <b:Last>Pistoia</b:Last>
            <b:First>Adriano</b:First>
          </b:Person>
          <b:Person>
            <b:Last>Ullrich</b:Last>
            <b:First>Sebastian</b:First>
          </b:Person>
          <b:Person>
            <b:Last>Göttel</b:Last>
            <b:First>Vincent</b:First>
          </b:Person>
        </b:NameList>
      </b:Author>
    </b:Author>
    <b:RefOrder>4</b:RefOrder>
  </b:Source>
  <b:Source>
    <b:Tag>VanWh</b:Tag>
    <b:SourceType>JournalArticle</b:SourceType>
    <b:Guid>{D37BF3FB-88C1-0248-AB3E-E15FE9F2A390}</b:Guid>
    <b:Title>What makes Creative Companies 'Jump': An explorative Study into successfull business models for Creative Industries</b:Title>
    <b:Author>
      <b:Author>
        <b:NameList>
          <b:Person>
            <b:Last>Van Andel</b:Last>
            <b:First>Walter</b:First>
          </b:Person>
          <b:Person>
            <b:Last>Vandenbempt</b:Last>
            <b:First>Koen</b:First>
          </b:Person>
          <b:Person>
            <b:Last>Kenis</b:Last>
            <b:First>Patrick</b:First>
          </b:Person>
        </b:NameList>
      </b:Author>
    </b:Author>
    <b:RefOrder>5</b:RefOrder>
  </b:Source>
</b:Sources>
</file>

<file path=customXml/itemProps1.xml><?xml version="1.0" encoding="utf-8"?>
<ds:datastoreItem xmlns:ds="http://schemas.openxmlformats.org/officeDocument/2006/customXml" ds:itemID="{CF2B6180-E6E2-E545-B31D-ECEA372A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1078</Words>
  <Characters>6145</Characters>
  <Application>Microsoft Macintosh Word</Application>
  <DocSecurity>0</DocSecurity>
  <Lines>51</Lines>
  <Paragraphs>12</Paragraphs>
  <ScaleCrop>false</ScaleCrop>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Cuypers</dc:creator>
  <cp:keywords/>
  <dc:description/>
  <cp:lastModifiedBy>Ilse Lambrechts</cp:lastModifiedBy>
  <cp:revision>3</cp:revision>
  <cp:lastPrinted>2016-01-27T16:00:00Z</cp:lastPrinted>
  <dcterms:created xsi:type="dcterms:W3CDTF">2016-01-28T10:27:00Z</dcterms:created>
  <dcterms:modified xsi:type="dcterms:W3CDTF">2016-01-28T20:37:00Z</dcterms:modified>
</cp:coreProperties>
</file>