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06C" w:rsidRPr="00EE0856" w:rsidRDefault="00BC306C" w:rsidP="00BC306C">
      <w:pPr>
        <w:spacing w:after="0"/>
        <w:ind w:firstLine="720"/>
        <w:jc w:val="right"/>
        <w:rPr>
          <w:rFonts w:ascii="Gill Sans MT" w:hAnsi="Gill Sans MT"/>
          <w:b/>
          <w:sz w:val="22"/>
          <w:szCs w:val="22"/>
          <w:vertAlign w:val="subscript"/>
          <w:lang w:val="en-US"/>
        </w:rPr>
      </w:pPr>
    </w:p>
    <w:p w:rsidR="00BC306C" w:rsidRPr="001E1264" w:rsidRDefault="00BC306C" w:rsidP="00BC306C">
      <w:pPr>
        <w:jc w:val="right"/>
        <w:rPr>
          <w:rFonts w:ascii="Gill Sans MT" w:hAnsi="Gill Sans MT"/>
          <w:b/>
          <w:i/>
          <w:sz w:val="20"/>
          <w:u w:val="single"/>
        </w:rPr>
      </w:pPr>
      <w:r w:rsidRPr="001E1264">
        <w:rPr>
          <w:rFonts w:ascii="Gill Sans MT" w:hAnsi="Gill Sans MT"/>
          <w:b/>
          <w:i/>
          <w:sz w:val="20"/>
          <w:u w:val="single"/>
        </w:rPr>
        <w:t>For immediate distribution</w:t>
      </w:r>
    </w:p>
    <w:p w:rsidR="00BC306C" w:rsidRDefault="00BC306C" w:rsidP="00BC306C">
      <w:pPr>
        <w:spacing w:after="0"/>
        <w:ind w:firstLine="720"/>
        <w:jc w:val="center"/>
        <w:rPr>
          <w:rFonts w:ascii="Gill Sans MT" w:hAnsi="Gill Sans MT"/>
          <w:b/>
          <w:sz w:val="22"/>
          <w:szCs w:val="22"/>
        </w:rPr>
      </w:pPr>
    </w:p>
    <w:p w:rsidR="00BC306C" w:rsidRDefault="00BC306C" w:rsidP="00BC306C">
      <w:pPr>
        <w:spacing w:after="0"/>
        <w:jc w:val="center"/>
        <w:rPr>
          <w:rFonts w:ascii="Gill Sans MT" w:hAnsi="Gill Sans MT"/>
          <w:b/>
          <w:sz w:val="32"/>
          <w:szCs w:val="30"/>
          <w:lang w:val="en-US"/>
        </w:rPr>
      </w:pPr>
    </w:p>
    <w:p w:rsidR="00173C1F" w:rsidRPr="00173C1F" w:rsidRDefault="00C57AF0" w:rsidP="00165C1D">
      <w:pPr>
        <w:spacing w:after="0" w:line="336" w:lineRule="auto"/>
        <w:jc w:val="center"/>
        <w:rPr>
          <w:rFonts w:ascii="Gill Sans MT" w:hAnsi="Gill Sans MT"/>
          <w:b/>
          <w:szCs w:val="32"/>
          <w:lang w:val="en-US"/>
        </w:rPr>
      </w:pPr>
      <w:r>
        <w:rPr>
          <w:rFonts w:ascii="Gill Sans MT" w:hAnsi="Gill Sans MT"/>
          <w:b/>
          <w:szCs w:val="32"/>
          <w:lang w:val="en-US"/>
        </w:rPr>
        <w:t>Your Tone, But Better:</w:t>
      </w:r>
      <w:r w:rsidR="00741F76">
        <w:rPr>
          <w:rFonts w:ascii="Gill Sans MT" w:hAnsi="Gill Sans MT"/>
          <w:b/>
          <w:szCs w:val="32"/>
          <w:lang w:val="en-US"/>
        </w:rPr>
        <w:t xml:space="preserve"> </w:t>
      </w:r>
      <w:r w:rsidR="00656002">
        <w:rPr>
          <w:rFonts w:ascii="Gill Sans MT" w:hAnsi="Gill Sans MT"/>
          <w:b/>
          <w:szCs w:val="32"/>
          <w:lang w:val="en-US"/>
        </w:rPr>
        <w:t xml:space="preserve">Sonarworks </w:t>
      </w:r>
      <w:r>
        <w:rPr>
          <w:rFonts w:ascii="Gill Sans MT" w:hAnsi="Gill Sans MT"/>
          <w:b/>
          <w:szCs w:val="32"/>
          <w:lang w:val="en-US"/>
        </w:rPr>
        <w:t>Unveils ‘Referencer’ Pedal</w:t>
      </w:r>
    </w:p>
    <w:p w:rsidR="00BC306C" w:rsidRPr="00DC59AA" w:rsidRDefault="00AE11D0" w:rsidP="002D18F6">
      <w:pPr>
        <w:spacing w:after="0" w:line="336" w:lineRule="auto"/>
        <w:jc w:val="center"/>
        <w:rPr>
          <w:rFonts w:ascii="Gill Sans MT" w:hAnsi="Gill Sans MT"/>
          <w:b/>
          <w:i/>
          <w:sz w:val="26"/>
          <w:szCs w:val="26"/>
        </w:rPr>
      </w:pPr>
      <w:r>
        <w:rPr>
          <w:rFonts w:ascii="Gill Sans MT" w:hAnsi="Gill Sans MT"/>
          <w:b/>
          <w:i/>
          <w:sz w:val="26"/>
          <w:szCs w:val="26"/>
        </w:rPr>
        <w:br/>
      </w:r>
      <w:r w:rsidR="00C57AF0">
        <w:rPr>
          <w:rFonts w:ascii="Gill Sans MT" w:hAnsi="Gill Sans MT"/>
          <w:i/>
          <w:sz w:val="26"/>
          <w:szCs w:val="26"/>
        </w:rPr>
        <w:t>Sonarworks’ First Hardware Device Aut</w:t>
      </w:r>
      <w:r w:rsidR="00A82FCE">
        <w:rPr>
          <w:rFonts w:ascii="Gill Sans MT" w:hAnsi="Gill Sans MT"/>
          <w:i/>
          <w:sz w:val="26"/>
          <w:szCs w:val="26"/>
        </w:rPr>
        <w:t>o</w:t>
      </w:r>
      <w:r w:rsidR="00C57AF0">
        <w:rPr>
          <w:rFonts w:ascii="Gill Sans MT" w:hAnsi="Gill Sans MT"/>
          <w:i/>
          <w:sz w:val="26"/>
          <w:szCs w:val="26"/>
        </w:rPr>
        <w:t>matically Increases Social Media Like Count</w:t>
      </w:r>
      <w:r w:rsidR="00A82FCE">
        <w:rPr>
          <w:rFonts w:ascii="Gill Sans MT" w:hAnsi="Gill Sans MT"/>
          <w:i/>
          <w:sz w:val="26"/>
          <w:szCs w:val="26"/>
        </w:rPr>
        <w:t>s</w:t>
      </w:r>
      <w:r w:rsidR="0012088A">
        <w:rPr>
          <w:rFonts w:ascii="Gill Sans MT" w:hAnsi="Gill Sans MT"/>
          <w:i/>
          <w:sz w:val="26"/>
          <w:szCs w:val="26"/>
        </w:rPr>
        <w:t xml:space="preserve"> </w:t>
      </w:r>
      <w:r w:rsidR="0012088A">
        <w:rPr>
          <w:rFonts w:ascii="Gill Sans MT" w:hAnsi="Gill Sans MT"/>
          <w:i/>
          <w:sz w:val="26"/>
          <w:szCs w:val="26"/>
        </w:rPr>
        <w:br/>
        <w:t>via Dedicated Footswitch</w:t>
      </w:r>
      <w:r w:rsidR="00861369">
        <w:rPr>
          <w:rFonts w:ascii="Gill Sans MT" w:hAnsi="Gill Sans MT"/>
          <w:b/>
          <w:i/>
          <w:sz w:val="26"/>
          <w:szCs w:val="26"/>
        </w:rPr>
        <w:br/>
      </w:r>
      <w:r w:rsidR="00DA79FA">
        <w:rPr>
          <w:rFonts w:ascii="Gill Sans MT" w:hAnsi="Gill Sans MT"/>
          <w:b/>
          <w:i/>
          <w:sz w:val="26"/>
          <w:szCs w:val="26"/>
        </w:rPr>
        <w:tab/>
      </w:r>
    </w:p>
    <w:p w:rsidR="00125B39" w:rsidRDefault="00CB5306" w:rsidP="007042A8">
      <w:pPr>
        <w:spacing w:after="0" w:line="336" w:lineRule="auto"/>
        <w:rPr>
          <w:rFonts w:ascii="Gill Sans" w:hAnsi="Gill Sans" w:cs="Gill Sans"/>
          <w:szCs w:val="24"/>
          <w:lang w:val="en-US"/>
        </w:rPr>
      </w:pPr>
      <w:bookmarkStart w:id="0" w:name="OLE_LINK3"/>
      <w:bookmarkStart w:id="1" w:name="OLE_LINK4"/>
      <w:r>
        <w:rPr>
          <w:rFonts w:ascii="Gill Sans" w:hAnsi="Gill Sans" w:cs="Gill Sans"/>
          <w:noProof/>
          <w:szCs w:val="24"/>
          <w:lang w:val="en-US"/>
        </w:rPr>
        <w:drawing>
          <wp:anchor distT="0" distB="0" distL="114300" distR="114300" simplePos="0" relativeHeight="251659264" behindDoc="1" locked="0" layoutInCell="1" allowOverlap="1">
            <wp:simplePos x="0" y="0"/>
            <wp:positionH relativeFrom="column">
              <wp:posOffset>3228340</wp:posOffset>
            </wp:positionH>
            <wp:positionV relativeFrom="paragraph">
              <wp:posOffset>579755</wp:posOffset>
            </wp:positionV>
            <wp:extent cx="2925445" cy="1637665"/>
            <wp:effectExtent l="0" t="0" r="0" b="635"/>
            <wp:wrapTight wrapText="bothSides">
              <wp:wrapPolygon edited="0">
                <wp:start x="0" y="0"/>
                <wp:lineTo x="0" y="21441"/>
                <wp:lineTo x="21473" y="21441"/>
                <wp:lineTo x="214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3-28 at 5.31.37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5445" cy="1637665"/>
                    </a:xfrm>
                    <a:prstGeom prst="rect">
                      <a:avLst/>
                    </a:prstGeom>
                  </pic:spPr>
                </pic:pic>
              </a:graphicData>
            </a:graphic>
            <wp14:sizeRelH relativeFrom="page">
              <wp14:pctWidth>0</wp14:pctWidth>
            </wp14:sizeRelH>
            <wp14:sizeRelV relativeFrom="page">
              <wp14:pctHeight>0</wp14:pctHeight>
            </wp14:sizeRelV>
          </wp:anchor>
        </w:drawing>
      </w:r>
      <w:r w:rsidR="00082573">
        <w:rPr>
          <w:rFonts w:ascii="Gill Sans" w:hAnsi="Gill Sans" w:cs="Gill Sans"/>
          <w:b/>
          <w:szCs w:val="24"/>
        </w:rPr>
        <w:t>Riga, Latvia</w:t>
      </w:r>
      <w:r w:rsidR="00FF7EA8">
        <w:rPr>
          <w:rFonts w:ascii="Gill Sans" w:hAnsi="Gill Sans" w:cs="Gill Sans"/>
          <w:b/>
          <w:szCs w:val="24"/>
        </w:rPr>
        <w:t>,</w:t>
      </w:r>
      <w:r w:rsidR="00BC306C" w:rsidRPr="00884678">
        <w:rPr>
          <w:rFonts w:ascii="Gill Sans" w:hAnsi="Gill Sans" w:cs="Gill Sans"/>
          <w:b/>
          <w:szCs w:val="24"/>
        </w:rPr>
        <w:t xml:space="preserve"> </w:t>
      </w:r>
      <w:r w:rsidR="00082573">
        <w:rPr>
          <w:rFonts w:ascii="Gill Sans" w:hAnsi="Gill Sans" w:cs="Gill Sans"/>
          <w:b/>
          <w:szCs w:val="24"/>
        </w:rPr>
        <w:t>April 1</w:t>
      </w:r>
      <w:r w:rsidR="00B374D5" w:rsidRPr="00884678">
        <w:rPr>
          <w:rFonts w:ascii="Gill Sans" w:hAnsi="Gill Sans" w:cs="Gill Sans"/>
          <w:b/>
          <w:szCs w:val="24"/>
        </w:rPr>
        <w:t>, 201</w:t>
      </w:r>
      <w:r w:rsidR="001F7110">
        <w:rPr>
          <w:rFonts w:ascii="Gill Sans" w:hAnsi="Gill Sans" w:cs="Gill Sans"/>
          <w:b/>
          <w:szCs w:val="24"/>
        </w:rPr>
        <w:t>9</w:t>
      </w:r>
      <w:r w:rsidR="00BC306C" w:rsidRPr="00884678">
        <w:rPr>
          <w:rFonts w:ascii="Gill Sans" w:hAnsi="Gill Sans" w:cs="Gill Sans"/>
          <w:b/>
          <w:szCs w:val="24"/>
        </w:rPr>
        <w:t xml:space="preserve"> –</w:t>
      </w:r>
      <w:r w:rsidR="00BD151F" w:rsidRPr="00884678">
        <w:rPr>
          <w:rFonts w:ascii="Gill Sans" w:hAnsi="Gill Sans" w:cs="Gill Sans"/>
          <w:szCs w:val="24"/>
        </w:rPr>
        <w:t xml:space="preserve"> </w:t>
      </w:r>
      <w:r w:rsidR="00DE3E63">
        <w:rPr>
          <w:rFonts w:ascii="Gill Sans" w:hAnsi="Gill Sans" w:cs="Gill Sans"/>
          <w:szCs w:val="24"/>
          <w:lang w:val="en-US"/>
        </w:rPr>
        <w:t>Innovative E</w:t>
      </w:r>
      <w:r w:rsidR="00C34A9E">
        <w:rPr>
          <w:rFonts w:ascii="Gill Sans" w:hAnsi="Gill Sans" w:cs="Gill Sans"/>
          <w:szCs w:val="24"/>
          <w:lang w:val="en-US"/>
        </w:rPr>
        <w:t xml:space="preserve">uropean </w:t>
      </w:r>
      <w:r w:rsidR="00B341A5">
        <w:rPr>
          <w:rFonts w:ascii="Gill Sans" w:hAnsi="Gill Sans" w:cs="Gill Sans"/>
          <w:szCs w:val="24"/>
          <w:lang w:val="en-US"/>
        </w:rPr>
        <w:t xml:space="preserve">audio software </w:t>
      </w:r>
      <w:r w:rsidR="00DF516E">
        <w:rPr>
          <w:rFonts w:ascii="Gill Sans" w:hAnsi="Gill Sans" w:cs="Gill Sans"/>
          <w:szCs w:val="24"/>
          <w:lang w:val="en-US"/>
        </w:rPr>
        <w:t>developer</w:t>
      </w:r>
      <w:r w:rsidR="00B341A5">
        <w:rPr>
          <w:rFonts w:ascii="Gill Sans" w:hAnsi="Gill Sans" w:cs="Gill Sans"/>
          <w:szCs w:val="24"/>
          <w:lang w:val="en-US"/>
        </w:rPr>
        <w:t xml:space="preserve"> </w:t>
      </w:r>
      <w:hyperlink r:id="rId8" w:history="1">
        <w:r w:rsidR="00B341A5" w:rsidRPr="00A65AF5">
          <w:rPr>
            <w:rStyle w:val="Hyperlink"/>
            <w:rFonts w:ascii="Gill Sans" w:hAnsi="Gill Sans" w:cs="Gill Sans"/>
            <w:szCs w:val="24"/>
            <w:lang w:val="en-US"/>
          </w:rPr>
          <w:t>Sonarworks</w:t>
        </w:r>
      </w:hyperlink>
      <w:r w:rsidR="00B341A5">
        <w:rPr>
          <w:rFonts w:ascii="Gill Sans" w:hAnsi="Gill Sans" w:cs="Gill Sans"/>
          <w:szCs w:val="24"/>
          <w:lang w:val="en-US"/>
        </w:rPr>
        <w:t xml:space="preserve"> </w:t>
      </w:r>
      <w:r w:rsidR="001F7110">
        <w:rPr>
          <w:rFonts w:ascii="Gill Sans" w:hAnsi="Gill Sans" w:cs="Gill Sans"/>
          <w:szCs w:val="24"/>
          <w:lang w:val="en-US"/>
        </w:rPr>
        <w:t xml:space="preserve">unveiled its first hardware device: the Sonarworks Referencer.  The new guitar pedal </w:t>
      </w:r>
      <w:r w:rsidR="00DA5CC6">
        <w:rPr>
          <w:rFonts w:ascii="Gill Sans" w:hAnsi="Gill Sans" w:cs="Gill Sans"/>
          <w:szCs w:val="24"/>
          <w:lang w:val="en-US"/>
        </w:rPr>
        <w:t xml:space="preserve">— which comes in a sturdy metal housing </w:t>
      </w:r>
      <w:r w:rsidR="00637832">
        <w:rPr>
          <w:rFonts w:ascii="Gill Sans" w:hAnsi="Gill Sans" w:cs="Gill Sans"/>
          <w:szCs w:val="24"/>
          <w:lang w:val="en-US"/>
        </w:rPr>
        <w:t xml:space="preserve">with a </w:t>
      </w:r>
      <w:r w:rsidR="008C3C55">
        <w:rPr>
          <w:rFonts w:ascii="Gill Sans" w:hAnsi="Gill Sans" w:cs="Gill Sans"/>
          <w:szCs w:val="24"/>
          <w:lang w:val="en-US"/>
        </w:rPr>
        <w:t>big</w:t>
      </w:r>
      <w:r w:rsidR="00637832">
        <w:rPr>
          <w:rFonts w:ascii="Gill Sans" w:hAnsi="Gill Sans" w:cs="Gill Sans"/>
          <w:szCs w:val="24"/>
          <w:lang w:val="en-US"/>
        </w:rPr>
        <w:t xml:space="preserve"> blue light, a switch </w:t>
      </w:r>
      <w:r w:rsidR="00B52C3F">
        <w:rPr>
          <w:rFonts w:ascii="Gill Sans" w:hAnsi="Gill Sans" w:cs="Gill Sans"/>
          <w:szCs w:val="24"/>
          <w:lang w:val="en-US"/>
        </w:rPr>
        <w:t xml:space="preserve">and four </w:t>
      </w:r>
      <w:r w:rsidR="0021503A">
        <w:rPr>
          <w:rFonts w:ascii="Gill Sans" w:hAnsi="Gill Sans" w:cs="Gill Sans"/>
          <w:szCs w:val="24"/>
          <w:lang w:val="en-US"/>
        </w:rPr>
        <w:t xml:space="preserve">shiny black </w:t>
      </w:r>
      <w:r w:rsidR="00B52C3F">
        <w:rPr>
          <w:rFonts w:ascii="Gill Sans" w:hAnsi="Gill Sans" w:cs="Gill Sans"/>
          <w:szCs w:val="24"/>
          <w:lang w:val="en-US"/>
        </w:rPr>
        <w:t xml:space="preserve">knobs </w:t>
      </w:r>
      <w:r w:rsidR="00DA5CC6">
        <w:rPr>
          <w:rFonts w:ascii="Gill Sans" w:hAnsi="Gill Sans" w:cs="Gill Sans"/>
          <w:szCs w:val="24"/>
          <w:lang w:val="en-US"/>
        </w:rPr>
        <w:t>— </w:t>
      </w:r>
      <w:r w:rsidR="00C82BD5">
        <w:rPr>
          <w:rFonts w:ascii="Gill Sans" w:hAnsi="Gill Sans" w:cs="Gill Sans"/>
          <w:szCs w:val="24"/>
          <w:lang w:val="en-US"/>
        </w:rPr>
        <w:t>leverages an electric guitar’</w:t>
      </w:r>
      <w:r w:rsidR="008C3C55">
        <w:rPr>
          <w:rFonts w:ascii="Gill Sans" w:hAnsi="Gill Sans" w:cs="Gill Sans"/>
          <w:szCs w:val="24"/>
          <w:lang w:val="en-US"/>
        </w:rPr>
        <w:t>s built-</w:t>
      </w:r>
      <w:r w:rsidR="00C82BD5">
        <w:rPr>
          <w:rFonts w:ascii="Gill Sans" w:hAnsi="Gill Sans" w:cs="Gill Sans"/>
          <w:szCs w:val="24"/>
          <w:lang w:val="en-US"/>
        </w:rPr>
        <w:t xml:space="preserve">in pickups </w:t>
      </w:r>
      <w:r w:rsidR="00125B39">
        <w:rPr>
          <w:rFonts w:ascii="Gill Sans" w:hAnsi="Gill Sans" w:cs="Gill Sans"/>
          <w:szCs w:val="24"/>
          <w:lang w:val="en-US"/>
        </w:rPr>
        <w:t xml:space="preserve">as microphones, then </w:t>
      </w:r>
      <w:r w:rsidR="00622E57">
        <w:rPr>
          <w:rFonts w:ascii="Gill Sans" w:hAnsi="Gill Sans" w:cs="Gill Sans"/>
          <w:szCs w:val="24"/>
          <w:lang w:val="en-US"/>
        </w:rPr>
        <w:t xml:space="preserve">using </w:t>
      </w:r>
      <w:r w:rsidR="00DA5CC6">
        <w:rPr>
          <w:rFonts w:ascii="Gill Sans" w:hAnsi="Gill Sans" w:cs="Gill Sans"/>
          <w:szCs w:val="24"/>
          <w:lang w:val="en-US"/>
        </w:rPr>
        <w:t xml:space="preserve">advanced </w:t>
      </w:r>
      <w:r w:rsidR="00622E57">
        <w:rPr>
          <w:rFonts w:ascii="Gill Sans" w:hAnsi="Gill Sans" w:cs="Gill Sans"/>
          <w:szCs w:val="24"/>
          <w:lang w:val="en-US"/>
        </w:rPr>
        <w:t>AF (</w:t>
      </w:r>
      <w:r w:rsidR="001D07A8">
        <w:rPr>
          <w:rFonts w:ascii="Gill Sans" w:hAnsi="Gill Sans" w:cs="Gill Sans"/>
          <w:szCs w:val="24"/>
          <w:lang w:val="en-US"/>
        </w:rPr>
        <w:t>augmented</w:t>
      </w:r>
      <w:r w:rsidR="00622E57">
        <w:rPr>
          <w:rFonts w:ascii="Gill Sans" w:hAnsi="Gill Sans" w:cs="Gill Sans"/>
          <w:szCs w:val="24"/>
          <w:lang w:val="en-US"/>
        </w:rPr>
        <w:t xml:space="preserve"> feedback) technology, </w:t>
      </w:r>
      <w:r w:rsidR="00125B39">
        <w:rPr>
          <w:rFonts w:ascii="Gill Sans" w:hAnsi="Gill Sans" w:cs="Gill Sans"/>
          <w:szCs w:val="24"/>
          <w:lang w:val="en-US"/>
        </w:rPr>
        <w:t xml:space="preserve">automatically </w:t>
      </w:r>
      <w:r w:rsidR="008C3C55">
        <w:rPr>
          <w:rFonts w:ascii="Gill Sans" w:hAnsi="Gill Sans" w:cs="Gill Sans"/>
          <w:szCs w:val="24"/>
          <w:lang w:val="en-US"/>
        </w:rPr>
        <w:t xml:space="preserve">calibrates the guitarist’s amplifier to </w:t>
      </w:r>
      <w:r w:rsidR="00416AD2">
        <w:rPr>
          <w:rFonts w:ascii="Gill Sans" w:hAnsi="Gill Sans" w:cs="Gill Sans"/>
          <w:szCs w:val="24"/>
          <w:lang w:val="en-US"/>
        </w:rPr>
        <w:t>their</w:t>
      </w:r>
      <w:r w:rsidR="008C3C55">
        <w:rPr>
          <w:rFonts w:ascii="Gill Sans" w:hAnsi="Gill Sans" w:cs="Gill Sans"/>
          <w:szCs w:val="24"/>
          <w:lang w:val="en-US"/>
        </w:rPr>
        <w:t xml:space="preserve"> current position. </w:t>
      </w:r>
      <w:r w:rsidR="008817E9">
        <w:rPr>
          <w:rFonts w:ascii="Gill Sans" w:hAnsi="Gill Sans" w:cs="Gill Sans"/>
          <w:szCs w:val="24"/>
          <w:lang w:val="en-US"/>
        </w:rPr>
        <w:t xml:space="preserve">It also features digitization technology to help users take their social media status to the next level. </w:t>
      </w:r>
    </w:p>
    <w:bookmarkEnd w:id="0"/>
    <w:bookmarkEnd w:id="1"/>
    <w:p w:rsidR="007042A8" w:rsidRDefault="007042A8" w:rsidP="007042A8">
      <w:pPr>
        <w:spacing w:after="0" w:line="336" w:lineRule="auto"/>
        <w:rPr>
          <w:rFonts w:ascii="Gill Sans" w:hAnsi="Gill Sans" w:cs="Gill Sans"/>
          <w:szCs w:val="24"/>
          <w:lang w:val="en-CA"/>
        </w:rPr>
      </w:pPr>
    </w:p>
    <w:p w:rsidR="00B322CF" w:rsidRDefault="00A13C1C" w:rsidP="007042A8">
      <w:pPr>
        <w:spacing w:after="0" w:line="336" w:lineRule="auto"/>
        <w:rPr>
          <w:rFonts w:ascii="Gill Sans" w:hAnsi="Gill Sans" w:cs="Gill Sans"/>
          <w:szCs w:val="24"/>
          <w:lang w:val="en-US"/>
        </w:rPr>
      </w:pPr>
      <w:r>
        <w:rPr>
          <w:rFonts w:ascii="Gill Sans" w:hAnsi="Gill Sans" w:cs="Gill Sans"/>
          <w:szCs w:val="24"/>
          <w:lang w:val="en-US"/>
        </w:rPr>
        <w:t>"</w:t>
      </w:r>
      <w:r w:rsidR="00CF1F0E">
        <w:rPr>
          <w:rFonts w:ascii="Gill Sans" w:hAnsi="Gill Sans" w:cs="Gill Sans"/>
          <w:szCs w:val="24"/>
          <w:lang w:val="en-US"/>
        </w:rPr>
        <w:t xml:space="preserve">For many of our customers, </w:t>
      </w:r>
      <w:r w:rsidR="001E389A">
        <w:rPr>
          <w:rFonts w:ascii="Gill Sans" w:hAnsi="Gill Sans" w:cs="Gill Sans"/>
          <w:szCs w:val="24"/>
          <w:lang w:val="en-US"/>
        </w:rPr>
        <w:t xml:space="preserve">the </w:t>
      </w:r>
      <w:r w:rsidR="006669F6">
        <w:rPr>
          <w:rFonts w:ascii="Gill Sans" w:hAnsi="Gill Sans" w:cs="Gill Sans"/>
          <w:szCs w:val="24"/>
          <w:lang w:val="en-US"/>
        </w:rPr>
        <w:t>challenge has been accurate monitoring outside of the box,</w:t>
      </w:r>
      <w:r w:rsidR="00E77340">
        <w:rPr>
          <w:rFonts w:ascii="Gill Sans" w:hAnsi="Gill Sans" w:cs="Gill Sans"/>
          <w:szCs w:val="24"/>
          <w:lang w:val="en-US"/>
        </w:rPr>
        <w:t xml:space="preserve"> and after much research and deliberation it is clear that there is demand for Sonarworks to produce a hardware solution,</w:t>
      </w:r>
      <w:r w:rsidR="006669F6">
        <w:rPr>
          <w:rFonts w:ascii="Gill Sans" w:hAnsi="Gill Sans" w:cs="Gill Sans"/>
          <w:szCs w:val="24"/>
          <w:lang w:val="en-US"/>
        </w:rPr>
        <w:t xml:space="preserve">” commented Lee Chapman, </w:t>
      </w:r>
      <w:r w:rsidR="00AF2B8A">
        <w:rPr>
          <w:rFonts w:ascii="Gill Sans" w:hAnsi="Gill Sans" w:cs="Gill Sans"/>
          <w:szCs w:val="24"/>
          <w:lang w:val="en-US"/>
        </w:rPr>
        <w:t>Chief Innovation Officer</w:t>
      </w:r>
      <w:bookmarkStart w:id="2" w:name="_GoBack"/>
      <w:bookmarkEnd w:id="2"/>
      <w:r w:rsidR="00B56B1C">
        <w:rPr>
          <w:rFonts w:ascii="Gill Sans" w:hAnsi="Gill Sans" w:cs="Gill Sans"/>
          <w:szCs w:val="24"/>
          <w:lang w:val="en-US"/>
        </w:rPr>
        <w:t>, Sonarworks. “</w:t>
      </w:r>
      <w:r w:rsidR="00F15FD3">
        <w:rPr>
          <w:rFonts w:ascii="Gill Sans" w:hAnsi="Gill Sans" w:cs="Gill Sans"/>
          <w:szCs w:val="24"/>
          <w:lang w:val="en-US"/>
        </w:rPr>
        <w:t xml:space="preserve">It took our team </w:t>
      </w:r>
      <w:r w:rsidR="005E5F02">
        <w:rPr>
          <w:rFonts w:ascii="Gill Sans" w:hAnsi="Gill Sans" w:cs="Gill Sans"/>
          <w:szCs w:val="24"/>
          <w:lang w:val="en-US"/>
        </w:rPr>
        <w:t>seven</w:t>
      </w:r>
      <w:r w:rsidR="00F15FD3">
        <w:rPr>
          <w:rFonts w:ascii="Gill Sans" w:hAnsi="Gill Sans" w:cs="Gill Sans"/>
          <w:szCs w:val="24"/>
          <w:lang w:val="en-US"/>
        </w:rPr>
        <w:t xml:space="preserve"> months to come up with a prototype </w:t>
      </w:r>
      <w:r w:rsidR="00B53CAE">
        <w:rPr>
          <w:rFonts w:ascii="Gill Sans" w:hAnsi="Gill Sans" w:cs="Gill Sans"/>
          <w:szCs w:val="24"/>
          <w:lang w:val="en-US"/>
        </w:rPr>
        <w:t xml:space="preserve">as it was vitally important that this wasn’t just </w:t>
      </w:r>
      <w:r w:rsidR="003F3BAD">
        <w:rPr>
          <w:rFonts w:ascii="Gill Sans" w:hAnsi="Gill Sans" w:cs="Gill Sans"/>
          <w:szCs w:val="24"/>
          <w:lang w:val="en-US"/>
        </w:rPr>
        <w:t>as intelligent as Reference 4, but far easier</w:t>
      </w:r>
      <w:r w:rsidR="001B6FFF">
        <w:rPr>
          <w:rFonts w:ascii="Gill Sans" w:hAnsi="Gill Sans" w:cs="Gill Sans"/>
          <w:szCs w:val="24"/>
          <w:lang w:val="en-US"/>
        </w:rPr>
        <w:t xml:space="preserve"> </w:t>
      </w:r>
      <w:r w:rsidR="0054486F">
        <w:rPr>
          <w:rFonts w:ascii="Gill Sans" w:hAnsi="Gill Sans" w:cs="Gill Sans"/>
          <w:szCs w:val="24"/>
          <w:lang w:val="en-US"/>
        </w:rPr>
        <w:t xml:space="preserve">to </w:t>
      </w:r>
      <w:r w:rsidR="001B6FFF">
        <w:rPr>
          <w:rFonts w:ascii="Gill Sans" w:hAnsi="Gill Sans" w:cs="Gill Sans"/>
          <w:szCs w:val="24"/>
          <w:lang w:val="en-US"/>
        </w:rPr>
        <w:t>use</w:t>
      </w:r>
      <w:r w:rsidR="003F3BAD">
        <w:rPr>
          <w:rFonts w:ascii="Gill Sans" w:hAnsi="Gill Sans" w:cs="Gill Sans"/>
          <w:szCs w:val="24"/>
          <w:lang w:val="en-US"/>
        </w:rPr>
        <w:t xml:space="preserve"> too.”</w:t>
      </w:r>
      <w:r w:rsidR="00CB5306">
        <w:rPr>
          <w:rFonts w:ascii="Gill Sans" w:hAnsi="Gill Sans" w:cs="Gill Sans"/>
          <w:szCs w:val="24"/>
          <w:lang w:val="en-US"/>
        </w:rPr>
        <w:br/>
      </w:r>
      <w:r w:rsidR="00CB5306">
        <w:rPr>
          <w:rFonts w:ascii="Gill Sans" w:hAnsi="Gill Sans" w:cs="Gill Sans"/>
          <w:szCs w:val="24"/>
          <w:lang w:val="en-US"/>
        </w:rPr>
        <w:br/>
      </w:r>
      <w:r w:rsidR="00CB5306">
        <w:rPr>
          <w:rFonts w:ascii="Gill Sans" w:hAnsi="Gill Sans" w:cs="Gill Sans"/>
          <w:noProof/>
          <w:szCs w:val="24"/>
          <w:lang w:val="en-US"/>
        </w:rPr>
        <w:t xml:space="preserve"> </w:t>
      </w:r>
      <w:r w:rsidR="00B322CF">
        <w:rPr>
          <w:rFonts w:ascii="Gill Sans" w:hAnsi="Gill Sans" w:cs="Gill Sans"/>
          <w:szCs w:val="24"/>
          <w:lang w:val="en-US"/>
        </w:rPr>
        <w:t xml:space="preserve">In creating Referencer, Sonarworks took </w:t>
      </w:r>
      <w:r w:rsidR="00F41203">
        <w:rPr>
          <w:rFonts w:ascii="Gill Sans" w:hAnsi="Gill Sans" w:cs="Gill Sans"/>
          <w:szCs w:val="24"/>
          <w:lang w:val="en-US"/>
        </w:rPr>
        <w:t xml:space="preserve">into consideration what it believes is the most important </w:t>
      </w:r>
      <w:r w:rsidR="00F331A9">
        <w:rPr>
          <w:rFonts w:ascii="Gill Sans" w:hAnsi="Gill Sans" w:cs="Gill Sans"/>
          <w:szCs w:val="24"/>
          <w:lang w:val="en-US"/>
        </w:rPr>
        <w:t xml:space="preserve">challenge in the studio: </w:t>
      </w:r>
      <w:r w:rsidR="00B322CF">
        <w:rPr>
          <w:rFonts w:ascii="Gill Sans" w:hAnsi="Gill Sans" w:cs="Gill Sans"/>
          <w:szCs w:val="24"/>
          <w:lang w:val="en-US"/>
        </w:rPr>
        <w:t xml:space="preserve">the relationship </w:t>
      </w:r>
      <w:r w:rsidR="00F331A9">
        <w:rPr>
          <w:rFonts w:ascii="Gill Sans" w:hAnsi="Gill Sans" w:cs="Gill Sans"/>
          <w:szCs w:val="24"/>
          <w:lang w:val="en-US"/>
        </w:rPr>
        <w:t>t</w:t>
      </w:r>
      <w:r w:rsidR="0097752A">
        <w:rPr>
          <w:rFonts w:ascii="Gill Sans" w:hAnsi="Gill Sans" w:cs="Gill Sans"/>
          <w:szCs w:val="24"/>
          <w:lang w:val="en-US"/>
        </w:rPr>
        <w:t xml:space="preserve">he engineer and the guitarist. </w:t>
      </w:r>
      <w:r w:rsidR="00615345">
        <w:rPr>
          <w:rFonts w:ascii="Gill Sans" w:hAnsi="Gill Sans" w:cs="Gill Sans"/>
          <w:szCs w:val="24"/>
          <w:lang w:val="en-US"/>
        </w:rPr>
        <w:t xml:space="preserve">With such a full feature set and intuitive calibration technology that features the next level of DSP </w:t>
      </w:r>
      <w:r w:rsidR="003B5CEC">
        <w:rPr>
          <w:rFonts w:ascii="Gill Sans" w:hAnsi="Gill Sans" w:cs="Gill Sans"/>
          <w:szCs w:val="24"/>
          <w:lang w:val="en-US"/>
        </w:rPr>
        <w:t>engineering</w:t>
      </w:r>
      <w:r w:rsidR="00615345">
        <w:rPr>
          <w:rFonts w:ascii="Gill Sans" w:hAnsi="Gill Sans" w:cs="Gill Sans"/>
          <w:szCs w:val="24"/>
          <w:lang w:val="en-US"/>
        </w:rPr>
        <w:t xml:space="preserve">, </w:t>
      </w:r>
      <w:r w:rsidR="001E2775">
        <w:rPr>
          <w:rFonts w:ascii="Gill Sans" w:hAnsi="Gill Sans" w:cs="Gill Sans"/>
          <w:szCs w:val="24"/>
          <w:lang w:val="en-US"/>
        </w:rPr>
        <w:t xml:space="preserve">Sonarworks has leveled the playing field for guitarists — essentially </w:t>
      </w:r>
      <w:r w:rsidR="006F112D">
        <w:rPr>
          <w:rFonts w:ascii="Gill Sans" w:hAnsi="Gill Sans" w:cs="Gill Sans"/>
          <w:szCs w:val="24"/>
          <w:lang w:val="en-US"/>
        </w:rPr>
        <w:t>making</w:t>
      </w:r>
      <w:r w:rsidR="00C644BB">
        <w:rPr>
          <w:rFonts w:ascii="Gill Sans" w:hAnsi="Gill Sans" w:cs="Gill Sans"/>
          <w:szCs w:val="24"/>
          <w:lang w:val="en-US"/>
        </w:rPr>
        <w:t xml:space="preserve"> per</w:t>
      </w:r>
      <w:r w:rsidR="003647A6">
        <w:rPr>
          <w:rFonts w:ascii="Gill Sans" w:hAnsi="Gill Sans" w:cs="Gill Sans"/>
          <w:szCs w:val="24"/>
          <w:lang w:val="en-US"/>
        </w:rPr>
        <w:t>s</w:t>
      </w:r>
      <w:r w:rsidR="00C644BB">
        <w:rPr>
          <w:rFonts w:ascii="Gill Sans" w:hAnsi="Gill Sans" w:cs="Gill Sans"/>
          <w:szCs w:val="24"/>
          <w:lang w:val="en-US"/>
        </w:rPr>
        <w:t>onalized</w:t>
      </w:r>
      <w:r w:rsidR="006F112D">
        <w:rPr>
          <w:rFonts w:ascii="Gill Sans" w:hAnsi="Gill Sans" w:cs="Gill Sans"/>
          <w:szCs w:val="24"/>
          <w:lang w:val="en-US"/>
        </w:rPr>
        <w:t xml:space="preserve"> t</w:t>
      </w:r>
      <w:r w:rsidR="006B4E3C">
        <w:rPr>
          <w:rFonts w:ascii="Gill Sans" w:hAnsi="Gill Sans" w:cs="Gill Sans"/>
          <w:szCs w:val="24"/>
          <w:lang w:val="en-US"/>
        </w:rPr>
        <w:t xml:space="preserve">one crafting skills redundant. </w:t>
      </w:r>
    </w:p>
    <w:p w:rsidR="00330158" w:rsidRDefault="00CB5306" w:rsidP="00694F74">
      <w:pPr>
        <w:spacing w:after="0" w:line="336" w:lineRule="auto"/>
        <w:rPr>
          <w:rFonts w:ascii="Gill Sans" w:hAnsi="Gill Sans" w:cs="Gill Sans"/>
          <w:szCs w:val="24"/>
          <w:lang w:val="en-US"/>
        </w:rPr>
      </w:pPr>
      <w:r>
        <w:rPr>
          <w:rFonts w:ascii="Gill Sans" w:hAnsi="Gill Sans" w:cs="Gill Sans"/>
          <w:noProof/>
          <w:szCs w:val="24"/>
          <w:lang w:val="en-US"/>
        </w:rPr>
        <w:lastRenderedPageBreak/>
        <w:drawing>
          <wp:anchor distT="0" distB="0" distL="114300" distR="114300" simplePos="0" relativeHeight="251658240" behindDoc="0" locked="0" layoutInCell="1" allowOverlap="1">
            <wp:simplePos x="0" y="0"/>
            <wp:positionH relativeFrom="column">
              <wp:posOffset>3236275</wp:posOffset>
            </wp:positionH>
            <wp:positionV relativeFrom="paragraph">
              <wp:posOffset>377489</wp:posOffset>
            </wp:positionV>
            <wp:extent cx="2908300" cy="16370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3-28 at 5.30.48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8300" cy="1637030"/>
                    </a:xfrm>
                    <a:prstGeom prst="rect">
                      <a:avLst/>
                    </a:prstGeom>
                  </pic:spPr>
                </pic:pic>
              </a:graphicData>
            </a:graphic>
            <wp14:sizeRelH relativeFrom="page">
              <wp14:pctWidth>0</wp14:pctWidth>
            </wp14:sizeRelH>
            <wp14:sizeRelV relativeFrom="page">
              <wp14:pctHeight>0</wp14:pctHeight>
            </wp14:sizeRelV>
          </wp:anchor>
        </w:drawing>
      </w:r>
      <w:r w:rsidR="00B004DE">
        <w:rPr>
          <w:rFonts w:ascii="Gill Sans" w:hAnsi="Gill Sans" w:cs="Gill Sans"/>
          <w:szCs w:val="24"/>
          <w:lang w:val="en-US"/>
        </w:rPr>
        <w:br/>
      </w:r>
      <w:bookmarkStart w:id="3" w:name="OLE_LINK9"/>
      <w:bookmarkStart w:id="4" w:name="OLE_LINK10"/>
      <w:r w:rsidR="00301961">
        <w:rPr>
          <w:rFonts w:ascii="Gill Sans" w:hAnsi="Gill Sans" w:cs="Gill Sans"/>
          <w:szCs w:val="24"/>
          <w:lang w:val="en-US"/>
        </w:rPr>
        <w:t>“Throughout the R&amp;D process</w:t>
      </w:r>
      <w:r w:rsidR="006C2C72">
        <w:rPr>
          <w:rFonts w:ascii="Gill Sans" w:hAnsi="Gill Sans" w:cs="Gill Sans"/>
          <w:szCs w:val="24"/>
          <w:lang w:val="en-US"/>
        </w:rPr>
        <w:t xml:space="preserve"> of creating this product</w:t>
      </w:r>
      <w:r w:rsidR="00301961">
        <w:rPr>
          <w:rFonts w:ascii="Gill Sans" w:hAnsi="Gill Sans" w:cs="Gill Sans"/>
          <w:szCs w:val="24"/>
          <w:lang w:val="en-US"/>
        </w:rPr>
        <w:t xml:space="preserve">, </w:t>
      </w:r>
      <w:r w:rsidR="00E30E0C">
        <w:rPr>
          <w:rFonts w:ascii="Gill Sans" w:hAnsi="Gill Sans" w:cs="Gill Sans"/>
          <w:szCs w:val="24"/>
          <w:lang w:val="en-US"/>
        </w:rPr>
        <w:t xml:space="preserve">we </w:t>
      </w:r>
      <w:r w:rsidR="00533AD2">
        <w:rPr>
          <w:rFonts w:ascii="Gill Sans" w:hAnsi="Gill Sans" w:cs="Gill Sans"/>
          <w:szCs w:val="24"/>
          <w:lang w:val="en-US"/>
        </w:rPr>
        <w:t xml:space="preserve">ran focus groups with our </w:t>
      </w:r>
      <w:r w:rsidR="00A93C67">
        <w:rPr>
          <w:rFonts w:ascii="Gill Sans" w:hAnsi="Gill Sans" w:cs="Gill Sans"/>
          <w:szCs w:val="24"/>
          <w:lang w:val="en-US"/>
        </w:rPr>
        <w:t xml:space="preserve">target audience – the so-called guitarists – and </w:t>
      </w:r>
      <w:r w:rsidR="00CB5156">
        <w:rPr>
          <w:rFonts w:ascii="Gill Sans" w:hAnsi="Gill Sans" w:cs="Gill Sans"/>
          <w:szCs w:val="24"/>
          <w:lang w:val="en-US"/>
        </w:rPr>
        <w:t xml:space="preserve">found a distinct correlation </w:t>
      </w:r>
      <w:r w:rsidR="00A00FB3">
        <w:rPr>
          <w:rFonts w:ascii="Gill Sans" w:hAnsi="Gill Sans" w:cs="Gill Sans"/>
          <w:szCs w:val="24"/>
          <w:lang w:val="en-US"/>
        </w:rPr>
        <w:t xml:space="preserve">between having no say in the tonal diversity to having </w:t>
      </w:r>
      <w:r w:rsidR="00454C46">
        <w:rPr>
          <w:rFonts w:ascii="Gill Sans" w:hAnsi="Gill Sans" w:cs="Gill Sans"/>
          <w:szCs w:val="24"/>
          <w:lang w:val="en-US"/>
        </w:rPr>
        <w:t xml:space="preserve">increased confidence,” </w:t>
      </w:r>
      <w:r w:rsidR="00CA786A">
        <w:rPr>
          <w:rFonts w:ascii="Gill Sans" w:hAnsi="Gill Sans" w:cs="Gill Sans"/>
          <w:szCs w:val="24"/>
          <w:lang w:val="en-US"/>
        </w:rPr>
        <w:t xml:space="preserve">said </w:t>
      </w:r>
      <w:r w:rsidR="00AF2B8A">
        <w:rPr>
          <w:rFonts w:ascii="Gill Sans" w:hAnsi="Gill Sans" w:cs="Gill Sans"/>
          <w:szCs w:val="24"/>
          <w:lang w:val="en-US"/>
        </w:rPr>
        <w:t>Chapman.</w:t>
      </w:r>
      <w:r w:rsidR="00CA786A">
        <w:rPr>
          <w:rFonts w:ascii="Gill Sans" w:hAnsi="Gill Sans" w:cs="Gill Sans"/>
          <w:szCs w:val="24"/>
          <w:lang w:val="en-US"/>
        </w:rPr>
        <w:t xml:space="preserve"> </w:t>
      </w:r>
      <w:r w:rsidR="005F13AB">
        <w:rPr>
          <w:rFonts w:ascii="Gill Sans" w:hAnsi="Gill Sans" w:cs="Gill Sans"/>
          <w:szCs w:val="24"/>
          <w:lang w:val="en-US"/>
        </w:rPr>
        <w:t>“</w:t>
      </w:r>
      <w:r w:rsidR="00C84EE4">
        <w:rPr>
          <w:rFonts w:ascii="Gill Sans" w:hAnsi="Gill Sans" w:cs="Gill Sans"/>
          <w:szCs w:val="24"/>
          <w:lang w:val="en-US"/>
        </w:rPr>
        <w:t xml:space="preserve">Our </w:t>
      </w:r>
      <w:r w:rsidR="007347D8">
        <w:rPr>
          <w:rFonts w:ascii="Gill Sans" w:hAnsi="Gill Sans" w:cs="Gill Sans"/>
          <w:szCs w:val="24"/>
          <w:lang w:val="en-US"/>
        </w:rPr>
        <w:t xml:space="preserve">DSP technology has leveled the playing field so </w:t>
      </w:r>
      <w:r w:rsidR="006C6984">
        <w:rPr>
          <w:rFonts w:ascii="Gill Sans" w:hAnsi="Gill Sans" w:cs="Gill Sans"/>
          <w:szCs w:val="24"/>
          <w:lang w:val="en-US"/>
        </w:rPr>
        <w:t xml:space="preserve">the tone you have meticulously created becomes irrelevant.” </w:t>
      </w:r>
    </w:p>
    <w:p w:rsidR="00330158" w:rsidRDefault="00330158" w:rsidP="00694F74">
      <w:pPr>
        <w:spacing w:after="0" w:line="336" w:lineRule="auto"/>
        <w:rPr>
          <w:rFonts w:ascii="Gill Sans" w:hAnsi="Gill Sans" w:cs="Gill Sans"/>
          <w:szCs w:val="24"/>
          <w:lang w:val="en-US"/>
        </w:rPr>
      </w:pPr>
    </w:p>
    <w:p w:rsidR="007042A8" w:rsidRDefault="00324D12" w:rsidP="00694F74">
      <w:pPr>
        <w:spacing w:after="0" w:line="336" w:lineRule="auto"/>
        <w:rPr>
          <w:rFonts w:ascii="Gill Sans" w:hAnsi="Gill Sans" w:cs="Gill Sans"/>
          <w:szCs w:val="24"/>
          <w:lang w:val="en-US"/>
        </w:rPr>
      </w:pPr>
      <w:r>
        <w:rPr>
          <w:rFonts w:ascii="Gill Sans" w:hAnsi="Gill Sans" w:cs="Gill Sans"/>
          <w:szCs w:val="24"/>
          <w:lang w:val="en-US"/>
        </w:rPr>
        <w:t>By placing the Sonarworks Referencer at the end of any pedal chain, guitarists can dial in their tone fr</w:t>
      </w:r>
      <w:r w:rsidR="00935B38">
        <w:rPr>
          <w:rFonts w:ascii="Gill Sans" w:hAnsi="Gill Sans" w:cs="Gill Sans"/>
          <w:szCs w:val="24"/>
          <w:lang w:val="en-US"/>
        </w:rPr>
        <w:t>om wherever they are</w:t>
      </w:r>
      <w:r w:rsidR="000F5B16">
        <w:rPr>
          <w:rFonts w:ascii="Gill Sans" w:hAnsi="Gill Sans" w:cs="Gill Sans"/>
          <w:szCs w:val="24"/>
          <w:lang w:val="en-US"/>
        </w:rPr>
        <w:t xml:space="preserve"> using a combination of four knobs: Gain, Bass Boost, Dry/Wet, Tilt and Calibration. </w:t>
      </w:r>
      <w:r w:rsidR="00935B38">
        <w:rPr>
          <w:rFonts w:ascii="Gill Sans" w:hAnsi="Gill Sans" w:cs="Gill Sans"/>
          <w:szCs w:val="24"/>
          <w:lang w:val="en-US"/>
        </w:rPr>
        <w:t xml:space="preserve">Further, as </w:t>
      </w:r>
      <w:r w:rsidR="003D76D9">
        <w:rPr>
          <w:rFonts w:ascii="Gill Sans" w:hAnsi="Gill Sans" w:cs="Gill Sans"/>
          <w:szCs w:val="24"/>
          <w:lang w:val="en-US"/>
        </w:rPr>
        <w:t>home studios become more of a focus for Sonarworks</w:t>
      </w:r>
      <w:r w:rsidR="005D57ED">
        <w:rPr>
          <w:rFonts w:ascii="Gill Sans" w:hAnsi="Gill Sans" w:cs="Gill Sans"/>
          <w:szCs w:val="24"/>
          <w:lang w:val="en-US"/>
        </w:rPr>
        <w:t xml:space="preserve"> customers</w:t>
      </w:r>
      <w:r w:rsidR="003D76D9">
        <w:rPr>
          <w:rFonts w:ascii="Gill Sans" w:hAnsi="Gill Sans" w:cs="Gill Sans"/>
          <w:szCs w:val="24"/>
          <w:lang w:val="en-US"/>
        </w:rPr>
        <w:t xml:space="preserve">, the </w:t>
      </w:r>
      <w:r w:rsidR="00913442">
        <w:rPr>
          <w:rFonts w:ascii="Gill Sans" w:hAnsi="Gill Sans" w:cs="Gill Sans"/>
          <w:szCs w:val="24"/>
          <w:lang w:val="en-US"/>
        </w:rPr>
        <w:t xml:space="preserve">pedal also integrates a switch that makes sure </w:t>
      </w:r>
      <w:r w:rsidR="003647A6">
        <w:rPr>
          <w:rFonts w:ascii="Gill Sans" w:hAnsi="Gill Sans" w:cs="Gill Sans"/>
          <w:szCs w:val="24"/>
          <w:lang w:val="en-US"/>
        </w:rPr>
        <w:t>tones are</w:t>
      </w:r>
      <w:r w:rsidR="005D57ED">
        <w:rPr>
          <w:rFonts w:ascii="Gill Sans" w:hAnsi="Gill Sans" w:cs="Gill Sans"/>
          <w:szCs w:val="24"/>
          <w:lang w:val="en-US"/>
        </w:rPr>
        <w:t xml:space="preserve"> accurately </w:t>
      </w:r>
      <w:r w:rsidR="000C2AB6">
        <w:rPr>
          <w:rFonts w:ascii="Gill Sans" w:hAnsi="Gill Sans" w:cs="Gill Sans"/>
          <w:szCs w:val="24"/>
          <w:lang w:val="en-US"/>
        </w:rPr>
        <w:t>translated from listener to listener — </w:t>
      </w:r>
      <w:r w:rsidR="00526A60">
        <w:rPr>
          <w:rFonts w:ascii="Gill Sans" w:hAnsi="Gill Sans" w:cs="Gill Sans"/>
          <w:szCs w:val="24"/>
          <w:lang w:val="en-US"/>
        </w:rPr>
        <w:t xml:space="preserve">thereby </w:t>
      </w:r>
      <w:r w:rsidR="000C2AB6">
        <w:rPr>
          <w:rFonts w:ascii="Gill Sans" w:hAnsi="Gill Sans" w:cs="Gill Sans"/>
          <w:szCs w:val="24"/>
          <w:lang w:val="en-US"/>
        </w:rPr>
        <w:t xml:space="preserve">increasing their social media like counts. </w:t>
      </w:r>
    </w:p>
    <w:p w:rsidR="00FE2B82" w:rsidRDefault="00FE2B82" w:rsidP="00694F74">
      <w:pPr>
        <w:spacing w:after="0" w:line="336" w:lineRule="auto"/>
        <w:rPr>
          <w:rFonts w:ascii="Gill Sans" w:hAnsi="Gill Sans" w:cs="Gill Sans"/>
          <w:szCs w:val="24"/>
          <w:lang w:val="en-US"/>
        </w:rPr>
      </w:pPr>
    </w:p>
    <w:p w:rsidR="003547B9" w:rsidRPr="00B80EC2" w:rsidRDefault="00902DF3" w:rsidP="00694F74">
      <w:pPr>
        <w:spacing w:after="0" w:line="336" w:lineRule="auto"/>
        <w:rPr>
          <w:rFonts w:ascii="Gill Sans" w:hAnsi="Gill Sans" w:cs="Gill Sans"/>
          <w:sz w:val="16"/>
          <w:szCs w:val="24"/>
          <w:lang w:val="en-CA"/>
        </w:rPr>
      </w:pPr>
      <w:bookmarkStart w:id="5" w:name="OLE_LINK11"/>
      <w:bookmarkStart w:id="6" w:name="OLE_LINK12"/>
      <w:bookmarkEnd w:id="3"/>
      <w:bookmarkEnd w:id="4"/>
      <w:r w:rsidRPr="00B80EC2">
        <w:rPr>
          <w:rFonts w:ascii="Gill Sans" w:hAnsi="Gill Sans" w:cs="Gill Sans"/>
          <w:sz w:val="16"/>
          <w:szCs w:val="24"/>
          <w:lang w:val="en-CA"/>
        </w:rPr>
        <w:br/>
      </w:r>
    </w:p>
    <w:bookmarkEnd w:id="5"/>
    <w:bookmarkEnd w:id="6"/>
    <w:p w:rsidR="000A55D0" w:rsidRPr="000A55D0" w:rsidRDefault="000A55D0" w:rsidP="000A55D0">
      <w:pPr>
        <w:pStyle w:val="Normal1"/>
        <w:rPr>
          <w:rFonts w:ascii="Gill Sans" w:eastAsia="Cabin" w:hAnsi="Gill Sans" w:cs="Cabin"/>
          <w:b/>
          <w:sz w:val="24"/>
        </w:rPr>
      </w:pPr>
      <w:r w:rsidRPr="000A55D0">
        <w:rPr>
          <w:rFonts w:ascii="Gill Sans" w:eastAsia="Cabin" w:hAnsi="Gill Sans" w:cs="Cabin"/>
          <w:b/>
          <w:sz w:val="24"/>
        </w:rPr>
        <w:t>About Sonarworks</w:t>
      </w:r>
    </w:p>
    <w:p w:rsidR="00AF2B8A" w:rsidRDefault="000A55D0" w:rsidP="000A55D0">
      <w:pPr>
        <w:pStyle w:val="Normal1"/>
        <w:rPr>
          <w:rFonts w:ascii="Gill Sans" w:eastAsia="Cabin" w:hAnsi="Gill Sans" w:cs="Cabin"/>
          <w:sz w:val="24"/>
        </w:rPr>
      </w:pPr>
      <w:r w:rsidRPr="000A55D0">
        <w:rPr>
          <w:rFonts w:ascii="Gill Sans" w:eastAsia="Cabin" w:hAnsi="Gill Sans" w:cs="Cabin"/>
          <w:sz w:val="24"/>
        </w:rPr>
        <w:t xml:space="preserve">Sonarworks was founded in 2012 when two music lovers met a scientist and embarked on a mission to deliver the ultimate sound experience for anyone creating or listening to music. The company’s headquarters are based in Riga, Latvia and its customers consist of Grammy Award winning audio and music industry professionals, audiophiles and music lovers around the world. For more information on Sonarworks, please visit </w:t>
      </w:r>
      <w:hyperlink r:id="rId10" w:history="1">
        <w:r w:rsidR="00AF2B8A" w:rsidRPr="00983C47">
          <w:rPr>
            <w:rStyle w:val="Hyperlink"/>
            <w:rFonts w:ascii="Gill Sans" w:eastAsia="Cabin" w:hAnsi="Gill Sans" w:cs="Cabin"/>
            <w:sz w:val="24"/>
          </w:rPr>
          <w:t>www.sonarworks.com</w:t>
        </w:r>
      </w:hyperlink>
      <w:r w:rsidRPr="000A55D0">
        <w:rPr>
          <w:rFonts w:ascii="Gill Sans" w:eastAsia="Cabin" w:hAnsi="Gill Sans" w:cs="Cabin"/>
          <w:sz w:val="24"/>
        </w:rPr>
        <w:t>.</w:t>
      </w:r>
    </w:p>
    <w:p w:rsidR="00AF2B8A" w:rsidRDefault="00AF2B8A" w:rsidP="000A55D0">
      <w:pPr>
        <w:pStyle w:val="Normal1"/>
        <w:rPr>
          <w:rFonts w:ascii="Gill Sans" w:eastAsia="Cabin" w:hAnsi="Gill Sans" w:cs="Cabin"/>
          <w:sz w:val="24"/>
        </w:rPr>
      </w:pPr>
    </w:p>
    <w:p w:rsidR="00AF2B8A" w:rsidRDefault="00AF2B8A" w:rsidP="000A55D0">
      <w:pPr>
        <w:pStyle w:val="Normal1"/>
        <w:rPr>
          <w:rFonts w:ascii="Gill Sans" w:eastAsia="Cabin" w:hAnsi="Gill Sans" w:cs="Cabin"/>
          <w:sz w:val="24"/>
        </w:rPr>
      </w:pPr>
    </w:p>
    <w:p w:rsidR="00AF2B8A" w:rsidRDefault="00AF2B8A" w:rsidP="000A55D0">
      <w:pPr>
        <w:pStyle w:val="Normal1"/>
        <w:rPr>
          <w:rFonts w:ascii="Gill Sans" w:eastAsia="Cabin" w:hAnsi="Gill Sans" w:cs="Cabin"/>
          <w:sz w:val="24"/>
        </w:rPr>
      </w:pPr>
    </w:p>
    <w:p w:rsidR="000A55D0" w:rsidRPr="000A55D0" w:rsidRDefault="00AF2B8A" w:rsidP="000A55D0">
      <w:pPr>
        <w:pStyle w:val="Normal1"/>
        <w:rPr>
          <w:rFonts w:ascii="Gill Sans" w:eastAsia="Cabin" w:hAnsi="Gill Sans" w:cs="Cabin"/>
          <w:sz w:val="24"/>
        </w:rPr>
      </w:pPr>
      <w:r w:rsidRPr="00B80EC2">
        <w:rPr>
          <w:rFonts w:ascii="Helvetica" w:hAnsi="Helvetica" w:cs="Helvetica"/>
          <w:sz w:val="16"/>
        </w:rPr>
        <w:t>[April Fools]</w:t>
      </w:r>
      <w:r w:rsidR="000F668A">
        <w:rPr>
          <w:rFonts w:ascii="Gill Sans" w:eastAsia="Cabin" w:hAnsi="Gill Sans" w:cs="Cabin"/>
          <w:sz w:val="24"/>
        </w:rPr>
        <w:br/>
      </w:r>
    </w:p>
    <w:p w:rsidR="00891C64" w:rsidRDefault="00891C64" w:rsidP="00074E88">
      <w:pPr>
        <w:pStyle w:val="Normal1"/>
        <w:rPr>
          <w:rFonts w:ascii="Gill Sans MT" w:hAnsi="Gill Sans MT"/>
          <w:sz w:val="24"/>
        </w:rPr>
      </w:pPr>
    </w:p>
    <w:p w:rsidR="00407CA0" w:rsidRDefault="00407CA0" w:rsidP="00074E88">
      <w:pPr>
        <w:pStyle w:val="Normal1"/>
        <w:rPr>
          <w:rFonts w:ascii="Gill Sans MT" w:hAnsi="Gill Sans MT"/>
          <w:sz w:val="24"/>
        </w:rPr>
      </w:pPr>
    </w:p>
    <w:p w:rsidR="00BC306C" w:rsidRPr="00ED4C2D" w:rsidRDefault="00BC306C" w:rsidP="00BC306C">
      <w:pPr>
        <w:rPr>
          <w:rStyle w:val="Hyperlink"/>
          <w:rFonts w:eastAsia="Arial" w:cs="Arial"/>
          <w:sz w:val="22"/>
          <w:szCs w:val="22"/>
          <w:lang w:val="en-US" w:eastAsia="en-US"/>
        </w:rPr>
      </w:pPr>
    </w:p>
    <w:sectPr w:rsidR="00BC306C" w:rsidRPr="00ED4C2D" w:rsidSect="00BC306C">
      <w:headerReference w:type="first" r:id="rId11"/>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B47" w:rsidRDefault="00D14B47" w:rsidP="00BC306C">
      <w:pPr>
        <w:spacing w:after="0"/>
      </w:pPr>
      <w:r>
        <w:separator/>
      </w:r>
    </w:p>
  </w:endnote>
  <w:endnote w:type="continuationSeparator" w:id="0">
    <w:p w:rsidR="00D14B47" w:rsidRDefault="00D14B47" w:rsidP="00BC30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0000000" w:usb2="01000407" w:usb3="00000000" w:csb0="00020000"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2A67" w:usb1="00000000" w:usb2="00000000" w:usb3="00000000" w:csb0="000001F7" w:csb1="00000000"/>
  </w:font>
  <w:font w:name="Cabin">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B47" w:rsidRDefault="00D14B47" w:rsidP="00BC306C">
      <w:pPr>
        <w:spacing w:after="0"/>
      </w:pPr>
      <w:r>
        <w:separator/>
      </w:r>
    </w:p>
  </w:footnote>
  <w:footnote w:type="continuationSeparator" w:id="0">
    <w:p w:rsidR="00D14B47" w:rsidRDefault="00D14B47" w:rsidP="00BC30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BA1" w:rsidRPr="006635B6" w:rsidRDefault="00237BA1" w:rsidP="002C3B08">
    <w:pPr>
      <w:pStyle w:val="Header"/>
      <w:tabs>
        <w:tab w:val="clear" w:pos="9360"/>
        <w:tab w:val="right" w:pos="10170"/>
      </w:tabs>
      <w:ind w:right="-360"/>
      <w:rPr>
        <w:rFonts w:ascii="Gill Sans MT" w:hAnsi="Gill Sans MT"/>
        <w:b/>
        <w:color w:val="808080"/>
        <w:sz w:val="32"/>
      </w:rPr>
    </w:pPr>
    <w:r w:rsidRPr="002C3B08">
      <w:rPr>
        <w:rFonts w:ascii="Gill Sans MT" w:hAnsi="Gill Sans MT"/>
        <w:color w:val="808080"/>
        <w:sz w:val="32"/>
      </w:rPr>
      <w:t>PRESS RELEASE</w:t>
    </w:r>
    <w:r w:rsidRPr="006635B6">
      <w:rPr>
        <w:rFonts w:ascii="Gill Sans MT" w:hAnsi="Gill Sans MT"/>
        <w:b/>
        <w:color w:val="808080"/>
        <w:sz w:val="32"/>
      </w:rPr>
      <w:t xml:space="preserve"> </w:t>
    </w:r>
    <w:r>
      <w:rPr>
        <w:rFonts w:ascii="Gill Sans MT" w:hAnsi="Gill Sans MT"/>
        <w:b/>
        <w:color w:val="808080"/>
        <w:sz w:val="32"/>
      </w:rPr>
      <w:tab/>
    </w:r>
    <w:r>
      <w:rPr>
        <w:rFonts w:ascii="Gill Sans MT" w:hAnsi="Gill Sans MT"/>
        <w:b/>
        <w:color w:val="808080"/>
        <w:sz w:val="32"/>
      </w:rPr>
      <w:tab/>
      <w:t xml:space="preserve">  </w:t>
    </w:r>
    <w:r w:rsidRPr="002C3B08">
      <w:rPr>
        <w:rFonts w:ascii="Gill Sans MT" w:hAnsi="Gill Sans MT"/>
        <w:b/>
        <w:noProof/>
        <w:color w:val="808080"/>
        <w:sz w:val="32"/>
        <w:lang w:val="en-US" w:eastAsia="en-US"/>
      </w:rPr>
      <w:drawing>
        <wp:inline distT="0" distB="0" distL="0" distR="0">
          <wp:extent cx="1929505" cy="456917"/>
          <wp:effectExtent l="25400" t="0" r="895" b="0"/>
          <wp:docPr id="4" name="Picture 1" descr="::Dropbox:Clients:Sonarworks:Sonarworks logo:S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Clients:Sonarworks:Sonarworks logo:SW_logo.jpg"/>
                  <pic:cNvPicPr>
                    <a:picLocks noChangeAspect="1" noChangeArrowheads="1"/>
                  </pic:cNvPicPr>
                </pic:nvPicPr>
                <pic:blipFill>
                  <a:blip r:embed="rId1"/>
                  <a:srcRect/>
                  <a:stretch>
                    <a:fillRect/>
                  </a:stretch>
                </pic:blipFill>
                <pic:spPr bwMode="auto">
                  <a:xfrm>
                    <a:off x="0" y="0"/>
                    <a:ext cx="1929775" cy="456981"/>
                  </a:xfrm>
                  <a:prstGeom prst="rect">
                    <a:avLst/>
                  </a:prstGeom>
                  <a:noFill/>
                  <a:ln w="9525">
                    <a:noFill/>
                    <a:miter lim="800000"/>
                    <a:headEnd/>
                    <a:tailEnd/>
                  </a:ln>
                </pic:spPr>
              </pic:pic>
            </a:graphicData>
          </a:graphic>
        </wp:inline>
      </w:drawing>
    </w:r>
  </w:p>
  <w:p w:rsidR="00237BA1" w:rsidRDefault="00237BA1" w:rsidP="00BC3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95B68"/>
    <w:multiLevelType w:val="hybridMultilevel"/>
    <w:tmpl w:val="E760F83A"/>
    <w:lvl w:ilvl="0" w:tplc="D8FE1234">
      <w:start w:val="1"/>
      <w:numFmt w:val="bullet"/>
      <w:lvlText w:val=""/>
      <w:lvlJc w:val="left"/>
      <w:pPr>
        <w:ind w:left="720" w:hanging="360"/>
      </w:pPr>
      <w:rPr>
        <w:rFonts w:ascii="Symbol" w:hAnsi="Symbol" w:hint="default"/>
      </w:rPr>
    </w:lvl>
    <w:lvl w:ilvl="1" w:tplc="9264AE1A" w:tentative="1">
      <w:start w:val="1"/>
      <w:numFmt w:val="bullet"/>
      <w:lvlText w:val="o"/>
      <w:lvlJc w:val="left"/>
      <w:pPr>
        <w:ind w:left="1440" w:hanging="360"/>
      </w:pPr>
      <w:rPr>
        <w:rFonts w:ascii="Courier New" w:hAnsi="Courier New" w:hint="default"/>
      </w:rPr>
    </w:lvl>
    <w:lvl w:ilvl="2" w:tplc="A1301B58" w:tentative="1">
      <w:start w:val="1"/>
      <w:numFmt w:val="bullet"/>
      <w:lvlText w:val=""/>
      <w:lvlJc w:val="left"/>
      <w:pPr>
        <w:ind w:left="2160" w:hanging="360"/>
      </w:pPr>
      <w:rPr>
        <w:rFonts w:ascii="Wingdings" w:hAnsi="Wingdings" w:hint="default"/>
      </w:rPr>
    </w:lvl>
    <w:lvl w:ilvl="3" w:tplc="7506F8B8" w:tentative="1">
      <w:start w:val="1"/>
      <w:numFmt w:val="bullet"/>
      <w:lvlText w:val=""/>
      <w:lvlJc w:val="left"/>
      <w:pPr>
        <w:ind w:left="2880" w:hanging="360"/>
      </w:pPr>
      <w:rPr>
        <w:rFonts w:ascii="Symbol" w:hAnsi="Symbol" w:hint="default"/>
      </w:rPr>
    </w:lvl>
    <w:lvl w:ilvl="4" w:tplc="587CE978" w:tentative="1">
      <w:start w:val="1"/>
      <w:numFmt w:val="bullet"/>
      <w:lvlText w:val="o"/>
      <w:lvlJc w:val="left"/>
      <w:pPr>
        <w:ind w:left="3600" w:hanging="360"/>
      </w:pPr>
      <w:rPr>
        <w:rFonts w:ascii="Courier New" w:hAnsi="Courier New" w:hint="default"/>
      </w:rPr>
    </w:lvl>
    <w:lvl w:ilvl="5" w:tplc="26FE64E2" w:tentative="1">
      <w:start w:val="1"/>
      <w:numFmt w:val="bullet"/>
      <w:lvlText w:val=""/>
      <w:lvlJc w:val="left"/>
      <w:pPr>
        <w:ind w:left="4320" w:hanging="360"/>
      </w:pPr>
      <w:rPr>
        <w:rFonts w:ascii="Wingdings" w:hAnsi="Wingdings" w:hint="default"/>
      </w:rPr>
    </w:lvl>
    <w:lvl w:ilvl="6" w:tplc="AD02903E" w:tentative="1">
      <w:start w:val="1"/>
      <w:numFmt w:val="bullet"/>
      <w:lvlText w:val=""/>
      <w:lvlJc w:val="left"/>
      <w:pPr>
        <w:ind w:left="5040" w:hanging="360"/>
      </w:pPr>
      <w:rPr>
        <w:rFonts w:ascii="Symbol" w:hAnsi="Symbol" w:hint="default"/>
      </w:rPr>
    </w:lvl>
    <w:lvl w:ilvl="7" w:tplc="2E107CBE" w:tentative="1">
      <w:start w:val="1"/>
      <w:numFmt w:val="bullet"/>
      <w:lvlText w:val="o"/>
      <w:lvlJc w:val="left"/>
      <w:pPr>
        <w:ind w:left="5760" w:hanging="360"/>
      </w:pPr>
      <w:rPr>
        <w:rFonts w:ascii="Courier New" w:hAnsi="Courier New" w:hint="default"/>
      </w:rPr>
    </w:lvl>
    <w:lvl w:ilvl="8" w:tplc="1114774E" w:tentative="1">
      <w:start w:val="1"/>
      <w:numFmt w:val="bullet"/>
      <w:lvlText w:val=""/>
      <w:lvlJc w:val="left"/>
      <w:pPr>
        <w:ind w:left="6480" w:hanging="360"/>
      </w:pPr>
      <w:rPr>
        <w:rFonts w:ascii="Wingdings" w:hAnsi="Wingdings" w:hint="default"/>
      </w:rPr>
    </w:lvl>
  </w:abstractNum>
  <w:abstractNum w:abstractNumId="1" w15:restartNumberingAfterBreak="0">
    <w:nsid w:val="7ED1751F"/>
    <w:multiLevelType w:val="hybridMultilevel"/>
    <w:tmpl w:val="B6649518"/>
    <w:lvl w:ilvl="0" w:tplc="29E46EE2">
      <w:start w:val="1"/>
      <w:numFmt w:val="decimal"/>
      <w:lvlText w:val="%1."/>
      <w:lvlJc w:val="left"/>
      <w:pPr>
        <w:ind w:left="720" w:hanging="360"/>
      </w:pPr>
      <w:rPr>
        <w:rFonts w:eastAsia="Times New Roman" w:cs="Times New Roman" w:hint="default"/>
      </w:rPr>
    </w:lvl>
    <w:lvl w:ilvl="1" w:tplc="66429186" w:tentative="1">
      <w:start w:val="1"/>
      <w:numFmt w:val="lowerLetter"/>
      <w:lvlText w:val="%2."/>
      <w:lvlJc w:val="left"/>
      <w:pPr>
        <w:ind w:left="1440" w:hanging="360"/>
      </w:pPr>
    </w:lvl>
    <w:lvl w:ilvl="2" w:tplc="41A8220E" w:tentative="1">
      <w:start w:val="1"/>
      <w:numFmt w:val="lowerRoman"/>
      <w:lvlText w:val="%3."/>
      <w:lvlJc w:val="right"/>
      <w:pPr>
        <w:ind w:left="2160" w:hanging="180"/>
      </w:pPr>
    </w:lvl>
    <w:lvl w:ilvl="3" w:tplc="DFE26C6A" w:tentative="1">
      <w:start w:val="1"/>
      <w:numFmt w:val="decimal"/>
      <w:lvlText w:val="%4."/>
      <w:lvlJc w:val="left"/>
      <w:pPr>
        <w:ind w:left="2880" w:hanging="360"/>
      </w:pPr>
    </w:lvl>
    <w:lvl w:ilvl="4" w:tplc="84C4CA6C" w:tentative="1">
      <w:start w:val="1"/>
      <w:numFmt w:val="lowerLetter"/>
      <w:lvlText w:val="%5."/>
      <w:lvlJc w:val="left"/>
      <w:pPr>
        <w:ind w:left="3600" w:hanging="360"/>
      </w:pPr>
    </w:lvl>
    <w:lvl w:ilvl="5" w:tplc="2FE2713C" w:tentative="1">
      <w:start w:val="1"/>
      <w:numFmt w:val="lowerRoman"/>
      <w:lvlText w:val="%6."/>
      <w:lvlJc w:val="right"/>
      <w:pPr>
        <w:ind w:left="4320" w:hanging="180"/>
      </w:pPr>
    </w:lvl>
    <w:lvl w:ilvl="6" w:tplc="74ECE0F2" w:tentative="1">
      <w:start w:val="1"/>
      <w:numFmt w:val="decimal"/>
      <w:lvlText w:val="%7."/>
      <w:lvlJc w:val="left"/>
      <w:pPr>
        <w:ind w:left="5040" w:hanging="360"/>
      </w:pPr>
    </w:lvl>
    <w:lvl w:ilvl="7" w:tplc="296EE4D8" w:tentative="1">
      <w:start w:val="1"/>
      <w:numFmt w:val="lowerLetter"/>
      <w:lvlText w:val="%8."/>
      <w:lvlJc w:val="left"/>
      <w:pPr>
        <w:ind w:left="5760" w:hanging="360"/>
      </w:pPr>
    </w:lvl>
    <w:lvl w:ilvl="8" w:tplc="E4EAA5AC"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A2"/>
    <w:rsid w:val="000005A0"/>
    <w:rsid w:val="00003E78"/>
    <w:rsid w:val="000137A6"/>
    <w:rsid w:val="00021802"/>
    <w:rsid w:val="000326F5"/>
    <w:rsid w:val="00032C01"/>
    <w:rsid w:val="00033962"/>
    <w:rsid w:val="000352F0"/>
    <w:rsid w:val="00036217"/>
    <w:rsid w:val="00040494"/>
    <w:rsid w:val="000414A1"/>
    <w:rsid w:val="00041F16"/>
    <w:rsid w:val="00041F75"/>
    <w:rsid w:val="00053C4D"/>
    <w:rsid w:val="00055408"/>
    <w:rsid w:val="00055EBF"/>
    <w:rsid w:val="00056244"/>
    <w:rsid w:val="000576DD"/>
    <w:rsid w:val="00066BC8"/>
    <w:rsid w:val="000706E0"/>
    <w:rsid w:val="000708DB"/>
    <w:rsid w:val="00071A7C"/>
    <w:rsid w:val="00074E88"/>
    <w:rsid w:val="00082573"/>
    <w:rsid w:val="000869FA"/>
    <w:rsid w:val="00092CBB"/>
    <w:rsid w:val="000944D6"/>
    <w:rsid w:val="000A31D3"/>
    <w:rsid w:val="000A55D0"/>
    <w:rsid w:val="000A6E9B"/>
    <w:rsid w:val="000B2DBB"/>
    <w:rsid w:val="000B4E5B"/>
    <w:rsid w:val="000C2AB6"/>
    <w:rsid w:val="000C2C67"/>
    <w:rsid w:val="000C5E9B"/>
    <w:rsid w:val="000C63EE"/>
    <w:rsid w:val="000C6882"/>
    <w:rsid w:val="000D08A1"/>
    <w:rsid w:val="000D16B8"/>
    <w:rsid w:val="000D1D36"/>
    <w:rsid w:val="000D42DB"/>
    <w:rsid w:val="000D692B"/>
    <w:rsid w:val="000F5B16"/>
    <w:rsid w:val="000F668A"/>
    <w:rsid w:val="000F72AE"/>
    <w:rsid w:val="0010087F"/>
    <w:rsid w:val="0010153F"/>
    <w:rsid w:val="00102B61"/>
    <w:rsid w:val="00117DFA"/>
    <w:rsid w:val="0012088A"/>
    <w:rsid w:val="0012134C"/>
    <w:rsid w:val="0012215F"/>
    <w:rsid w:val="00123406"/>
    <w:rsid w:val="00125B39"/>
    <w:rsid w:val="001377AE"/>
    <w:rsid w:val="00150ADA"/>
    <w:rsid w:val="00153447"/>
    <w:rsid w:val="0016582C"/>
    <w:rsid w:val="00165C1D"/>
    <w:rsid w:val="001720F3"/>
    <w:rsid w:val="00173C1F"/>
    <w:rsid w:val="00174C13"/>
    <w:rsid w:val="00174DDA"/>
    <w:rsid w:val="001760EB"/>
    <w:rsid w:val="00182390"/>
    <w:rsid w:val="00182677"/>
    <w:rsid w:val="00183C7B"/>
    <w:rsid w:val="0018462B"/>
    <w:rsid w:val="00185B7A"/>
    <w:rsid w:val="00187231"/>
    <w:rsid w:val="00192529"/>
    <w:rsid w:val="0019560A"/>
    <w:rsid w:val="001A0485"/>
    <w:rsid w:val="001A0B1D"/>
    <w:rsid w:val="001A0EDF"/>
    <w:rsid w:val="001A365C"/>
    <w:rsid w:val="001A5A42"/>
    <w:rsid w:val="001B3E85"/>
    <w:rsid w:val="001B6FFF"/>
    <w:rsid w:val="001C3AA5"/>
    <w:rsid w:val="001C4AFA"/>
    <w:rsid w:val="001C4E7D"/>
    <w:rsid w:val="001D07A8"/>
    <w:rsid w:val="001D53BE"/>
    <w:rsid w:val="001D5DD5"/>
    <w:rsid w:val="001D6161"/>
    <w:rsid w:val="001D73F5"/>
    <w:rsid w:val="001E2775"/>
    <w:rsid w:val="001E389A"/>
    <w:rsid w:val="001E3E72"/>
    <w:rsid w:val="001F58A8"/>
    <w:rsid w:val="001F7110"/>
    <w:rsid w:val="00204D50"/>
    <w:rsid w:val="00205D1B"/>
    <w:rsid w:val="00206AF1"/>
    <w:rsid w:val="002079CB"/>
    <w:rsid w:val="00211208"/>
    <w:rsid w:val="00214A48"/>
    <w:rsid w:val="0021503A"/>
    <w:rsid w:val="00215AF7"/>
    <w:rsid w:val="00225FBD"/>
    <w:rsid w:val="0022642E"/>
    <w:rsid w:val="00230C7C"/>
    <w:rsid w:val="00230E6A"/>
    <w:rsid w:val="00234782"/>
    <w:rsid w:val="00235C26"/>
    <w:rsid w:val="0023691D"/>
    <w:rsid w:val="00237BA1"/>
    <w:rsid w:val="00240EAF"/>
    <w:rsid w:val="00241BBB"/>
    <w:rsid w:val="002434F4"/>
    <w:rsid w:val="0024366F"/>
    <w:rsid w:val="002578DE"/>
    <w:rsid w:val="002635D0"/>
    <w:rsid w:val="00265708"/>
    <w:rsid w:val="0026765B"/>
    <w:rsid w:val="002757F1"/>
    <w:rsid w:val="00276061"/>
    <w:rsid w:val="002769CB"/>
    <w:rsid w:val="002775AC"/>
    <w:rsid w:val="00281F30"/>
    <w:rsid w:val="002929EF"/>
    <w:rsid w:val="00294808"/>
    <w:rsid w:val="00297956"/>
    <w:rsid w:val="002B062E"/>
    <w:rsid w:val="002B4581"/>
    <w:rsid w:val="002B4584"/>
    <w:rsid w:val="002C3B08"/>
    <w:rsid w:val="002D18F6"/>
    <w:rsid w:val="002D1D01"/>
    <w:rsid w:val="002D320F"/>
    <w:rsid w:val="002D69F7"/>
    <w:rsid w:val="002E139A"/>
    <w:rsid w:val="002E2475"/>
    <w:rsid w:val="002F0E09"/>
    <w:rsid w:val="002F1CD5"/>
    <w:rsid w:val="002F35CA"/>
    <w:rsid w:val="002F380D"/>
    <w:rsid w:val="002F5E1D"/>
    <w:rsid w:val="0030139E"/>
    <w:rsid w:val="0030176B"/>
    <w:rsid w:val="00301961"/>
    <w:rsid w:val="00302528"/>
    <w:rsid w:val="00307454"/>
    <w:rsid w:val="003101D0"/>
    <w:rsid w:val="00312BFD"/>
    <w:rsid w:val="00312ECE"/>
    <w:rsid w:val="003153B8"/>
    <w:rsid w:val="003155F5"/>
    <w:rsid w:val="0032363E"/>
    <w:rsid w:val="00324C03"/>
    <w:rsid w:val="00324D12"/>
    <w:rsid w:val="003251C1"/>
    <w:rsid w:val="00330158"/>
    <w:rsid w:val="003358EB"/>
    <w:rsid w:val="00335995"/>
    <w:rsid w:val="003440EF"/>
    <w:rsid w:val="00346F35"/>
    <w:rsid w:val="0035051B"/>
    <w:rsid w:val="00351195"/>
    <w:rsid w:val="00351791"/>
    <w:rsid w:val="003547B9"/>
    <w:rsid w:val="00354C29"/>
    <w:rsid w:val="00355132"/>
    <w:rsid w:val="0035629A"/>
    <w:rsid w:val="00363A40"/>
    <w:rsid w:val="003647A6"/>
    <w:rsid w:val="00373FA2"/>
    <w:rsid w:val="00376686"/>
    <w:rsid w:val="00383D02"/>
    <w:rsid w:val="0038631B"/>
    <w:rsid w:val="0039007C"/>
    <w:rsid w:val="003902B2"/>
    <w:rsid w:val="003917A7"/>
    <w:rsid w:val="003972B8"/>
    <w:rsid w:val="003A2EAD"/>
    <w:rsid w:val="003A3281"/>
    <w:rsid w:val="003A346C"/>
    <w:rsid w:val="003A4422"/>
    <w:rsid w:val="003A4B85"/>
    <w:rsid w:val="003A6B99"/>
    <w:rsid w:val="003B0243"/>
    <w:rsid w:val="003B02CB"/>
    <w:rsid w:val="003B2B22"/>
    <w:rsid w:val="003B43D4"/>
    <w:rsid w:val="003B5ABF"/>
    <w:rsid w:val="003B5CEC"/>
    <w:rsid w:val="003C2A68"/>
    <w:rsid w:val="003C35C4"/>
    <w:rsid w:val="003C4969"/>
    <w:rsid w:val="003C521B"/>
    <w:rsid w:val="003C569C"/>
    <w:rsid w:val="003C6872"/>
    <w:rsid w:val="003C7639"/>
    <w:rsid w:val="003D304F"/>
    <w:rsid w:val="003D76D9"/>
    <w:rsid w:val="003E1DF3"/>
    <w:rsid w:val="003E2180"/>
    <w:rsid w:val="003E30E1"/>
    <w:rsid w:val="003E52A5"/>
    <w:rsid w:val="003E5803"/>
    <w:rsid w:val="003E6431"/>
    <w:rsid w:val="003F3BAD"/>
    <w:rsid w:val="003F7CA9"/>
    <w:rsid w:val="00407CA0"/>
    <w:rsid w:val="0041043C"/>
    <w:rsid w:val="004127C4"/>
    <w:rsid w:val="00416AD2"/>
    <w:rsid w:val="004207E8"/>
    <w:rsid w:val="00430A01"/>
    <w:rsid w:val="00430EBC"/>
    <w:rsid w:val="004355CB"/>
    <w:rsid w:val="004413E6"/>
    <w:rsid w:val="00443FCA"/>
    <w:rsid w:val="00444B05"/>
    <w:rsid w:val="00447BED"/>
    <w:rsid w:val="00447DB4"/>
    <w:rsid w:val="00450F36"/>
    <w:rsid w:val="00454C46"/>
    <w:rsid w:val="00461F21"/>
    <w:rsid w:val="00464D52"/>
    <w:rsid w:val="00470F07"/>
    <w:rsid w:val="004718B8"/>
    <w:rsid w:val="004735BC"/>
    <w:rsid w:val="00475336"/>
    <w:rsid w:val="00476A3E"/>
    <w:rsid w:val="00480D35"/>
    <w:rsid w:val="00484584"/>
    <w:rsid w:val="00492F6A"/>
    <w:rsid w:val="00493F88"/>
    <w:rsid w:val="00495FE4"/>
    <w:rsid w:val="004A15C8"/>
    <w:rsid w:val="004A3D57"/>
    <w:rsid w:val="004C0801"/>
    <w:rsid w:val="004C356F"/>
    <w:rsid w:val="004C45DE"/>
    <w:rsid w:val="004C7D62"/>
    <w:rsid w:val="004C7E6C"/>
    <w:rsid w:val="004D688B"/>
    <w:rsid w:val="004E427A"/>
    <w:rsid w:val="004E433A"/>
    <w:rsid w:val="004E66B3"/>
    <w:rsid w:val="004F0272"/>
    <w:rsid w:val="004F0BAE"/>
    <w:rsid w:val="004F25B1"/>
    <w:rsid w:val="004F76F2"/>
    <w:rsid w:val="00501DD3"/>
    <w:rsid w:val="00503909"/>
    <w:rsid w:val="00505AB9"/>
    <w:rsid w:val="005119BB"/>
    <w:rsid w:val="00511AD3"/>
    <w:rsid w:val="00515D2A"/>
    <w:rsid w:val="00517180"/>
    <w:rsid w:val="00520395"/>
    <w:rsid w:val="005262C1"/>
    <w:rsid w:val="00526A5C"/>
    <w:rsid w:val="00526A60"/>
    <w:rsid w:val="00533AD2"/>
    <w:rsid w:val="00535564"/>
    <w:rsid w:val="00535D6D"/>
    <w:rsid w:val="00541137"/>
    <w:rsid w:val="0054486F"/>
    <w:rsid w:val="00546B33"/>
    <w:rsid w:val="00546F85"/>
    <w:rsid w:val="00552BCF"/>
    <w:rsid w:val="005537EB"/>
    <w:rsid w:val="00553EC8"/>
    <w:rsid w:val="00554174"/>
    <w:rsid w:val="00555D7D"/>
    <w:rsid w:val="00556C0B"/>
    <w:rsid w:val="00556D44"/>
    <w:rsid w:val="00574FA7"/>
    <w:rsid w:val="005803F2"/>
    <w:rsid w:val="00583276"/>
    <w:rsid w:val="005837D0"/>
    <w:rsid w:val="00594186"/>
    <w:rsid w:val="00595054"/>
    <w:rsid w:val="00595A10"/>
    <w:rsid w:val="00597A53"/>
    <w:rsid w:val="005A5E2F"/>
    <w:rsid w:val="005B4B21"/>
    <w:rsid w:val="005B5D27"/>
    <w:rsid w:val="005C2A16"/>
    <w:rsid w:val="005D0D01"/>
    <w:rsid w:val="005D1488"/>
    <w:rsid w:val="005D2D9D"/>
    <w:rsid w:val="005D5471"/>
    <w:rsid w:val="005D57ED"/>
    <w:rsid w:val="005E1A67"/>
    <w:rsid w:val="005E30B2"/>
    <w:rsid w:val="005E5F02"/>
    <w:rsid w:val="005F11AA"/>
    <w:rsid w:val="005F13AB"/>
    <w:rsid w:val="005F6536"/>
    <w:rsid w:val="00600C3A"/>
    <w:rsid w:val="00606FD6"/>
    <w:rsid w:val="00607200"/>
    <w:rsid w:val="006118FA"/>
    <w:rsid w:val="00611DC4"/>
    <w:rsid w:val="00614237"/>
    <w:rsid w:val="00615345"/>
    <w:rsid w:val="006207E6"/>
    <w:rsid w:val="00622E57"/>
    <w:rsid w:val="00637832"/>
    <w:rsid w:val="00637F65"/>
    <w:rsid w:val="00641FB6"/>
    <w:rsid w:val="00644839"/>
    <w:rsid w:val="00644C3F"/>
    <w:rsid w:val="00644E96"/>
    <w:rsid w:val="006467A9"/>
    <w:rsid w:val="006535B6"/>
    <w:rsid w:val="00656002"/>
    <w:rsid w:val="006625CC"/>
    <w:rsid w:val="006669F6"/>
    <w:rsid w:val="00672FD3"/>
    <w:rsid w:val="006756CC"/>
    <w:rsid w:val="00676F19"/>
    <w:rsid w:val="00682BB8"/>
    <w:rsid w:val="006837C9"/>
    <w:rsid w:val="00683FAD"/>
    <w:rsid w:val="006872DF"/>
    <w:rsid w:val="00691458"/>
    <w:rsid w:val="0069280F"/>
    <w:rsid w:val="00694F74"/>
    <w:rsid w:val="006A344D"/>
    <w:rsid w:val="006A6FBD"/>
    <w:rsid w:val="006B0BB3"/>
    <w:rsid w:val="006B2630"/>
    <w:rsid w:val="006B4E3C"/>
    <w:rsid w:val="006C1BDB"/>
    <w:rsid w:val="006C2C72"/>
    <w:rsid w:val="006C3664"/>
    <w:rsid w:val="006C3903"/>
    <w:rsid w:val="006C4587"/>
    <w:rsid w:val="006C6984"/>
    <w:rsid w:val="006D6BF9"/>
    <w:rsid w:val="006E21A8"/>
    <w:rsid w:val="006E2FBA"/>
    <w:rsid w:val="006E3B9C"/>
    <w:rsid w:val="006E7415"/>
    <w:rsid w:val="006F112D"/>
    <w:rsid w:val="006F1511"/>
    <w:rsid w:val="006F2DE2"/>
    <w:rsid w:val="006F3502"/>
    <w:rsid w:val="006F5B2C"/>
    <w:rsid w:val="00700C94"/>
    <w:rsid w:val="007042A8"/>
    <w:rsid w:val="00705DB6"/>
    <w:rsid w:val="00707A89"/>
    <w:rsid w:val="007121CB"/>
    <w:rsid w:val="00713C94"/>
    <w:rsid w:val="0072364D"/>
    <w:rsid w:val="00723810"/>
    <w:rsid w:val="00733A40"/>
    <w:rsid w:val="007347D8"/>
    <w:rsid w:val="00736E63"/>
    <w:rsid w:val="00741F76"/>
    <w:rsid w:val="00747579"/>
    <w:rsid w:val="007515DB"/>
    <w:rsid w:val="007528F8"/>
    <w:rsid w:val="00753320"/>
    <w:rsid w:val="007573B2"/>
    <w:rsid w:val="00763BC2"/>
    <w:rsid w:val="00765B2D"/>
    <w:rsid w:val="00771584"/>
    <w:rsid w:val="007723DE"/>
    <w:rsid w:val="00772B60"/>
    <w:rsid w:val="00773020"/>
    <w:rsid w:val="007751B1"/>
    <w:rsid w:val="0078748B"/>
    <w:rsid w:val="007878B8"/>
    <w:rsid w:val="00791A31"/>
    <w:rsid w:val="00795B3E"/>
    <w:rsid w:val="0079749C"/>
    <w:rsid w:val="007A56EA"/>
    <w:rsid w:val="007C460D"/>
    <w:rsid w:val="007D5419"/>
    <w:rsid w:val="007D57DD"/>
    <w:rsid w:val="007D5819"/>
    <w:rsid w:val="007D6B01"/>
    <w:rsid w:val="007D70BC"/>
    <w:rsid w:val="007E3536"/>
    <w:rsid w:val="007F1632"/>
    <w:rsid w:val="007F69C5"/>
    <w:rsid w:val="00804645"/>
    <w:rsid w:val="00805A2A"/>
    <w:rsid w:val="008063E0"/>
    <w:rsid w:val="00806EAC"/>
    <w:rsid w:val="0081166A"/>
    <w:rsid w:val="00813535"/>
    <w:rsid w:val="00816327"/>
    <w:rsid w:val="00821727"/>
    <w:rsid w:val="008265B6"/>
    <w:rsid w:val="0083160D"/>
    <w:rsid w:val="00861369"/>
    <w:rsid w:val="00862ACB"/>
    <w:rsid w:val="00867071"/>
    <w:rsid w:val="008679C1"/>
    <w:rsid w:val="0087484C"/>
    <w:rsid w:val="008752B2"/>
    <w:rsid w:val="008753EC"/>
    <w:rsid w:val="008817D4"/>
    <w:rsid w:val="008817E9"/>
    <w:rsid w:val="00882283"/>
    <w:rsid w:val="00883A2A"/>
    <w:rsid w:val="00884678"/>
    <w:rsid w:val="00885746"/>
    <w:rsid w:val="00891429"/>
    <w:rsid w:val="00891C64"/>
    <w:rsid w:val="00895F58"/>
    <w:rsid w:val="0089600E"/>
    <w:rsid w:val="008A2E62"/>
    <w:rsid w:val="008A37ED"/>
    <w:rsid w:val="008A39D5"/>
    <w:rsid w:val="008B2E8B"/>
    <w:rsid w:val="008B58E3"/>
    <w:rsid w:val="008C117F"/>
    <w:rsid w:val="008C166E"/>
    <w:rsid w:val="008C178E"/>
    <w:rsid w:val="008C3C55"/>
    <w:rsid w:val="008C3D6C"/>
    <w:rsid w:val="008C62CD"/>
    <w:rsid w:val="008D0645"/>
    <w:rsid w:val="008D260F"/>
    <w:rsid w:val="008E1E94"/>
    <w:rsid w:val="008E2186"/>
    <w:rsid w:val="008F02F9"/>
    <w:rsid w:val="008F4F11"/>
    <w:rsid w:val="008F6D5D"/>
    <w:rsid w:val="00902DF3"/>
    <w:rsid w:val="00913442"/>
    <w:rsid w:val="0091468D"/>
    <w:rsid w:val="00916750"/>
    <w:rsid w:val="00917CC7"/>
    <w:rsid w:val="0092097D"/>
    <w:rsid w:val="00921643"/>
    <w:rsid w:val="00921DE1"/>
    <w:rsid w:val="009251F5"/>
    <w:rsid w:val="00927DBA"/>
    <w:rsid w:val="00934C3F"/>
    <w:rsid w:val="00935B38"/>
    <w:rsid w:val="0093725C"/>
    <w:rsid w:val="00941EE1"/>
    <w:rsid w:val="009426FC"/>
    <w:rsid w:val="0094767A"/>
    <w:rsid w:val="0095089E"/>
    <w:rsid w:val="009518E4"/>
    <w:rsid w:val="009542CE"/>
    <w:rsid w:val="00974F2A"/>
    <w:rsid w:val="00976195"/>
    <w:rsid w:val="0097752A"/>
    <w:rsid w:val="009805E8"/>
    <w:rsid w:val="00991F06"/>
    <w:rsid w:val="009954F2"/>
    <w:rsid w:val="009961C8"/>
    <w:rsid w:val="0099732E"/>
    <w:rsid w:val="009A2D8C"/>
    <w:rsid w:val="009A311F"/>
    <w:rsid w:val="009A31D2"/>
    <w:rsid w:val="009A4B46"/>
    <w:rsid w:val="009B010D"/>
    <w:rsid w:val="009B100C"/>
    <w:rsid w:val="009B4739"/>
    <w:rsid w:val="009B5387"/>
    <w:rsid w:val="009B53BB"/>
    <w:rsid w:val="009B6E0A"/>
    <w:rsid w:val="009B7129"/>
    <w:rsid w:val="009B78D4"/>
    <w:rsid w:val="009C60E2"/>
    <w:rsid w:val="009E71FB"/>
    <w:rsid w:val="009F126A"/>
    <w:rsid w:val="00A00FB3"/>
    <w:rsid w:val="00A01E20"/>
    <w:rsid w:val="00A02BE7"/>
    <w:rsid w:val="00A032FA"/>
    <w:rsid w:val="00A0365D"/>
    <w:rsid w:val="00A04642"/>
    <w:rsid w:val="00A05135"/>
    <w:rsid w:val="00A07C7A"/>
    <w:rsid w:val="00A07FCD"/>
    <w:rsid w:val="00A117FA"/>
    <w:rsid w:val="00A13C1C"/>
    <w:rsid w:val="00A240E4"/>
    <w:rsid w:val="00A25DE1"/>
    <w:rsid w:val="00A42B7D"/>
    <w:rsid w:val="00A43FED"/>
    <w:rsid w:val="00A4484D"/>
    <w:rsid w:val="00A4787E"/>
    <w:rsid w:val="00A50789"/>
    <w:rsid w:val="00A555CB"/>
    <w:rsid w:val="00A56740"/>
    <w:rsid w:val="00A65AF5"/>
    <w:rsid w:val="00A70791"/>
    <w:rsid w:val="00A80BBB"/>
    <w:rsid w:val="00A82FCE"/>
    <w:rsid w:val="00A83682"/>
    <w:rsid w:val="00A848DD"/>
    <w:rsid w:val="00A937B3"/>
    <w:rsid w:val="00A93C67"/>
    <w:rsid w:val="00A94CD6"/>
    <w:rsid w:val="00A95B00"/>
    <w:rsid w:val="00A96B70"/>
    <w:rsid w:val="00AA1C6A"/>
    <w:rsid w:val="00AA3BCF"/>
    <w:rsid w:val="00AA62B4"/>
    <w:rsid w:val="00AA774B"/>
    <w:rsid w:val="00AB11B4"/>
    <w:rsid w:val="00AB1AEB"/>
    <w:rsid w:val="00AB3897"/>
    <w:rsid w:val="00AC001A"/>
    <w:rsid w:val="00AC1E76"/>
    <w:rsid w:val="00AC57E0"/>
    <w:rsid w:val="00AD3813"/>
    <w:rsid w:val="00AD6E2B"/>
    <w:rsid w:val="00AE11D0"/>
    <w:rsid w:val="00AF0512"/>
    <w:rsid w:val="00AF0616"/>
    <w:rsid w:val="00AF076F"/>
    <w:rsid w:val="00AF2B8A"/>
    <w:rsid w:val="00B004DE"/>
    <w:rsid w:val="00B048B1"/>
    <w:rsid w:val="00B1063C"/>
    <w:rsid w:val="00B13D19"/>
    <w:rsid w:val="00B170A8"/>
    <w:rsid w:val="00B177FD"/>
    <w:rsid w:val="00B322CF"/>
    <w:rsid w:val="00B32794"/>
    <w:rsid w:val="00B341A5"/>
    <w:rsid w:val="00B374D5"/>
    <w:rsid w:val="00B44FB4"/>
    <w:rsid w:val="00B478BE"/>
    <w:rsid w:val="00B52C3F"/>
    <w:rsid w:val="00B53CAE"/>
    <w:rsid w:val="00B55152"/>
    <w:rsid w:val="00B56B1C"/>
    <w:rsid w:val="00B57E55"/>
    <w:rsid w:val="00B605FA"/>
    <w:rsid w:val="00B630AD"/>
    <w:rsid w:val="00B63447"/>
    <w:rsid w:val="00B74B76"/>
    <w:rsid w:val="00B80EC2"/>
    <w:rsid w:val="00B95537"/>
    <w:rsid w:val="00BA3E5B"/>
    <w:rsid w:val="00BA3FC4"/>
    <w:rsid w:val="00BB58BD"/>
    <w:rsid w:val="00BB63FA"/>
    <w:rsid w:val="00BC306C"/>
    <w:rsid w:val="00BC314E"/>
    <w:rsid w:val="00BC60BD"/>
    <w:rsid w:val="00BC6BE0"/>
    <w:rsid w:val="00BC710A"/>
    <w:rsid w:val="00BD0DD7"/>
    <w:rsid w:val="00BD151F"/>
    <w:rsid w:val="00BD19D3"/>
    <w:rsid w:val="00BD651F"/>
    <w:rsid w:val="00BD6E05"/>
    <w:rsid w:val="00BE036C"/>
    <w:rsid w:val="00BE1226"/>
    <w:rsid w:val="00BE2D79"/>
    <w:rsid w:val="00BE5D33"/>
    <w:rsid w:val="00BF407A"/>
    <w:rsid w:val="00BF46EA"/>
    <w:rsid w:val="00BF684E"/>
    <w:rsid w:val="00BF6933"/>
    <w:rsid w:val="00BF6F87"/>
    <w:rsid w:val="00C02784"/>
    <w:rsid w:val="00C02A2C"/>
    <w:rsid w:val="00C03200"/>
    <w:rsid w:val="00C05A7D"/>
    <w:rsid w:val="00C07543"/>
    <w:rsid w:val="00C17909"/>
    <w:rsid w:val="00C224FE"/>
    <w:rsid w:val="00C23D3E"/>
    <w:rsid w:val="00C23EF4"/>
    <w:rsid w:val="00C30759"/>
    <w:rsid w:val="00C33A99"/>
    <w:rsid w:val="00C34A9E"/>
    <w:rsid w:val="00C35F20"/>
    <w:rsid w:val="00C36ECC"/>
    <w:rsid w:val="00C462EB"/>
    <w:rsid w:val="00C47973"/>
    <w:rsid w:val="00C5568C"/>
    <w:rsid w:val="00C571EC"/>
    <w:rsid w:val="00C57AF0"/>
    <w:rsid w:val="00C644BB"/>
    <w:rsid w:val="00C756D2"/>
    <w:rsid w:val="00C82BD5"/>
    <w:rsid w:val="00C84EE4"/>
    <w:rsid w:val="00C9374A"/>
    <w:rsid w:val="00C947D1"/>
    <w:rsid w:val="00C94BC6"/>
    <w:rsid w:val="00CA114C"/>
    <w:rsid w:val="00CA5299"/>
    <w:rsid w:val="00CA786A"/>
    <w:rsid w:val="00CA7A7E"/>
    <w:rsid w:val="00CB11C6"/>
    <w:rsid w:val="00CB28B4"/>
    <w:rsid w:val="00CB318B"/>
    <w:rsid w:val="00CB5156"/>
    <w:rsid w:val="00CB5306"/>
    <w:rsid w:val="00CB67CE"/>
    <w:rsid w:val="00CB7AA2"/>
    <w:rsid w:val="00CC6180"/>
    <w:rsid w:val="00CD364F"/>
    <w:rsid w:val="00CD38F8"/>
    <w:rsid w:val="00CE1392"/>
    <w:rsid w:val="00CE3A9F"/>
    <w:rsid w:val="00CE4621"/>
    <w:rsid w:val="00CE7BE3"/>
    <w:rsid w:val="00CF0066"/>
    <w:rsid w:val="00CF1603"/>
    <w:rsid w:val="00CF1F0E"/>
    <w:rsid w:val="00CF3153"/>
    <w:rsid w:val="00CF3249"/>
    <w:rsid w:val="00D00D06"/>
    <w:rsid w:val="00D00FBE"/>
    <w:rsid w:val="00D014FE"/>
    <w:rsid w:val="00D018D9"/>
    <w:rsid w:val="00D0251F"/>
    <w:rsid w:val="00D02ADB"/>
    <w:rsid w:val="00D07A89"/>
    <w:rsid w:val="00D120D7"/>
    <w:rsid w:val="00D14B47"/>
    <w:rsid w:val="00D14C2C"/>
    <w:rsid w:val="00D176D7"/>
    <w:rsid w:val="00D22919"/>
    <w:rsid w:val="00D23E66"/>
    <w:rsid w:val="00D30830"/>
    <w:rsid w:val="00D33BBB"/>
    <w:rsid w:val="00D35173"/>
    <w:rsid w:val="00D41371"/>
    <w:rsid w:val="00D4341E"/>
    <w:rsid w:val="00D50511"/>
    <w:rsid w:val="00D5234F"/>
    <w:rsid w:val="00D60A93"/>
    <w:rsid w:val="00D62A6A"/>
    <w:rsid w:val="00D66225"/>
    <w:rsid w:val="00D70E46"/>
    <w:rsid w:val="00D71F28"/>
    <w:rsid w:val="00D731D5"/>
    <w:rsid w:val="00D75ED2"/>
    <w:rsid w:val="00D770AE"/>
    <w:rsid w:val="00D80ACA"/>
    <w:rsid w:val="00D8170D"/>
    <w:rsid w:val="00D84202"/>
    <w:rsid w:val="00D87A9A"/>
    <w:rsid w:val="00D956F5"/>
    <w:rsid w:val="00D95E75"/>
    <w:rsid w:val="00D960AB"/>
    <w:rsid w:val="00D96CB7"/>
    <w:rsid w:val="00D96E23"/>
    <w:rsid w:val="00DA1108"/>
    <w:rsid w:val="00DA5CC6"/>
    <w:rsid w:val="00DA79FA"/>
    <w:rsid w:val="00DB5B06"/>
    <w:rsid w:val="00DD5200"/>
    <w:rsid w:val="00DE3E63"/>
    <w:rsid w:val="00DF157E"/>
    <w:rsid w:val="00DF1F3F"/>
    <w:rsid w:val="00DF2B42"/>
    <w:rsid w:val="00DF3AA9"/>
    <w:rsid w:val="00DF3B48"/>
    <w:rsid w:val="00DF516E"/>
    <w:rsid w:val="00E0341E"/>
    <w:rsid w:val="00E04266"/>
    <w:rsid w:val="00E107B7"/>
    <w:rsid w:val="00E165B0"/>
    <w:rsid w:val="00E17EF9"/>
    <w:rsid w:val="00E210D7"/>
    <w:rsid w:val="00E22DFE"/>
    <w:rsid w:val="00E261ED"/>
    <w:rsid w:val="00E30E0C"/>
    <w:rsid w:val="00E310FF"/>
    <w:rsid w:val="00E33AAD"/>
    <w:rsid w:val="00E341CF"/>
    <w:rsid w:val="00E343DF"/>
    <w:rsid w:val="00E50B7A"/>
    <w:rsid w:val="00E5137E"/>
    <w:rsid w:val="00E54955"/>
    <w:rsid w:val="00E60C2D"/>
    <w:rsid w:val="00E60CE4"/>
    <w:rsid w:val="00E60D4D"/>
    <w:rsid w:val="00E628AF"/>
    <w:rsid w:val="00E70C84"/>
    <w:rsid w:val="00E7135E"/>
    <w:rsid w:val="00E75303"/>
    <w:rsid w:val="00E768A8"/>
    <w:rsid w:val="00E77340"/>
    <w:rsid w:val="00E916E9"/>
    <w:rsid w:val="00E921A3"/>
    <w:rsid w:val="00E92EF2"/>
    <w:rsid w:val="00E93069"/>
    <w:rsid w:val="00E94909"/>
    <w:rsid w:val="00E95E7E"/>
    <w:rsid w:val="00E96FC4"/>
    <w:rsid w:val="00EA0A74"/>
    <w:rsid w:val="00EA4A03"/>
    <w:rsid w:val="00EB3753"/>
    <w:rsid w:val="00EB3ACC"/>
    <w:rsid w:val="00EC519B"/>
    <w:rsid w:val="00EC67E0"/>
    <w:rsid w:val="00ED0E0F"/>
    <w:rsid w:val="00ED378D"/>
    <w:rsid w:val="00ED53FF"/>
    <w:rsid w:val="00EE0856"/>
    <w:rsid w:val="00EE22F5"/>
    <w:rsid w:val="00EE24AF"/>
    <w:rsid w:val="00EE5D8C"/>
    <w:rsid w:val="00EE7390"/>
    <w:rsid w:val="00EE7466"/>
    <w:rsid w:val="00EF076D"/>
    <w:rsid w:val="00EF4A4B"/>
    <w:rsid w:val="00EF6D29"/>
    <w:rsid w:val="00F0526E"/>
    <w:rsid w:val="00F06232"/>
    <w:rsid w:val="00F066AD"/>
    <w:rsid w:val="00F0786C"/>
    <w:rsid w:val="00F108B4"/>
    <w:rsid w:val="00F121DE"/>
    <w:rsid w:val="00F15FD3"/>
    <w:rsid w:val="00F218A4"/>
    <w:rsid w:val="00F22B0D"/>
    <w:rsid w:val="00F331A9"/>
    <w:rsid w:val="00F3340C"/>
    <w:rsid w:val="00F34341"/>
    <w:rsid w:val="00F34C64"/>
    <w:rsid w:val="00F37D62"/>
    <w:rsid w:val="00F41203"/>
    <w:rsid w:val="00F4306E"/>
    <w:rsid w:val="00F446B5"/>
    <w:rsid w:val="00F54742"/>
    <w:rsid w:val="00F60D4F"/>
    <w:rsid w:val="00F618A2"/>
    <w:rsid w:val="00F61BD8"/>
    <w:rsid w:val="00F62F42"/>
    <w:rsid w:val="00F66036"/>
    <w:rsid w:val="00F70500"/>
    <w:rsid w:val="00F73DFA"/>
    <w:rsid w:val="00F74C00"/>
    <w:rsid w:val="00F8426C"/>
    <w:rsid w:val="00F85A93"/>
    <w:rsid w:val="00F85FE4"/>
    <w:rsid w:val="00F874CE"/>
    <w:rsid w:val="00F900DA"/>
    <w:rsid w:val="00F915AC"/>
    <w:rsid w:val="00FA04D4"/>
    <w:rsid w:val="00FB0379"/>
    <w:rsid w:val="00FB06C3"/>
    <w:rsid w:val="00FC05A2"/>
    <w:rsid w:val="00FC1276"/>
    <w:rsid w:val="00FC23EF"/>
    <w:rsid w:val="00FE2B82"/>
    <w:rsid w:val="00FE51CC"/>
    <w:rsid w:val="00FF0412"/>
    <w:rsid w:val="00FF04E2"/>
    <w:rsid w:val="00FF2D4E"/>
    <w:rsid w:val="00FF41F3"/>
    <w:rsid w:val="00FF6657"/>
    <w:rsid w:val="00FF7EA8"/>
  </w:rsids>
  <m:mathPr>
    <m:mathFont m:val="Cambria Math"/>
    <m:brkBin m:val="before"/>
    <m:brkBinSub m:val="--"/>
    <m:smallFrac/>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B6AEB9"/>
  <w15:docId w15:val="{C98F15D4-3F84-5248-AC34-0AA80E22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19E"/>
    <w:pPr>
      <w:spacing w:after="200"/>
    </w:pPr>
    <w:rPr>
      <w:rFonts w:ascii="Arial" w:hAnsi="Arial"/>
      <w:sz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nhideWhenUsed/>
    <w:rsid w:val="00A74F8C"/>
    <w:pPr>
      <w:spacing w:before="100" w:beforeAutospacing="1" w:after="100" w:afterAutospacing="1"/>
    </w:pPr>
    <w:rPr>
      <w:rFonts w:ascii="Times" w:hAnsi="Times"/>
      <w:sz w:val="20"/>
      <w:lang w:eastAsia="en-US"/>
    </w:rPr>
  </w:style>
  <w:style w:type="character" w:styleId="Hyperlink">
    <w:name w:val="Hyperlink"/>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unhideWhenUsed/>
    <w:rsid w:val="00A954E3"/>
    <w:rPr>
      <w:sz w:val="20"/>
      <w:lang w:val="x-none" w:eastAsia="x-none"/>
    </w:rPr>
  </w:style>
  <w:style w:type="character" w:customStyle="1" w:styleId="CommentTextChar">
    <w:name w:val="Comment Text Char"/>
    <w:link w:val="CommentText"/>
    <w:uiPriority w:val="99"/>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MediumShading1-Accent11">
    <w:name w:val="Medium Shading 1 - Accent 11"/>
    <w:uiPriority w:val="99"/>
    <w:qFormat/>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spacing w:after="0"/>
    </w:pPr>
    <w:rPr>
      <w:lang w:val="x-none" w:eastAsia="x-none"/>
    </w:r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semiHidden/>
    <w:unhideWhenUsed/>
    <w:rsid w:val="00C83001"/>
    <w:pPr>
      <w:tabs>
        <w:tab w:val="center" w:pos="4680"/>
        <w:tab w:val="right" w:pos="9360"/>
      </w:tabs>
      <w:spacing w:after="0"/>
    </w:pPr>
    <w:rPr>
      <w:lang w:val="x-none" w:eastAsia="x-none"/>
    </w:rPr>
  </w:style>
  <w:style w:type="character" w:customStyle="1" w:styleId="FooterChar">
    <w:name w:val="Footer Char"/>
    <w:link w:val="Footer"/>
    <w:uiPriority w:val="99"/>
    <w:semiHidden/>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D3FFA"/>
    <w:rPr>
      <w:color w:val="800080"/>
      <w:u w:val="single"/>
    </w:rPr>
  </w:style>
  <w:style w:type="character" w:customStyle="1" w:styleId="il">
    <w:name w:val="il"/>
    <w:basedOn w:val="DefaultParagraphFont"/>
    <w:rsid w:val="00200BB4"/>
  </w:style>
  <w:style w:type="paragraph" w:customStyle="1" w:styleId="Body">
    <w:name w:val="Body"/>
    <w:uiPriority w:val="99"/>
    <w:rsid w:val="00EF3E74"/>
    <w:rPr>
      <w:rFonts w:ascii="Helvetica" w:eastAsia="ヒラギノ角ゴ Pro W3" w:hAnsi="Helvetica"/>
      <w:color w:val="000000"/>
      <w:sz w:val="24"/>
    </w:rPr>
  </w:style>
  <w:style w:type="paragraph" w:customStyle="1" w:styleId="Normal1">
    <w:name w:val="Normal1"/>
    <w:rsid w:val="00074E88"/>
    <w:pPr>
      <w:pBdr>
        <w:top w:val="nil"/>
        <w:left w:val="nil"/>
        <w:bottom w:val="nil"/>
        <w:right w:val="nil"/>
        <w:between w:val="nil"/>
      </w:pBdr>
      <w:spacing w:line="276" w:lineRule="auto"/>
    </w:pPr>
    <w:rPr>
      <w:rFonts w:ascii="Arial" w:eastAsia="Arial" w:hAnsi="Arial" w:cs="Arial"/>
      <w:color w:val="000000"/>
      <w:sz w:val="22"/>
      <w:szCs w:val="22"/>
    </w:rPr>
  </w:style>
  <w:style w:type="character" w:styleId="UnresolvedMention">
    <w:name w:val="Unresolved Mention"/>
    <w:basedOn w:val="DefaultParagraphFont"/>
    <w:uiPriority w:val="99"/>
    <w:semiHidden/>
    <w:unhideWhenUsed/>
    <w:rsid w:val="00AF2B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arwork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onarworks.com"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3009</CharactersWithSpaces>
  <SharedDoc>false</SharedDoc>
  <HLinks>
    <vt:vector size="48" baseType="variant">
      <vt:variant>
        <vt:i4>2162751</vt:i4>
      </vt:variant>
      <vt:variant>
        <vt:i4>18</vt:i4>
      </vt:variant>
      <vt:variant>
        <vt:i4>0</vt:i4>
      </vt:variant>
      <vt:variant>
        <vt:i4>5</vt:i4>
      </vt:variant>
      <vt:variant>
        <vt:lpwstr>http://www.powersoft-audio.com</vt:lpwstr>
      </vt:variant>
      <vt:variant>
        <vt:lpwstr/>
      </vt:variant>
      <vt:variant>
        <vt:i4>3604531</vt:i4>
      </vt:variant>
      <vt:variant>
        <vt:i4>15</vt:i4>
      </vt:variant>
      <vt:variant>
        <vt:i4>0</vt:i4>
      </vt:variant>
      <vt:variant>
        <vt:i4>5</vt:i4>
      </vt:variant>
      <vt:variant>
        <vt:lpwstr>http://www.nammfoundation.org/</vt:lpwstr>
      </vt:variant>
      <vt:variant>
        <vt:lpwstr/>
      </vt:variant>
      <vt:variant>
        <vt:i4>2162751</vt:i4>
      </vt:variant>
      <vt:variant>
        <vt:i4>12</vt:i4>
      </vt:variant>
      <vt:variant>
        <vt:i4>0</vt:i4>
      </vt:variant>
      <vt:variant>
        <vt:i4>5</vt:i4>
      </vt:variant>
      <vt:variant>
        <vt:lpwstr>http://www.powersoft-audio.com</vt:lpwstr>
      </vt:variant>
      <vt:variant>
        <vt:lpwstr/>
      </vt:variant>
      <vt:variant>
        <vt:i4>1835131</vt:i4>
      </vt:variant>
      <vt:variant>
        <vt:i4>9</vt:i4>
      </vt:variant>
      <vt:variant>
        <vt:i4>0</vt:i4>
      </vt:variant>
      <vt:variant>
        <vt:i4>5</vt:i4>
      </vt:variant>
      <vt:variant>
        <vt:lpwstr>mailto:francesco.fanicchi@powersoft.it</vt:lpwstr>
      </vt:variant>
      <vt:variant>
        <vt:lpwstr/>
      </vt:variant>
      <vt:variant>
        <vt:i4>3473474</vt:i4>
      </vt:variant>
      <vt:variant>
        <vt:i4>6</vt:i4>
      </vt:variant>
      <vt:variant>
        <vt:i4>0</vt:i4>
      </vt:variant>
      <vt:variant>
        <vt:i4>5</vt:i4>
      </vt:variant>
      <vt:variant>
        <vt:lpwstr>mailto:lipoff.alexis@gmail.com</vt:lpwstr>
      </vt:variant>
      <vt:variant>
        <vt:lpwstr/>
      </vt:variant>
      <vt:variant>
        <vt:i4>3801129</vt:i4>
      </vt:variant>
      <vt:variant>
        <vt:i4>3</vt:i4>
      </vt:variant>
      <vt:variant>
        <vt:i4>0</vt:i4>
      </vt:variant>
      <vt:variant>
        <vt:i4>5</vt:i4>
      </vt:variant>
      <vt:variant>
        <vt:lpwstr>https://www.tecawards.org/</vt:lpwstr>
      </vt:variant>
      <vt:variant>
        <vt:lpwstr/>
      </vt:variant>
      <vt:variant>
        <vt:i4>7012478</vt:i4>
      </vt:variant>
      <vt:variant>
        <vt:i4>0</vt:i4>
      </vt:variant>
      <vt:variant>
        <vt:i4>0</vt:i4>
      </vt:variant>
      <vt:variant>
        <vt:i4>5</vt:i4>
      </vt:variant>
      <vt:variant>
        <vt:lpwstr>http://www.powersoft-audio.com/en/</vt:lpwstr>
      </vt:variant>
      <vt:variant>
        <vt:lpwstr/>
      </vt:variant>
      <vt:variant>
        <vt:i4>655388</vt:i4>
      </vt:variant>
      <vt:variant>
        <vt:i4>-1</vt:i4>
      </vt:variant>
      <vt:variant>
        <vt:i4>1026</vt:i4>
      </vt:variant>
      <vt:variant>
        <vt:i4>1</vt:i4>
      </vt:variant>
      <vt:variant>
        <vt:lpwstr>quattrostack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dc:description/>
  <cp:lastModifiedBy>Jeff Touzeau</cp:lastModifiedBy>
  <cp:revision>123</cp:revision>
  <cp:lastPrinted>2013-10-11T17:27:00Z</cp:lastPrinted>
  <dcterms:created xsi:type="dcterms:W3CDTF">2019-03-28T20:45:00Z</dcterms:created>
  <dcterms:modified xsi:type="dcterms:W3CDTF">2019-04-01T16:15:00Z</dcterms:modified>
</cp:coreProperties>
</file>