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9436" w14:textId="77777777" w:rsidR="00014DD2" w:rsidRDefault="00014DD2" w:rsidP="00014DD2">
      <w:pPr>
        <w:spacing w:after="0" w:line="240" w:lineRule="atLeast"/>
        <w:jc w:val="center"/>
        <w:rPr>
          <w:rFonts w:ascii="Poppins" w:eastAsiaTheme="majorEastAsia" w:hAnsi="Poppins" w:cs="Poppins"/>
          <w:b/>
          <w:bCs/>
          <w:spacing w:val="-10"/>
          <w:kern w:val="28"/>
          <w:sz w:val="48"/>
          <w:szCs w:val="48"/>
        </w:rPr>
      </w:pPr>
    </w:p>
    <w:p w14:paraId="4C11F126" w14:textId="701A6FC4" w:rsidR="00EA64F3" w:rsidRDefault="00014DD2" w:rsidP="00014DD2">
      <w:pPr>
        <w:spacing w:after="0" w:line="240" w:lineRule="atLeast"/>
        <w:jc w:val="center"/>
        <w:rPr>
          <w:rFonts w:ascii="Poppins" w:eastAsiaTheme="majorEastAsia" w:hAnsi="Poppins" w:cs="Poppins"/>
          <w:b/>
          <w:bCs/>
          <w:spacing w:val="-10"/>
          <w:kern w:val="28"/>
          <w:sz w:val="48"/>
          <w:szCs w:val="48"/>
        </w:rPr>
      </w:pPr>
      <w:r w:rsidRPr="00014DD2">
        <w:rPr>
          <w:rFonts w:ascii="Poppins" w:eastAsiaTheme="majorEastAsia" w:hAnsi="Poppins" w:cs="Poppins"/>
          <w:b/>
          <w:bCs/>
          <w:spacing w:val="-10"/>
          <w:kern w:val="28"/>
          <w:sz w:val="48"/>
          <w:szCs w:val="48"/>
        </w:rPr>
        <w:t>Salón Blue by Raquel Saiz presenta su nueva web</w:t>
      </w:r>
    </w:p>
    <w:p w14:paraId="4654E49C" w14:textId="77777777" w:rsidR="00014DD2" w:rsidRPr="00014DD2" w:rsidRDefault="00014DD2" w:rsidP="00014DD2">
      <w:pPr>
        <w:spacing w:after="0" w:line="240" w:lineRule="atLeast"/>
        <w:jc w:val="center"/>
        <w:rPr>
          <w:rFonts w:ascii="Poppins" w:eastAsiaTheme="majorEastAsia" w:hAnsi="Poppins" w:cs="Poppins"/>
          <w:b/>
          <w:bCs/>
          <w:spacing w:val="-10"/>
          <w:kern w:val="28"/>
          <w:sz w:val="48"/>
          <w:szCs w:val="48"/>
        </w:rPr>
      </w:pPr>
    </w:p>
    <w:p w14:paraId="7C6442A2" w14:textId="5B954A18" w:rsidR="00EA64F3" w:rsidRDefault="00014DD2" w:rsidP="001E644E">
      <w:pPr>
        <w:jc w:val="center"/>
        <w:rPr>
          <w:rFonts w:ascii="Poppins" w:eastAsia="Times New Roman" w:hAnsi="Poppins" w:cs="Poppins"/>
          <w:sz w:val="27"/>
          <w:szCs w:val="27"/>
          <w:lang w:eastAsia="en-GB"/>
        </w:rPr>
      </w:pPr>
      <w:r w:rsidRPr="00014DD2">
        <w:rPr>
          <w:rFonts w:ascii="Poppins" w:eastAsia="Times New Roman" w:hAnsi="Poppins" w:cs="Poppins"/>
          <w:sz w:val="27"/>
          <w:szCs w:val="27"/>
          <w:lang w:eastAsia="en-GB"/>
        </w:rPr>
        <w:t xml:space="preserve">El salón, ubicado en Torrelavega y </w:t>
      </w:r>
      <w:r w:rsidRPr="00014DD2">
        <w:rPr>
          <w:rFonts w:ascii="Poppins" w:eastAsia="Times New Roman" w:hAnsi="Poppins" w:cs="Poppins"/>
          <w:sz w:val="24"/>
          <w:szCs w:val="24"/>
          <w:lang w:eastAsia="en-GB"/>
        </w:rPr>
        <w:t xml:space="preserve">dirigido por Raquel Saiz, reúne con su nueva web todo el universo creativo y profesional de la peluquera y su equipo, convirtiéndolo en el escenario </w:t>
      </w:r>
      <w:r w:rsidRPr="00014DD2">
        <w:rPr>
          <w:rFonts w:ascii="Poppins" w:eastAsia="Times New Roman" w:hAnsi="Poppins" w:cs="Poppins"/>
          <w:sz w:val="27"/>
          <w:szCs w:val="27"/>
          <w:lang w:eastAsia="en-GB"/>
        </w:rPr>
        <w:t>ideal desde el que mostrar sus creaciones e inspiraciones.</w:t>
      </w:r>
    </w:p>
    <w:p w14:paraId="09485862" w14:textId="37735D07" w:rsidR="00014DD2" w:rsidRPr="00014DD2" w:rsidRDefault="00014DD2" w:rsidP="00014DD2">
      <w:pPr>
        <w:jc w:val="both"/>
        <w:rPr>
          <w:rFonts w:ascii="Poppins" w:eastAsia="Times New Roman" w:hAnsi="Poppins" w:cs="Poppins"/>
          <w:sz w:val="24"/>
          <w:szCs w:val="24"/>
          <w:lang w:eastAsia="en-GB"/>
        </w:rPr>
      </w:pPr>
    </w:p>
    <w:p w14:paraId="48DB056F" w14:textId="593FE01B" w:rsidR="00014DD2" w:rsidRPr="00014DD2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  <w:r w:rsidRPr="00014DD2">
        <w:rPr>
          <w:rFonts w:ascii="Poppins" w:eastAsia="Times New Roman" w:hAnsi="Poppins" w:cs="Poppins"/>
          <w:lang w:eastAsia="en-GB"/>
        </w:rPr>
        <w:t xml:space="preserve">Raquel Saiz es una destacada peluquera cuya influencia no solo abarca nuestro </w:t>
      </w:r>
      <w:proofErr w:type="gramStart"/>
      <w:r w:rsidRPr="00014DD2">
        <w:rPr>
          <w:rFonts w:ascii="Poppins" w:eastAsia="Times New Roman" w:hAnsi="Poppins" w:cs="Poppins"/>
          <w:lang w:eastAsia="en-GB"/>
        </w:rPr>
        <w:t>país,  su</w:t>
      </w:r>
      <w:proofErr w:type="gramEnd"/>
      <w:r w:rsidRPr="00014DD2">
        <w:rPr>
          <w:rFonts w:ascii="Poppins" w:eastAsia="Times New Roman" w:hAnsi="Poppins" w:cs="Poppins"/>
          <w:lang w:eastAsia="en-GB"/>
        </w:rPr>
        <w:t xml:space="preserve"> talento ha traspasado fronteras, recibiendo diferentes galardones. Ahora ha decidido crear un espacio, </w:t>
      </w:r>
      <w:hyperlink r:id="rId7" w:history="1">
        <w:r w:rsidRPr="00014DD2">
          <w:rPr>
            <w:rFonts w:ascii="Poppins" w:eastAsia="Times New Roman" w:hAnsi="Poppins" w:cs="Poppins"/>
            <w:color w:val="0000FF"/>
            <w:u w:val="single"/>
            <w:lang w:eastAsia="en-GB"/>
          </w:rPr>
          <w:t>www.salonbluebyraquelsaiz.es</w:t>
        </w:r>
      </w:hyperlink>
      <w:r w:rsidRPr="00014DD2">
        <w:rPr>
          <w:rFonts w:ascii="Poppins" w:eastAsia="Times New Roman" w:hAnsi="Poppins" w:cs="Poppins"/>
          <w:lang w:eastAsia="en-GB"/>
        </w:rPr>
        <w:t>, en el que mostrar sus trabajos profesionales del salón y los más creativos de sus colecciones, junto a su blog con el objetivo de inspirar al resto de los profesionales.</w:t>
      </w:r>
    </w:p>
    <w:p w14:paraId="156C52B6" w14:textId="77777777" w:rsidR="00014DD2" w:rsidRPr="00014DD2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</w:p>
    <w:p w14:paraId="77ADCC5B" w14:textId="45AFAEBF" w:rsidR="00014DD2" w:rsidRPr="00014DD2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  <w:r w:rsidRPr="00014DD2">
        <w:rPr>
          <w:rFonts w:ascii="Poppins" w:eastAsia="Times New Roman" w:hAnsi="Poppins" w:cs="Poppins"/>
          <w:lang w:eastAsia="en-GB"/>
        </w:rPr>
        <w:t>El diseño de la web refleja la personalidad de Raquel, muy intuitiva y fácil de manejar, pero sin que le falte detalle, a la vez que con un diseño cuidado para que sea una experiencia agradable y única, como si de una visita al salón se tratase.</w:t>
      </w:r>
    </w:p>
    <w:p w14:paraId="6185C0C2" w14:textId="0A7943E9" w:rsidR="00014DD2" w:rsidRPr="00014DD2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</w:p>
    <w:p w14:paraId="6340BC80" w14:textId="7FCFB8E3" w:rsidR="00014DD2" w:rsidRDefault="00E6376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  <w:r>
        <w:rPr>
          <w:rFonts w:ascii="Poppins" w:eastAsia="Times New Roman" w:hAnsi="Poppins"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18C3E5" wp14:editId="5AA54483">
            <wp:simplePos x="0" y="0"/>
            <wp:positionH relativeFrom="column">
              <wp:posOffset>3423920</wp:posOffset>
            </wp:positionH>
            <wp:positionV relativeFrom="paragraph">
              <wp:posOffset>59863</wp:posOffset>
            </wp:positionV>
            <wp:extent cx="2696845" cy="2736215"/>
            <wp:effectExtent l="152400" t="152400" r="370205" b="3689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"/>
                    <a:stretch/>
                  </pic:blipFill>
                  <pic:spPr bwMode="auto">
                    <a:xfrm>
                      <a:off x="0" y="0"/>
                      <a:ext cx="2696845" cy="273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DD2" w:rsidRPr="00014DD2">
        <w:rPr>
          <w:rFonts w:ascii="Poppins" w:eastAsia="Times New Roman" w:hAnsi="Poppins" w:cs="Poppins"/>
          <w:lang w:eastAsia="en-GB"/>
        </w:rPr>
        <w:t>La peluquera cántabra destaca por la pasión que por el oficio siente desde niña, que junto a su creatividad y maestría le han llevado a ser una reconocida colorista, así como una experta en el sector nupcial. Raquel Saiz sabe cómo conjugar los diferentes matices cromáticos sobre el cabello para conseguir siempre un resultado vibrante y único. En cuanto a sus novias, todas llevan su sello personal y sus recogidos son reconocibles como suyos, fruto del conocimiento de técnicas tradicionales y contemporáneas, así como de las últimas tendencias.</w:t>
      </w:r>
    </w:p>
    <w:p w14:paraId="0F4D3DE2" w14:textId="77777777" w:rsidR="00014DD2" w:rsidRDefault="00014DD2" w:rsidP="00014DD2">
      <w:pPr>
        <w:spacing w:after="0" w:line="240" w:lineRule="auto"/>
        <w:rPr>
          <w:rFonts w:ascii="Poppins" w:eastAsia="Times New Roman" w:hAnsi="Poppins" w:cs="Poppins"/>
          <w:b/>
          <w:bCs/>
          <w:lang w:eastAsia="en-GB"/>
        </w:rPr>
      </w:pPr>
    </w:p>
    <w:p w14:paraId="70D73638" w14:textId="77777777" w:rsidR="00014DD2" w:rsidRDefault="00014DD2" w:rsidP="00014DD2">
      <w:pPr>
        <w:spacing w:after="0" w:line="240" w:lineRule="auto"/>
        <w:rPr>
          <w:rFonts w:ascii="Poppins" w:eastAsia="Times New Roman" w:hAnsi="Poppins" w:cs="Poppins"/>
          <w:b/>
          <w:bCs/>
          <w:lang w:eastAsia="en-GB"/>
        </w:rPr>
      </w:pPr>
    </w:p>
    <w:p w14:paraId="645FE8FD" w14:textId="77777777" w:rsidR="00014DD2" w:rsidRDefault="00014DD2" w:rsidP="00014DD2">
      <w:pPr>
        <w:spacing w:after="0" w:line="240" w:lineRule="auto"/>
        <w:rPr>
          <w:rFonts w:ascii="Poppins" w:eastAsia="Times New Roman" w:hAnsi="Poppins" w:cs="Poppins"/>
          <w:b/>
          <w:bCs/>
          <w:lang w:eastAsia="en-GB"/>
        </w:rPr>
      </w:pPr>
    </w:p>
    <w:p w14:paraId="227ED857" w14:textId="0B480120" w:rsidR="00014DD2" w:rsidRPr="00014DD2" w:rsidRDefault="00014DD2" w:rsidP="00014DD2">
      <w:pPr>
        <w:spacing w:after="0" w:line="240" w:lineRule="auto"/>
        <w:rPr>
          <w:rFonts w:ascii="Poppins" w:eastAsia="Times New Roman" w:hAnsi="Poppins" w:cs="Poppins"/>
          <w:lang w:eastAsia="en-GB"/>
        </w:rPr>
      </w:pPr>
      <w:r w:rsidRPr="00014DD2">
        <w:rPr>
          <w:rFonts w:ascii="Poppins" w:eastAsia="Times New Roman" w:hAnsi="Poppins" w:cs="Poppins"/>
          <w:b/>
          <w:bCs/>
          <w:lang w:eastAsia="en-GB"/>
        </w:rPr>
        <w:t>Acerca de Raquel Saiz:</w:t>
      </w:r>
    </w:p>
    <w:p w14:paraId="2E724053" w14:textId="77777777" w:rsidR="00014DD2" w:rsidRPr="00014DD2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b/>
          <w:bCs/>
          <w:lang w:eastAsia="en-GB"/>
        </w:rPr>
      </w:pPr>
    </w:p>
    <w:p w14:paraId="68E3DF31" w14:textId="454135C2" w:rsidR="00014DD2" w:rsidRPr="00AE1C70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Los recogidos, las novias y el color han sido siempre sus tratamientos estrella. Sin embargo, el éxito le ha llevado a dar el salto para desarrollar también colecciones fuera del ámbito de las novias con un carácter vanguardista y muy actual.  Su talento se ha visto reconocido con galardones internacionales, que le han permitido representar a nuestro país como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Spanish Country Winner del Style Masters Awards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 y tuvo el privilegio de representar a España en el certamen internacional quedando entre los 9 mejores peluqueros del mundo.  Posee la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Q de Calidad</w:t>
      </w:r>
      <w:r w:rsidRPr="00014DD2">
        <w:rPr>
          <w:rFonts w:ascii="Poppins" w:eastAsia="Times New Roman" w:hAnsi="Poppins" w:cs="Poppins"/>
          <w:color w:val="000000"/>
          <w:lang w:eastAsia="en-GB"/>
        </w:rPr>
        <w:t>, la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Estrella Global Salon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, la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Estrella Innovación </w:t>
      </w:r>
      <w:r w:rsidRPr="00014DD2">
        <w:rPr>
          <w:rFonts w:ascii="Poppins" w:eastAsia="Times New Roman" w:hAnsi="Poppins" w:cs="Poppins"/>
          <w:color w:val="000000"/>
          <w:lang w:eastAsia="en-GB"/>
        </w:rPr>
        <w:t>y la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Estrella Calidad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, otorgado por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TheQhair Guía de Calidad de la</w:t>
      </w:r>
      <w:r w:rsidR="00AE1C70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Peluquería del Siglo XXI.  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Raquel puede presumir de una carrera meteórica con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dos prenominaciones consecutivas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 al título de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Peluquera</w:t>
      </w:r>
      <w:r w:rsidR="00AE1C70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Española</w:t>
      </w:r>
      <w:r w:rsidR="00AE1C70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del</w:t>
      </w:r>
      <w:r w:rsidR="00AE1C70">
        <w:rPr>
          <w:rFonts w:ascii="Poppins" w:eastAsia="Times New Roman" w:hAnsi="Poppins" w:cs="Poppins"/>
          <w:b/>
          <w:bCs/>
          <w:color w:val="000000"/>
          <w:lang w:eastAsia="en-GB"/>
        </w:rPr>
        <w:t xml:space="preserve">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Año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, por el </w:t>
      </w:r>
      <w:r w:rsidRPr="00014DD2">
        <w:rPr>
          <w:rFonts w:ascii="Poppins" w:eastAsia="Times New Roman" w:hAnsi="Poppins" w:cs="Poppins"/>
          <w:b/>
          <w:bCs/>
          <w:color w:val="000000"/>
          <w:lang w:eastAsia="en-GB"/>
        </w:rPr>
        <w:t>Club Fígaro</w:t>
      </w:r>
      <w:r w:rsidRPr="00014DD2">
        <w:rPr>
          <w:rFonts w:ascii="Poppins" w:eastAsia="Times New Roman" w:hAnsi="Poppins" w:cs="Poppins"/>
          <w:color w:val="000000"/>
          <w:lang w:eastAsia="en-GB"/>
        </w:rPr>
        <w:t xml:space="preserve">, en los años 2017 y 2018.  </w:t>
      </w:r>
      <w:r w:rsidRPr="00AE1C70">
        <w:rPr>
          <w:rFonts w:ascii="Poppins" w:eastAsia="Times New Roman" w:hAnsi="Poppins" w:cs="Poppins"/>
          <w:color w:val="000000"/>
          <w:lang w:eastAsia="en-GB"/>
        </w:rPr>
        <w:t xml:space="preserve">Actualmente, es </w:t>
      </w:r>
      <w:r w:rsidRPr="00AE1C70">
        <w:rPr>
          <w:rFonts w:ascii="Poppins" w:eastAsia="Times New Roman" w:hAnsi="Poppins" w:cs="Poppins"/>
          <w:b/>
          <w:bCs/>
          <w:color w:val="000000"/>
          <w:lang w:eastAsia="en-GB"/>
        </w:rPr>
        <w:t>Mentoring &amp; Digital Ambassador de Revlon Professional.</w:t>
      </w:r>
    </w:p>
    <w:p w14:paraId="2C0D3B78" w14:textId="77777777" w:rsidR="00014DD2" w:rsidRPr="00014DD2" w:rsidRDefault="00014DD2" w:rsidP="00014DD2">
      <w:pPr>
        <w:spacing w:after="0" w:line="240" w:lineRule="auto"/>
        <w:jc w:val="both"/>
        <w:rPr>
          <w:rFonts w:ascii="Poppins" w:eastAsia="Times New Roman" w:hAnsi="Poppins" w:cs="Poppins"/>
          <w:lang w:eastAsia="en-GB"/>
        </w:rPr>
      </w:pPr>
    </w:p>
    <w:p w14:paraId="5FC49C93" w14:textId="736F3D94" w:rsidR="00014DD2" w:rsidRDefault="00014DD2" w:rsidP="001E644E">
      <w:pPr>
        <w:jc w:val="center"/>
        <w:rPr>
          <w:b/>
          <w:sz w:val="24"/>
          <w:szCs w:val="24"/>
        </w:rPr>
      </w:pPr>
    </w:p>
    <w:p w14:paraId="0D9A39D3" w14:textId="70A90C38" w:rsidR="00014DD2" w:rsidRDefault="00014DD2" w:rsidP="001E644E">
      <w:pPr>
        <w:jc w:val="center"/>
        <w:rPr>
          <w:b/>
          <w:sz w:val="24"/>
          <w:szCs w:val="24"/>
        </w:rPr>
      </w:pPr>
    </w:p>
    <w:p w14:paraId="2046C5DE" w14:textId="5621A37F" w:rsidR="00014DD2" w:rsidRDefault="00014DD2" w:rsidP="001E644E">
      <w:pPr>
        <w:jc w:val="center"/>
        <w:rPr>
          <w:b/>
          <w:sz w:val="24"/>
          <w:szCs w:val="24"/>
        </w:rPr>
      </w:pPr>
    </w:p>
    <w:p w14:paraId="638A34C6" w14:textId="48177083" w:rsidR="00014DD2" w:rsidRDefault="00014DD2" w:rsidP="001E644E">
      <w:pPr>
        <w:jc w:val="center"/>
        <w:rPr>
          <w:b/>
          <w:sz w:val="24"/>
          <w:szCs w:val="24"/>
        </w:rPr>
      </w:pPr>
    </w:p>
    <w:p w14:paraId="46443099" w14:textId="410943B6" w:rsidR="00014DD2" w:rsidRDefault="00014DD2" w:rsidP="001E644E">
      <w:pPr>
        <w:jc w:val="center"/>
        <w:rPr>
          <w:b/>
          <w:sz w:val="24"/>
          <w:szCs w:val="24"/>
        </w:rPr>
      </w:pPr>
    </w:p>
    <w:p w14:paraId="1B7766B3" w14:textId="77777777" w:rsidR="00014DD2" w:rsidRDefault="00014DD2" w:rsidP="001E644E">
      <w:pPr>
        <w:jc w:val="center"/>
        <w:rPr>
          <w:b/>
          <w:sz w:val="24"/>
          <w:szCs w:val="24"/>
        </w:rPr>
      </w:pPr>
    </w:p>
    <w:sectPr w:rsidR="00014DD2" w:rsidSect="00DB5AC2">
      <w:footerReference w:type="default" r:id="rId9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AC6A" w14:textId="77777777" w:rsidR="00015C53" w:rsidRDefault="00015C53" w:rsidP="00346B82">
      <w:pPr>
        <w:spacing w:after="0" w:line="240" w:lineRule="auto"/>
      </w:pPr>
      <w:r>
        <w:separator/>
      </w:r>
    </w:p>
  </w:endnote>
  <w:endnote w:type="continuationSeparator" w:id="0">
    <w:p w14:paraId="6ADCD82B" w14:textId="77777777" w:rsidR="00015C53" w:rsidRDefault="00015C53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EB21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157D3F36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00EEB584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60B63396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561DEA3B" wp14:editId="54AFC6E7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48E5E8E5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070C" w14:textId="77777777" w:rsidR="00015C53" w:rsidRDefault="00015C53" w:rsidP="00346B82">
      <w:pPr>
        <w:spacing w:after="0" w:line="240" w:lineRule="auto"/>
      </w:pPr>
      <w:r>
        <w:separator/>
      </w:r>
    </w:p>
  </w:footnote>
  <w:footnote w:type="continuationSeparator" w:id="0">
    <w:p w14:paraId="2C6D6B9B" w14:textId="77777777" w:rsidR="00015C53" w:rsidRDefault="00015C53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DA"/>
    <w:rsid w:val="00014DD2"/>
    <w:rsid w:val="00015C53"/>
    <w:rsid w:val="00017236"/>
    <w:rsid w:val="00051846"/>
    <w:rsid w:val="000933DA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1F57C6"/>
    <w:rsid w:val="002330EF"/>
    <w:rsid w:val="0027707A"/>
    <w:rsid w:val="002C73E4"/>
    <w:rsid w:val="002E2756"/>
    <w:rsid w:val="002E48FA"/>
    <w:rsid w:val="00305885"/>
    <w:rsid w:val="0030751D"/>
    <w:rsid w:val="00346B82"/>
    <w:rsid w:val="00362B7D"/>
    <w:rsid w:val="00410BB9"/>
    <w:rsid w:val="00477EA4"/>
    <w:rsid w:val="004B662B"/>
    <w:rsid w:val="004D5782"/>
    <w:rsid w:val="004F28D5"/>
    <w:rsid w:val="00503F88"/>
    <w:rsid w:val="0050467F"/>
    <w:rsid w:val="00507B73"/>
    <w:rsid w:val="00586749"/>
    <w:rsid w:val="005959B5"/>
    <w:rsid w:val="005D48E8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50F3E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AE1C70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A726D"/>
    <w:rsid w:val="00DB5AC2"/>
    <w:rsid w:val="00DE388C"/>
    <w:rsid w:val="00E25771"/>
    <w:rsid w:val="00E26828"/>
    <w:rsid w:val="00E55AAB"/>
    <w:rsid w:val="00E56357"/>
    <w:rsid w:val="00E63762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5C31"/>
  <w15:docId w15:val="{3A8F3E15-9898-4DE0-9AA5-B59CE6C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014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14DD2"/>
    <w:rPr>
      <w:rFonts w:ascii="Times New Roman" w:eastAsia="Times New Roman" w:hAnsi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alonbluebyraquelsaiz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ropbox\0.0%20ARCHIVOS%20COMPARTIDOS%20EQUIPO%20DCT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795D-2274-4355-AF45-5086CA5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7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4</cp:revision>
  <cp:lastPrinted>2018-07-21T10:03:00Z</cp:lastPrinted>
  <dcterms:created xsi:type="dcterms:W3CDTF">2021-01-13T11:47:00Z</dcterms:created>
  <dcterms:modified xsi:type="dcterms:W3CDTF">2021-01-13T15:28:00Z</dcterms:modified>
</cp:coreProperties>
</file>