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C6759" w14:textId="5CFC5491" w:rsidR="00FF0829" w:rsidRPr="009660C9" w:rsidRDefault="00A640D7" w:rsidP="00E92D47">
      <w:pPr>
        <w:rPr>
          <w:rFonts w:ascii="Averta for TBWA" w:eastAsia="Times New Roman" w:hAnsi="Averta for TBWA" w:cs="Calibri"/>
          <w:b/>
          <w:bCs/>
          <w:color w:val="000000"/>
          <w:sz w:val="36"/>
          <w:szCs w:val="36"/>
          <w:bdr w:val="none" w:sz="0" w:space="0" w:color="auto" w:frame="1"/>
          <w:lang w:val="nl-NL" w:eastAsia="en-GB"/>
        </w:rPr>
      </w:pPr>
      <w:r w:rsidRPr="009660C9">
        <w:rPr>
          <w:rFonts w:ascii="Averta for TBWA" w:eastAsia="Times New Roman" w:hAnsi="Averta for TBWA" w:cs="Calibri"/>
          <w:b/>
          <w:bCs/>
          <w:color w:val="000000"/>
          <w:sz w:val="36"/>
          <w:szCs w:val="36"/>
          <w:bdr w:val="none" w:sz="0" w:space="0" w:color="auto" w:frame="1"/>
          <w:lang w:val="nl-NL" w:eastAsia="en-GB"/>
        </w:rPr>
        <w:t>Telenet en TBWA</w:t>
      </w:r>
      <w:r w:rsidR="00C412D2" w:rsidRPr="009660C9">
        <w:rPr>
          <w:rFonts w:ascii="Averta for TBWA" w:eastAsia="Times New Roman" w:hAnsi="Averta for TBWA" w:cs="Calibri"/>
          <w:b/>
          <w:bCs/>
          <w:color w:val="000000"/>
          <w:sz w:val="36"/>
          <w:szCs w:val="36"/>
          <w:bdr w:val="none" w:sz="0" w:space="0" w:color="auto" w:frame="1"/>
          <w:lang w:val="nl-NL" w:eastAsia="en-GB"/>
        </w:rPr>
        <w:t xml:space="preserve"> </w:t>
      </w:r>
      <w:r w:rsidR="00FA6A55" w:rsidRPr="009660C9">
        <w:rPr>
          <w:rFonts w:ascii="Averta for TBWA" w:eastAsia="Times New Roman" w:hAnsi="Averta for TBWA" w:cs="Calibri"/>
          <w:b/>
          <w:bCs/>
          <w:color w:val="000000"/>
          <w:sz w:val="36"/>
          <w:szCs w:val="36"/>
          <w:bdr w:val="none" w:sz="0" w:space="0" w:color="auto" w:frame="1"/>
          <w:lang w:val="nl-NL" w:eastAsia="en-GB"/>
        </w:rPr>
        <w:t>tonen</w:t>
      </w:r>
      <w:r w:rsidR="00C412D2" w:rsidRPr="009660C9">
        <w:rPr>
          <w:rFonts w:ascii="Averta for TBWA" w:eastAsia="Times New Roman" w:hAnsi="Averta for TBWA" w:cs="Calibri"/>
          <w:b/>
          <w:bCs/>
          <w:color w:val="000000"/>
          <w:sz w:val="36"/>
          <w:szCs w:val="36"/>
          <w:bdr w:val="none" w:sz="0" w:space="0" w:color="auto" w:frame="1"/>
          <w:lang w:val="nl-NL" w:eastAsia="en-GB"/>
        </w:rPr>
        <w:t xml:space="preserve"> het leven zoa</w:t>
      </w:r>
      <w:r w:rsidR="002C6060" w:rsidRPr="009660C9">
        <w:rPr>
          <w:rFonts w:ascii="Averta for TBWA" w:eastAsia="Times New Roman" w:hAnsi="Averta for TBWA" w:cs="Calibri"/>
          <w:b/>
          <w:bCs/>
          <w:color w:val="000000"/>
          <w:sz w:val="36"/>
          <w:szCs w:val="36"/>
          <w:bdr w:val="none" w:sz="0" w:space="0" w:color="auto" w:frame="1"/>
          <w:lang w:val="nl-NL" w:eastAsia="en-GB"/>
        </w:rPr>
        <w:t>l</w:t>
      </w:r>
      <w:r w:rsidR="00C412D2" w:rsidRPr="009660C9">
        <w:rPr>
          <w:rFonts w:ascii="Averta for TBWA" w:eastAsia="Times New Roman" w:hAnsi="Averta for TBWA" w:cs="Calibri"/>
          <w:b/>
          <w:bCs/>
          <w:color w:val="000000"/>
          <w:sz w:val="36"/>
          <w:szCs w:val="36"/>
          <w:bdr w:val="none" w:sz="0" w:space="0" w:color="auto" w:frame="1"/>
          <w:lang w:val="nl-NL" w:eastAsia="en-GB"/>
        </w:rPr>
        <w:t>s het is:</w:t>
      </w:r>
      <w:r w:rsidRPr="009660C9">
        <w:rPr>
          <w:rFonts w:ascii="Averta for TBWA" w:eastAsia="Times New Roman" w:hAnsi="Averta for TBWA" w:cs="Calibri"/>
          <w:b/>
          <w:bCs/>
          <w:color w:val="000000"/>
          <w:sz w:val="36"/>
          <w:szCs w:val="36"/>
          <w:bdr w:val="none" w:sz="0" w:space="0" w:color="auto" w:frame="1"/>
          <w:lang w:val="nl-NL" w:eastAsia="en-GB"/>
        </w:rPr>
        <w:t xml:space="preserve"> </w:t>
      </w:r>
      <w:r w:rsidR="007322EC" w:rsidRPr="009660C9">
        <w:rPr>
          <w:rFonts w:ascii="Averta for TBWA" w:eastAsia="Times New Roman" w:hAnsi="Averta for TBWA" w:cs="Calibri"/>
          <w:b/>
          <w:bCs/>
          <w:color w:val="000000"/>
          <w:sz w:val="36"/>
          <w:szCs w:val="36"/>
          <w:bdr w:val="none" w:sz="0" w:space="0" w:color="auto" w:frame="1"/>
          <w:lang w:val="nl-NL" w:eastAsia="en-GB"/>
        </w:rPr>
        <w:br/>
      </w:r>
      <w:r w:rsidR="00C412D2" w:rsidRPr="009660C9">
        <w:rPr>
          <w:rFonts w:ascii="Averta for TBWA" w:eastAsia="Times New Roman" w:hAnsi="Averta for TBWA" w:cs="Calibri"/>
          <w:b/>
          <w:bCs/>
          <w:color w:val="000000"/>
          <w:sz w:val="36"/>
          <w:szCs w:val="36"/>
          <w:bdr w:val="none" w:sz="0" w:space="0" w:color="auto" w:frame="1"/>
          <w:lang w:val="nl-NL" w:eastAsia="en-GB"/>
        </w:rPr>
        <w:t>c</w:t>
      </w:r>
      <w:r w:rsidR="00D6287A" w:rsidRPr="009660C9">
        <w:rPr>
          <w:rFonts w:ascii="Averta for TBWA" w:eastAsia="Times New Roman" w:hAnsi="Averta for TBWA" w:cs="Calibri"/>
          <w:b/>
          <w:bCs/>
          <w:color w:val="000000"/>
          <w:sz w:val="36"/>
          <w:szCs w:val="36"/>
          <w:bdr w:val="none" w:sz="0" w:space="0" w:color="auto" w:frame="1"/>
          <w:lang w:val="nl-NL" w:eastAsia="en-GB"/>
        </w:rPr>
        <w:t xml:space="preserve">reatief met </w:t>
      </w:r>
      <w:r w:rsidR="00E27ACD" w:rsidRPr="009660C9">
        <w:rPr>
          <w:rFonts w:ascii="Averta for TBWA" w:eastAsia="Times New Roman" w:hAnsi="Averta for TBWA" w:cs="Calibri"/>
          <w:b/>
          <w:bCs/>
          <w:color w:val="000000"/>
          <w:sz w:val="36"/>
          <w:szCs w:val="36"/>
          <w:bdr w:val="none" w:sz="0" w:space="0" w:color="auto" w:frame="1"/>
          <w:lang w:val="nl-NL" w:eastAsia="en-GB"/>
        </w:rPr>
        <w:t>lockdown</w:t>
      </w:r>
    </w:p>
    <w:p w14:paraId="17BACDFF" w14:textId="749B50EC" w:rsidR="00C74B22" w:rsidRPr="009660C9" w:rsidRDefault="00660FD6" w:rsidP="00E92D47">
      <w:pPr>
        <w:rPr>
          <w:rFonts w:ascii="Averta for TBWA" w:hAnsi="Averta for TBWA"/>
          <w:lang w:val="nl-NL"/>
        </w:rPr>
      </w:pPr>
      <w:r w:rsidRPr="009660C9">
        <w:rPr>
          <w:rFonts w:ascii="Averta for TBWA" w:eastAsia="Times New Roman" w:hAnsi="Averta for TBWA" w:cs="Calibri"/>
          <w:color w:val="000000"/>
          <w:bdr w:val="none" w:sz="0" w:space="0" w:color="auto" w:frame="1"/>
          <w:lang w:eastAsia="en-GB"/>
        </w:rPr>
        <w:br/>
      </w:r>
      <w:r w:rsidR="00E92D47" w:rsidRPr="009660C9">
        <w:rPr>
          <w:rFonts w:ascii="Averta for TBWA" w:hAnsi="Averta for TBWA"/>
          <w:lang w:val="nl-NL"/>
        </w:rPr>
        <w:t xml:space="preserve">Dat ons leventje </w:t>
      </w:r>
      <w:r w:rsidR="00CB7B8D" w:rsidRPr="009660C9">
        <w:rPr>
          <w:rFonts w:ascii="Averta for TBWA" w:hAnsi="Averta for TBWA"/>
          <w:lang w:val="nl-NL"/>
        </w:rPr>
        <w:t xml:space="preserve">fameus overhoop </w:t>
      </w:r>
      <w:r w:rsidR="008800AA" w:rsidRPr="009660C9">
        <w:rPr>
          <w:rFonts w:ascii="Averta for TBWA" w:hAnsi="Averta for TBWA"/>
          <w:lang w:val="nl-NL"/>
        </w:rPr>
        <w:t>gegooid w</w:t>
      </w:r>
      <w:r w:rsidR="00F93F9E" w:rsidRPr="009660C9">
        <w:rPr>
          <w:rFonts w:ascii="Averta for TBWA" w:hAnsi="Averta for TBWA"/>
          <w:lang w:val="nl-NL"/>
        </w:rPr>
        <w:t>ordt</w:t>
      </w:r>
      <w:r w:rsidR="008800AA" w:rsidRPr="009660C9">
        <w:rPr>
          <w:rFonts w:ascii="Averta for TBWA" w:hAnsi="Averta for TBWA"/>
          <w:lang w:val="nl-NL"/>
        </w:rPr>
        <w:t xml:space="preserve"> door de lockdown, </w:t>
      </w:r>
      <w:r w:rsidR="00163300" w:rsidRPr="009660C9">
        <w:rPr>
          <w:rFonts w:ascii="Averta for TBWA" w:hAnsi="Averta for TBWA"/>
          <w:lang w:val="nl-NL"/>
        </w:rPr>
        <w:t>da</w:t>
      </w:r>
      <w:r w:rsidR="00074146" w:rsidRPr="009660C9">
        <w:rPr>
          <w:rFonts w:ascii="Averta for TBWA" w:hAnsi="Averta for TBWA"/>
          <w:lang w:val="nl-NL"/>
        </w:rPr>
        <w:t>’</w:t>
      </w:r>
      <w:r w:rsidR="00163300" w:rsidRPr="009660C9">
        <w:rPr>
          <w:rFonts w:ascii="Averta for TBWA" w:hAnsi="Averta for TBWA"/>
          <w:lang w:val="nl-NL"/>
        </w:rPr>
        <w:t>s op</w:t>
      </w:r>
      <w:r w:rsidR="00074146" w:rsidRPr="009660C9">
        <w:rPr>
          <w:rFonts w:ascii="Averta for TBWA" w:hAnsi="Averta for TBWA"/>
          <w:lang w:val="nl-NL"/>
        </w:rPr>
        <w:br/>
        <w:t>z</w:t>
      </w:r>
      <w:r w:rsidR="00163300" w:rsidRPr="009660C9">
        <w:rPr>
          <w:rFonts w:ascii="Averta for TBWA" w:hAnsi="Averta for TBWA"/>
          <w:lang w:val="nl-NL"/>
        </w:rPr>
        <w:t>ich</w:t>
      </w:r>
      <w:r w:rsidR="00074146" w:rsidRPr="009660C9">
        <w:rPr>
          <w:rFonts w:ascii="Averta for TBWA" w:hAnsi="Averta for TBWA"/>
          <w:lang w:val="nl-NL"/>
        </w:rPr>
        <w:t xml:space="preserve"> </w:t>
      </w:r>
      <w:r w:rsidR="00163300" w:rsidRPr="009660C9">
        <w:rPr>
          <w:rFonts w:ascii="Averta for TBWA" w:hAnsi="Averta for TBWA"/>
          <w:lang w:val="nl-NL"/>
        </w:rPr>
        <w:t xml:space="preserve">niet verwonderlijk. </w:t>
      </w:r>
      <w:r w:rsidR="00D53918" w:rsidRPr="009660C9">
        <w:rPr>
          <w:rFonts w:ascii="Averta for TBWA" w:hAnsi="Averta for TBWA"/>
          <w:lang w:val="nl-NL"/>
        </w:rPr>
        <w:t xml:space="preserve">Maar kijk, Vlaanderen begint stilaan zijn draai te vinden. </w:t>
      </w:r>
    </w:p>
    <w:p w14:paraId="747D61C3" w14:textId="77777777" w:rsidR="000F46DC" w:rsidRPr="009660C9" w:rsidRDefault="00C74B22" w:rsidP="00E92D47">
      <w:pPr>
        <w:rPr>
          <w:rFonts w:ascii="Averta for TBWA" w:hAnsi="Averta for TBWA"/>
          <w:lang w:val="nl-NL"/>
        </w:rPr>
      </w:pPr>
      <w:r w:rsidRPr="009660C9">
        <w:rPr>
          <w:rFonts w:ascii="Averta for TBWA" w:hAnsi="Averta for TBWA"/>
          <w:lang w:val="nl-NL"/>
        </w:rPr>
        <w:t>Iedereen weliswaar op zijn manier.</w:t>
      </w:r>
      <w:r w:rsidR="001B0D94" w:rsidRPr="009660C9">
        <w:rPr>
          <w:rFonts w:ascii="Averta for TBWA" w:hAnsi="Averta for TBWA"/>
          <w:lang w:val="nl-NL"/>
        </w:rPr>
        <w:t xml:space="preserve"> </w:t>
      </w:r>
      <w:r w:rsidR="000F46DC" w:rsidRPr="009660C9">
        <w:rPr>
          <w:rFonts w:ascii="Averta for TBWA" w:hAnsi="Averta for TBWA"/>
          <w:lang w:val="nl-NL"/>
        </w:rPr>
        <w:t>Zo springen we meer dan ooit creatief om</w:t>
      </w:r>
      <w:r w:rsidR="000F46DC" w:rsidRPr="009660C9">
        <w:rPr>
          <w:rFonts w:ascii="Averta for TBWA" w:hAnsi="Averta for TBWA"/>
          <w:lang w:val="nl-NL"/>
        </w:rPr>
        <w:br/>
        <w:t xml:space="preserve">met social distancing. </w:t>
      </w:r>
      <w:r w:rsidR="00E505A9" w:rsidRPr="009660C9">
        <w:rPr>
          <w:rFonts w:ascii="Averta for TBWA" w:hAnsi="Averta for TBWA"/>
          <w:lang w:val="nl-NL"/>
        </w:rPr>
        <w:t>We houden op een verrassende manier onze business</w:t>
      </w:r>
      <w:r w:rsidR="00E505A9" w:rsidRPr="009660C9">
        <w:rPr>
          <w:rFonts w:ascii="Averta for TBWA" w:hAnsi="Averta for TBWA"/>
          <w:lang w:val="nl-NL"/>
        </w:rPr>
        <w:br/>
        <w:t xml:space="preserve">draaiend. </w:t>
      </w:r>
      <w:r w:rsidR="00C746A6" w:rsidRPr="009660C9">
        <w:rPr>
          <w:rFonts w:ascii="Averta for TBWA" w:hAnsi="Averta for TBWA"/>
          <w:lang w:val="nl-NL"/>
        </w:rPr>
        <w:t xml:space="preserve">We brengen de buitenlucht vindingrijk naar binnen. </w:t>
      </w:r>
      <w:r w:rsidR="00617977" w:rsidRPr="009660C9">
        <w:rPr>
          <w:rFonts w:ascii="Averta for TBWA" w:hAnsi="Averta for TBWA"/>
          <w:lang w:val="nl-NL"/>
        </w:rPr>
        <w:t xml:space="preserve">En </w:t>
      </w:r>
      <w:r w:rsidR="00015AB6" w:rsidRPr="009660C9">
        <w:rPr>
          <w:rFonts w:ascii="Averta for TBWA" w:hAnsi="Averta for TBWA"/>
          <w:lang w:val="nl-NL"/>
        </w:rPr>
        <w:t xml:space="preserve">we </w:t>
      </w:r>
      <w:r w:rsidR="00233942" w:rsidRPr="009660C9">
        <w:rPr>
          <w:rFonts w:ascii="Averta for TBWA" w:hAnsi="Averta for TBWA"/>
          <w:lang w:val="nl-NL"/>
        </w:rPr>
        <w:t>vullen</w:t>
      </w:r>
      <w:r w:rsidR="00015AB6" w:rsidRPr="009660C9">
        <w:rPr>
          <w:rFonts w:ascii="Averta for TBWA" w:hAnsi="Averta for TBWA"/>
          <w:lang w:val="nl-NL"/>
        </w:rPr>
        <w:br/>
      </w:r>
      <w:r w:rsidR="005E5C4A" w:rsidRPr="009660C9">
        <w:rPr>
          <w:rFonts w:ascii="Averta for TBWA" w:hAnsi="Averta for TBWA"/>
          <w:lang w:val="nl-NL"/>
        </w:rPr>
        <w:t xml:space="preserve">deze </w:t>
      </w:r>
      <w:r w:rsidR="00233942" w:rsidRPr="009660C9">
        <w:rPr>
          <w:rFonts w:ascii="Averta for TBWA" w:hAnsi="Averta for TBWA"/>
          <w:lang w:val="nl-NL"/>
        </w:rPr>
        <w:t xml:space="preserve">zee van tijd in met </w:t>
      </w:r>
      <w:r w:rsidR="005E5C4A" w:rsidRPr="009660C9">
        <w:rPr>
          <w:rFonts w:ascii="Averta for TBWA" w:hAnsi="Averta for TBWA"/>
          <w:i/>
          <w:iCs/>
          <w:lang w:val="nl-NL"/>
        </w:rPr>
        <w:t>quality time</w:t>
      </w:r>
      <w:r w:rsidR="00233942" w:rsidRPr="009660C9">
        <w:rPr>
          <w:rFonts w:ascii="Averta for TBWA" w:hAnsi="Averta for TBWA"/>
          <w:lang w:val="nl-NL"/>
        </w:rPr>
        <w:t xml:space="preserve"> </w:t>
      </w:r>
      <w:r w:rsidR="00ED71B9" w:rsidRPr="009660C9">
        <w:rPr>
          <w:rFonts w:ascii="Averta for TBWA" w:hAnsi="Averta for TBWA"/>
          <w:lang w:val="nl-NL"/>
        </w:rPr>
        <w:t>in de plaats van</w:t>
      </w:r>
      <w:r w:rsidR="00233942" w:rsidRPr="009660C9">
        <w:rPr>
          <w:rFonts w:ascii="Averta for TBWA" w:hAnsi="Averta for TBWA"/>
          <w:lang w:val="nl-NL"/>
        </w:rPr>
        <w:t xml:space="preserve"> </w:t>
      </w:r>
      <w:r w:rsidR="00233942" w:rsidRPr="009660C9">
        <w:rPr>
          <w:rFonts w:ascii="Averta for TBWA" w:hAnsi="Averta for TBWA"/>
          <w:i/>
          <w:iCs/>
          <w:lang w:val="nl-NL"/>
        </w:rPr>
        <w:t>wasted time</w:t>
      </w:r>
      <w:r w:rsidR="00ED71B9" w:rsidRPr="009660C9">
        <w:rPr>
          <w:rFonts w:ascii="Averta for TBWA" w:hAnsi="Averta for TBWA"/>
          <w:lang w:val="nl-NL"/>
        </w:rPr>
        <w:t>.</w:t>
      </w:r>
    </w:p>
    <w:p w14:paraId="091C638A" w14:textId="59D94242" w:rsidR="003C184D" w:rsidRPr="009660C9" w:rsidRDefault="00A90F71" w:rsidP="00E92D47">
      <w:pPr>
        <w:rPr>
          <w:rFonts w:ascii="Averta for TBWA" w:hAnsi="Averta for TBWA"/>
          <w:lang w:val="nl-NL"/>
        </w:rPr>
      </w:pPr>
      <w:r w:rsidRPr="009660C9">
        <w:rPr>
          <w:rFonts w:ascii="Averta for TBWA" w:hAnsi="Averta for TBWA"/>
          <w:lang w:val="nl-NL"/>
        </w:rPr>
        <w:br/>
      </w:r>
      <w:r w:rsidR="00C74D1E" w:rsidRPr="009660C9">
        <w:rPr>
          <w:rFonts w:ascii="Averta for TBWA" w:hAnsi="Averta for TBWA"/>
          <w:lang w:val="nl-NL"/>
        </w:rPr>
        <w:t xml:space="preserve">Dat technologie </w:t>
      </w:r>
      <w:r w:rsidR="003978BF" w:rsidRPr="009660C9">
        <w:rPr>
          <w:rFonts w:ascii="Averta for TBWA" w:hAnsi="Averta for TBWA"/>
          <w:lang w:val="nl-NL"/>
        </w:rPr>
        <w:t>daar</w:t>
      </w:r>
      <w:r w:rsidR="003C5D43" w:rsidRPr="009660C9">
        <w:rPr>
          <w:rFonts w:ascii="Averta for TBWA" w:hAnsi="Averta for TBWA"/>
          <w:lang w:val="nl-NL"/>
        </w:rPr>
        <w:t xml:space="preserve">bij </w:t>
      </w:r>
      <w:r w:rsidR="00C74D1E" w:rsidRPr="009660C9">
        <w:rPr>
          <w:rFonts w:ascii="Averta for TBWA" w:hAnsi="Averta for TBWA"/>
          <w:lang w:val="nl-NL"/>
        </w:rPr>
        <w:t xml:space="preserve">een cruciale rol speelt </w:t>
      </w:r>
      <w:r w:rsidR="00345FB8" w:rsidRPr="009660C9">
        <w:rPr>
          <w:rFonts w:ascii="Averta for TBWA" w:hAnsi="Averta for TBWA"/>
          <w:lang w:val="nl-NL"/>
        </w:rPr>
        <w:t>had TBWA al</w:t>
      </w:r>
      <w:r w:rsidR="003978BF" w:rsidRPr="009660C9">
        <w:rPr>
          <w:rFonts w:ascii="Averta for TBWA" w:hAnsi="Averta for TBWA"/>
          <w:lang w:val="nl-NL"/>
        </w:rPr>
        <w:t xml:space="preserve"> </w:t>
      </w:r>
      <w:r w:rsidR="00345FB8" w:rsidRPr="009660C9">
        <w:rPr>
          <w:rFonts w:ascii="Averta for TBWA" w:hAnsi="Averta for TBWA"/>
          <w:lang w:val="nl-NL"/>
        </w:rPr>
        <w:t>bewezen in haar</w:t>
      </w:r>
      <w:r w:rsidR="006733A4" w:rsidRPr="009660C9">
        <w:rPr>
          <w:rFonts w:ascii="Averta for TBWA" w:hAnsi="Averta for TBWA"/>
          <w:lang w:val="nl-NL"/>
        </w:rPr>
        <w:br/>
      </w:r>
      <w:r w:rsidR="00345FB8" w:rsidRPr="009660C9">
        <w:rPr>
          <w:rFonts w:ascii="Averta for TBWA" w:hAnsi="Averta for TBWA"/>
          <w:lang w:val="nl-NL"/>
        </w:rPr>
        <w:t>eerste lockdow</w:t>
      </w:r>
      <w:r w:rsidR="006D2479" w:rsidRPr="009660C9">
        <w:rPr>
          <w:rFonts w:ascii="Averta for TBWA" w:hAnsi="Averta for TBWA"/>
          <w:lang w:val="nl-NL"/>
        </w:rPr>
        <w:t xml:space="preserve">n </w:t>
      </w:r>
      <w:r w:rsidR="00DD429E" w:rsidRPr="009660C9">
        <w:rPr>
          <w:rFonts w:ascii="Averta for TBWA" w:hAnsi="Averta for TBWA"/>
          <w:lang w:val="nl-NL"/>
        </w:rPr>
        <w:t>film</w:t>
      </w:r>
      <w:r w:rsidR="006D2479" w:rsidRPr="009660C9">
        <w:rPr>
          <w:rFonts w:ascii="Averta for TBWA" w:hAnsi="Averta for TBWA"/>
          <w:lang w:val="nl-NL"/>
        </w:rPr>
        <w:t xml:space="preserve"> </w:t>
      </w:r>
      <w:r w:rsidR="00345FB8" w:rsidRPr="009660C9">
        <w:rPr>
          <w:rFonts w:ascii="Averta for TBWA" w:hAnsi="Averta for TBWA"/>
          <w:lang w:val="nl-NL"/>
        </w:rPr>
        <w:t xml:space="preserve">voor Telenet. </w:t>
      </w:r>
      <w:r w:rsidR="00421F95" w:rsidRPr="009660C9">
        <w:rPr>
          <w:rFonts w:ascii="Averta for TBWA" w:hAnsi="Averta for TBWA"/>
          <w:lang w:val="nl-NL"/>
        </w:rPr>
        <w:t xml:space="preserve">Vandaag gaat </w:t>
      </w:r>
      <w:r w:rsidR="00421F95" w:rsidRPr="009660C9">
        <w:rPr>
          <w:rFonts w:ascii="Averta for TBWA" w:hAnsi="Averta for TBWA"/>
          <w:i/>
          <w:iCs/>
          <w:lang w:val="nl-NL"/>
        </w:rPr>
        <w:t>numero</w:t>
      </w:r>
      <w:r w:rsidR="003978BF" w:rsidRPr="009660C9">
        <w:rPr>
          <w:rFonts w:ascii="Averta for TBWA" w:hAnsi="Averta for TBWA"/>
          <w:i/>
          <w:iCs/>
          <w:lang w:val="nl-NL"/>
        </w:rPr>
        <w:t xml:space="preserve"> </w:t>
      </w:r>
      <w:r w:rsidR="00421F95" w:rsidRPr="009660C9">
        <w:rPr>
          <w:rFonts w:ascii="Averta for TBWA" w:hAnsi="Averta for TBWA"/>
          <w:i/>
          <w:iCs/>
          <w:lang w:val="nl-NL"/>
        </w:rPr>
        <w:t>duo</w:t>
      </w:r>
      <w:r w:rsidR="00421F95" w:rsidRPr="009660C9">
        <w:rPr>
          <w:rFonts w:ascii="Averta for TBWA" w:hAnsi="Averta for TBWA"/>
          <w:lang w:val="nl-NL"/>
        </w:rPr>
        <w:t xml:space="preserve"> op antenne, </w:t>
      </w:r>
      <w:r w:rsidR="006733A4" w:rsidRPr="009660C9">
        <w:rPr>
          <w:rFonts w:ascii="Averta for TBWA" w:hAnsi="Averta for TBWA"/>
          <w:lang w:val="nl-NL"/>
        </w:rPr>
        <w:br/>
      </w:r>
      <w:r w:rsidR="00421F95" w:rsidRPr="009660C9">
        <w:rPr>
          <w:rFonts w:ascii="Averta for TBWA" w:hAnsi="Averta for TBWA"/>
          <w:lang w:val="nl-NL"/>
        </w:rPr>
        <w:t xml:space="preserve">een waardige opvolger </w:t>
      </w:r>
      <w:r w:rsidR="008850C6" w:rsidRPr="009660C9">
        <w:rPr>
          <w:rFonts w:ascii="Averta for TBWA" w:hAnsi="Averta for TBWA"/>
          <w:lang w:val="nl-NL"/>
        </w:rPr>
        <w:t xml:space="preserve">die </w:t>
      </w:r>
      <w:r w:rsidR="00F25822" w:rsidRPr="009660C9">
        <w:rPr>
          <w:rFonts w:ascii="Averta for TBWA" w:hAnsi="Averta for TBWA"/>
          <w:lang w:val="nl-NL"/>
        </w:rPr>
        <w:t>de mindset van de afgelopen dagen</w:t>
      </w:r>
      <w:r w:rsidR="003978BF" w:rsidRPr="009660C9">
        <w:rPr>
          <w:rFonts w:ascii="Averta for TBWA" w:hAnsi="Averta for TBWA"/>
          <w:lang w:val="nl-NL"/>
        </w:rPr>
        <w:t xml:space="preserve"> </w:t>
      </w:r>
      <w:r w:rsidR="00B00648" w:rsidRPr="009660C9">
        <w:rPr>
          <w:rFonts w:ascii="Averta for TBWA" w:hAnsi="Averta for TBWA"/>
          <w:lang w:val="nl-NL"/>
        </w:rPr>
        <w:t xml:space="preserve">op </w:t>
      </w:r>
      <w:r w:rsidR="005C2DC9" w:rsidRPr="009660C9">
        <w:rPr>
          <w:rFonts w:ascii="Averta for TBWA" w:hAnsi="Averta for TBWA"/>
          <w:lang w:val="nl-NL"/>
        </w:rPr>
        <w:t>een hartverwarmende</w:t>
      </w:r>
      <w:r w:rsidR="006733A4" w:rsidRPr="009660C9">
        <w:rPr>
          <w:rFonts w:ascii="Averta for TBWA" w:hAnsi="Averta for TBWA"/>
          <w:lang w:val="nl-NL"/>
        </w:rPr>
        <w:t xml:space="preserve"> en </w:t>
      </w:r>
      <w:r w:rsidR="005C2DC9" w:rsidRPr="009660C9">
        <w:rPr>
          <w:rFonts w:ascii="Averta for TBWA" w:hAnsi="Averta for TBWA"/>
          <w:lang w:val="nl-NL"/>
        </w:rPr>
        <w:t>hoopvolle manier in beeld brengt.</w:t>
      </w:r>
      <w:r w:rsidR="00B00648" w:rsidRPr="009660C9">
        <w:rPr>
          <w:rFonts w:ascii="Averta for TBWA" w:hAnsi="Averta for TBWA"/>
          <w:lang w:val="nl-NL"/>
        </w:rPr>
        <w:br/>
      </w:r>
      <w:r w:rsidR="006C62A7" w:rsidRPr="009660C9">
        <w:rPr>
          <w:rFonts w:ascii="Averta for TBWA" w:hAnsi="Averta for TBWA"/>
          <w:lang w:val="nl-NL"/>
        </w:rPr>
        <w:br/>
        <w:t xml:space="preserve">Ook deze </w:t>
      </w:r>
      <w:r w:rsidR="006D2479" w:rsidRPr="009660C9">
        <w:rPr>
          <w:rFonts w:ascii="Averta for TBWA" w:hAnsi="Averta for TBWA"/>
          <w:lang w:val="nl-NL"/>
        </w:rPr>
        <w:t xml:space="preserve">film </w:t>
      </w:r>
      <w:r w:rsidR="006C62A7" w:rsidRPr="009660C9">
        <w:rPr>
          <w:rFonts w:ascii="Averta for TBWA" w:hAnsi="Averta for TBWA"/>
          <w:lang w:val="nl-NL"/>
        </w:rPr>
        <w:t xml:space="preserve">werd volledig vanuit </w:t>
      </w:r>
      <w:r w:rsidR="00F714E0" w:rsidRPr="009660C9">
        <w:rPr>
          <w:rFonts w:ascii="Averta for TBWA" w:hAnsi="Averta for TBWA"/>
          <w:lang w:val="nl-NL"/>
        </w:rPr>
        <w:t xml:space="preserve">een lockdown bedacht en gedraaid. En </w:t>
      </w:r>
      <w:r w:rsidR="006B3F42" w:rsidRPr="009660C9">
        <w:rPr>
          <w:rFonts w:ascii="Averta for TBWA" w:hAnsi="Averta for TBWA"/>
          <w:lang w:val="nl-NL"/>
        </w:rPr>
        <w:t xml:space="preserve">levert </w:t>
      </w:r>
      <w:r w:rsidR="001B5106" w:rsidRPr="009660C9">
        <w:rPr>
          <w:rFonts w:ascii="Averta for TBWA" w:hAnsi="Averta for TBWA"/>
          <w:lang w:val="nl-NL"/>
        </w:rPr>
        <w:br/>
      </w:r>
      <w:r w:rsidR="000906E9" w:rsidRPr="009660C9">
        <w:rPr>
          <w:rFonts w:ascii="Averta for TBWA" w:hAnsi="Averta for TBWA"/>
          <w:lang w:val="nl-NL"/>
        </w:rPr>
        <w:t xml:space="preserve">het platform </w:t>
      </w:r>
      <w:r w:rsidR="000906E9" w:rsidRPr="009660C9">
        <w:rPr>
          <w:rFonts w:ascii="Averta for TBWA" w:hAnsi="Averta for TBWA"/>
          <w:b/>
          <w:bCs/>
          <w:lang w:val="nl-NL"/>
        </w:rPr>
        <w:t xml:space="preserve">telenetsamenerdoor.be </w:t>
      </w:r>
      <w:r w:rsidR="006B3F42" w:rsidRPr="009660C9">
        <w:rPr>
          <w:rFonts w:ascii="Averta for TBWA" w:hAnsi="Averta for TBWA"/>
          <w:lang w:val="nl-NL"/>
        </w:rPr>
        <w:t xml:space="preserve">een boel </w:t>
      </w:r>
      <w:r w:rsidR="005F5B24" w:rsidRPr="009660C9">
        <w:rPr>
          <w:rFonts w:ascii="Averta for TBWA" w:hAnsi="Averta for TBWA"/>
          <w:lang w:val="nl-NL"/>
        </w:rPr>
        <w:t>extra tips &amp; tricks</w:t>
      </w:r>
      <w:r w:rsidR="001B5106" w:rsidRPr="009660C9">
        <w:rPr>
          <w:rFonts w:ascii="Averta for TBWA" w:hAnsi="Averta for TBWA"/>
          <w:lang w:val="nl-NL"/>
        </w:rPr>
        <w:t xml:space="preserve"> </w:t>
      </w:r>
      <w:r w:rsidR="006B3F42" w:rsidRPr="009660C9">
        <w:rPr>
          <w:rFonts w:ascii="Averta for TBWA" w:hAnsi="Averta for TBWA"/>
          <w:lang w:val="nl-NL"/>
        </w:rPr>
        <w:t xml:space="preserve">op </w:t>
      </w:r>
      <w:r w:rsidR="004F71A0" w:rsidRPr="009660C9">
        <w:rPr>
          <w:rFonts w:ascii="Averta for TBWA" w:hAnsi="Averta for TBWA"/>
          <w:lang w:val="nl-NL"/>
        </w:rPr>
        <w:t xml:space="preserve">die </w:t>
      </w:r>
      <w:r w:rsidR="005F5B24" w:rsidRPr="009660C9">
        <w:rPr>
          <w:rFonts w:ascii="Averta for TBWA" w:hAnsi="Averta for TBWA"/>
          <w:lang w:val="nl-NL"/>
        </w:rPr>
        <w:t xml:space="preserve">zowel particulieren als ondernemers </w:t>
      </w:r>
      <w:r w:rsidR="004F71A0" w:rsidRPr="009660C9">
        <w:rPr>
          <w:rFonts w:ascii="Averta for TBWA" w:hAnsi="Averta for TBWA"/>
          <w:lang w:val="nl-NL"/>
        </w:rPr>
        <w:t>inspireren en helpen.</w:t>
      </w:r>
      <w:r w:rsidR="00873A7B" w:rsidRPr="009660C9">
        <w:rPr>
          <w:rFonts w:ascii="Averta for TBWA" w:hAnsi="Averta for TBWA"/>
          <w:lang w:val="nl-NL"/>
        </w:rPr>
        <w:t xml:space="preserve"> </w:t>
      </w:r>
    </w:p>
    <w:p w14:paraId="6DBF4E89" w14:textId="79CD4142" w:rsidR="00660FD6" w:rsidRDefault="00660FD6">
      <w:pPr>
        <w:rPr>
          <w:rFonts w:ascii="Averta for TBWA" w:hAnsi="Averta for TBWA"/>
          <w:lang w:val="nl-NL"/>
        </w:rPr>
      </w:pPr>
    </w:p>
    <w:p w14:paraId="003F6C09" w14:textId="77777777" w:rsidR="003E3D98" w:rsidRPr="002E20B4" w:rsidRDefault="003E3D98" w:rsidP="003E3D98">
      <w:pPr>
        <w:rPr>
          <w:rFonts w:ascii="Averta for TBWA" w:hAnsi="Averta for TBWA" w:cs="Calibri"/>
          <w:b/>
          <w:bCs/>
          <w:sz w:val="22"/>
          <w:szCs w:val="22"/>
          <w:u w:val="single"/>
          <w:lang w:val="fr-FR"/>
        </w:rPr>
      </w:pPr>
      <w:r w:rsidRPr="002E20B4">
        <w:rPr>
          <w:rFonts w:ascii="Averta for TBWA" w:hAnsi="Averta for TBWA" w:cs="Calibri"/>
          <w:b/>
          <w:bCs/>
          <w:sz w:val="22"/>
          <w:szCs w:val="22"/>
          <w:u w:val="single"/>
          <w:lang w:val="fr-FR"/>
        </w:rPr>
        <w:t>Credits</w:t>
      </w:r>
    </w:p>
    <w:p w14:paraId="1C2038A3" w14:textId="77777777" w:rsidR="003E3D98" w:rsidRPr="002E20B4" w:rsidRDefault="003E3D98" w:rsidP="003E3D98">
      <w:pPr>
        <w:rPr>
          <w:rFonts w:ascii="Averta for TBWA" w:hAnsi="Averta for TBWA" w:cs="Calibri"/>
          <w:b/>
          <w:bCs/>
          <w:sz w:val="22"/>
          <w:szCs w:val="22"/>
          <w:lang w:val="fr-FR"/>
        </w:rPr>
      </w:pPr>
    </w:p>
    <w:p w14:paraId="1B2994DE" w14:textId="77777777" w:rsidR="003E3D98" w:rsidRPr="002E20B4" w:rsidRDefault="003E3D98" w:rsidP="003E3D98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Agency:</w:t>
      </w:r>
      <w:r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 xml:space="preserve"> </w:t>
      </w:r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TBWA\Belgium</w:t>
      </w:r>
      <w:r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 </w:t>
      </w:r>
    </w:p>
    <w:p w14:paraId="2540CDBC" w14:textId="77777777" w:rsidR="003E3D98" w:rsidRDefault="003E3D98" w:rsidP="003E3D98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Client</w:t>
      </w:r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: </w:t>
      </w:r>
      <w:r>
        <w:rPr>
          <w:rFonts w:ascii="Averta for TBWA" w:hAnsi="Averta for TBWA" w:cstheme="minorHAnsi"/>
          <w:color w:val="000000"/>
          <w:sz w:val="22"/>
          <w:szCs w:val="22"/>
          <w:lang w:val="fr-FR"/>
        </w:rPr>
        <w:t>Telenet</w:t>
      </w:r>
    </w:p>
    <w:p w14:paraId="524D72F1" w14:textId="77777777" w:rsidR="003E3D98" w:rsidRPr="009660C9" w:rsidRDefault="003E3D98">
      <w:pPr>
        <w:rPr>
          <w:rFonts w:ascii="Averta for TBWA" w:hAnsi="Averta for TBWA"/>
          <w:lang w:val="nl-NL"/>
        </w:rPr>
      </w:pPr>
      <w:bookmarkStart w:id="0" w:name="_GoBack"/>
      <w:bookmarkEnd w:id="0"/>
    </w:p>
    <w:sectPr w:rsidR="003E3D98" w:rsidRPr="009660C9" w:rsidSect="00EB3F27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8F470" w14:textId="77777777" w:rsidR="008E461C" w:rsidRDefault="008E461C" w:rsidP="00885D1B">
      <w:r>
        <w:separator/>
      </w:r>
    </w:p>
  </w:endnote>
  <w:endnote w:type="continuationSeparator" w:id="0">
    <w:p w14:paraId="5BCDE9B3" w14:textId="77777777" w:rsidR="008E461C" w:rsidRDefault="008E461C" w:rsidP="0088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rta for TBWA">
    <w:altName w:val="Sitka Small"/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92D9C" w14:textId="77777777" w:rsidR="008E461C" w:rsidRDefault="008E461C" w:rsidP="00885D1B">
      <w:r>
        <w:separator/>
      </w:r>
    </w:p>
  </w:footnote>
  <w:footnote w:type="continuationSeparator" w:id="0">
    <w:p w14:paraId="58F6C7B2" w14:textId="77777777" w:rsidR="008E461C" w:rsidRDefault="008E461C" w:rsidP="00885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002AC" w14:textId="548C2CB2" w:rsidR="009660C9" w:rsidRDefault="009660C9">
    <w:pPr>
      <w:pStyle w:val="Header"/>
    </w:pPr>
    <w:r w:rsidRPr="00E454B8">
      <w:rPr>
        <w:noProof/>
        <w:color w:val="717171"/>
        <w:sz w:val="20"/>
        <w:szCs w:val="20"/>
      </w:rPr>
      <w:drawing>
        <wp:anchor distT="0" distB="0" distL="114300" distR="114300" simplePos="0" relativeHeight="251659264" behindDoc="1" locked="0" layoutInCell="1" allowOverlap="1" wp14:anchorId="209B9AC8" wp14:editId="0C8DB6A3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2" name="Picture 1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D6"/>
    <w:rsid w:val="00013770"/>
    <w:rsid w:val="00015AB6"/>
    <w:rsid w:val="0001681A"/>
    <w:rsid w:val="00074146"/>
    <w:rsid w:val="000906E9"/>
    <w:rsid w:val="000B0DAC"/>
    <w:rsid w:val="000F2455"/>
    <w:rsid w:val="000F46DC"/>
    <w:rsid w:val="00132D13"/>
    <w:rsid w:val="001355B5"/>
    <w:rsid w:val="00135D2B"/>
    <w:rsid w:val="00163300"/>
    <w:rsid w:val="00171F74"/>
    <w:rsid w:val="001A4C03"/>
    <w:rsid w:val="001B0D94"/>
    <w:rsid w:val="001B5106"/>
    <w:rsid w:val="001D544A"/>
    <w:rsid w:val="0022686D"/>
    <w:rsid w:val="00233942"/>
    <w:rsid w:val="002470F4"/>
    <w:rsid w:val="00281CB9"/>
    <w:rsid w:val="00297DAA"/>
    <w:rsid w:val="002C4E6D"/>
    <w:rsid w:val="002C6060"/>
    <w:rsid w:val="002C6BC0"/>
    <w:rsid w:val="00333317"/>
    <w:rsid w:val="00345FB8"/>
    <w:rsid w:val="00356CC6"/>
    <w:rsid w:val="003978BF"/>
    <w:rsid w:val="003C184D"/>
    <w:rsid w:val="003C5D43"/>
    <w:rsid w:val="003D1B63"/>
    <w:rsid w:val="003E3D98"/>
    <w:rsid w:val="00403BB9"/>
    <w:rsid w:val="00421F95"/>
    <w:rsid w:val="004671C1"/>
    <w:rsid w:val="004C70FE"/>
    <w:rsid w:val="004F71A0"/>
    <w:rsid w:val="005520F8"/>
    <w:rsid w:val="005C2DC9"/>
    <w:rsid w:val="005E5C4A"/>
    <w:rsid w:val="005F5B24"/>
    <w:rsid w:val="00606701"/>
    <w:rsid w:val="00617977"/>
    <w:rsid w:val="006576A9"/>
    <w:rsid w:val="00660FD6"/>
    <w:rsid w:val="006733A4"/>
    <w:rsid w:val="00696DEE"/>
    <w:rsid w:val="006B3F42"/>
    <w:rsid w:val="006C62A7"/>
    <w:rsid w:val="006D2479"/>
    <w:rsid w:val="007322EC"/>
    <w:rsid w:val="00774103"/>
    <w:rsid w:val="00822ACE"/>
    <w:rsid w:val="008279FB"/>
    <w:rsid w:val="00847481"/>
    <w:rsid w:val="00854EC8"/>
    <w:rsid w:val="008730EA"/>
    <w:rsid w:val="00873A7B"/>
    <w:rsid w:val="008800AA"/>
    <w:rsid w:val="008850C6"/>
    <w:rsid w:val="00885D1B"/>
    <w:rsid w:val="008D59F9"/>
    <w:rsid w:val="008E461C"/>
    <w:rsid w:val="008F7228"/>
    <w:rsid w:val="009210D1"/>
    <w:rsid w:val="009660C9"/>
    <w:rsid w:val="009B7FD8"/>
    <w:rsid w:val="009C51AC"/>
    <w:rsid w:val="00A26E4C"/>
    <w:rsid w:val="00A640D7"/>
    <w:rsid w:val="00A90F71"/>
    <w:rsid w:val="00AA4FBF"/>
    <w:rsid w:val="00AE6C5A"/>
    <w:rsid w:val="00AF4EB0"/>
    <w:rsid w:val="00B00648"/>
    <w:rsid w:val="00B31201"/>
    <w:rsid w:val="00B41CD0"/>
    <w:rsid w:val="00BA37D6"/>
    <w:rsid w:val="00BA4567"/>
    <w:rsid w:val="00C412D2"/>
    <w:rsid w:val="00C746A6"/>
    <w:rsid w:val="00C74B22"/>
    <w:rsid w:val="00C74D1E"/>
    <w:rsid w:val="00C9174E"/>
    <w:rsid w:val="00CB7B8D"/>
    <w:rsid w:val="00CE64F9"/>
    <w:rsid w:val="00D26C7E"/>
    <w:rsid w:val="00D53918"/>
    <w:rsid w:val="00D6287A"/>
    <w:rsid w:val="00DD429E"/>
    <w:rsid w:val="00E1652E"/>
    <w:rsid w:val="00E27ACD"/>
    <w:rsid w:val="00E505A9"/>
    <w:rsid w:val="00E67AF3"/>
    <w:rsid w:val="00E7297B"/>
    <w:rsid w:val="00E92D47"/>
    <w:rsid w:val="00EB3F27"/>
    <w:rsid w:val="00ED71B9"/>
    <w:rsid w:val="00EE67FB"/>
    <w:rsid w:val="00F25822"/>
    <w:rsid w:val="00F40306"/>
    <w:rsid w:val="00F714E0"/>
    <w:rsid w:val="00F93F9E"/>
    <w:rsid w:val="00F97A81"/>
    <w:rsid w:val="00FA6A55"/>
    <w:rsid w:val="00FF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635193F"/>
  <w15:chartTrackingRefBased/>
  <w15:docId w15:val="{6D71BE8A-C4D3-334A-91B0-8D919B6B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F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F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F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F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D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D1B"/>
  </w:style>
  <w:style w:type="paragraph" w:styleId="Footer">
    <w:name w:val="footer"/>
    <w:basedOn w:val="Normal"/>
    <w:link w:val="FooterChar"/>
    <w:uiPriority w:val="99"/>
    <w:unhideWhenUsed/>
    <w:rsid w:val="00885D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2020-04-21T09:55:00Z</dcterms:created>
  <dcterms:modified xsi:type="dcterms:W3CDTF">2020-04-21T14:41:00Z</dcterms:modified>
</cp:coreProperties>
</file>