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CF3E" w14:textId="1EF0FC49" w:rsidR="2D2BF086" w:rsidRDefault="5E438233" w:rsidP="002519CB">
      <w:pPr>
        <w:jc w:val="both"/>
        <w:rPr>
          <w:rFonts w:ascii="Arial" w:eastAsia="Arial" w:hAnsi="Arial" w:cs="Arial"/>
          <w:b/>
          <w:bCs/>
          <w:color w:val="000000" w:themeColor="text1"/>
          <w:sz w:val="36"/>
          <w:szCs w:val="36"/>
        </w:rPr>
      </w:pPr>
      <w:r w:rsidRPr="032D11EF">
        <w:rPr>
          <w:rFonts w:ascii="Arial" w:eastAsia="Arial" w:hAnsi="Arial" w:cs="Arial"/>
          <w:b/>
          <w:bCs/>
          <w:color w:val="000000" w:themeColor="text1"/>
          <w:sz w:val="32"/>
          <w:szCs w:val="32"/>
        </w:rPr>
        <w:t>International Motors México reafirma su liderazgo en ética empresarial con reconocimiento de AMITAI</w:t>
      </w:r>
    </w:p>
    <w:p w14:paraId="5BE3C941" w14:textId="3067D619" w:rsidR="2515871D" w:rsidRDefault="3E640A85" w:rsidP="002519CB">
      <w:pPr>
        <w:numPr>
          <w:ilvl w:val="0"/>
          <w:numId w:val="2"/>
        </w:numPr>
        <w:jc w:val="both"/>
        <w:rPr>
          <w:rFonts w:ascii="Arial" w:eastAsia="Arial" w:hAnsi="Arial" w:cs="Arial"/>
        </w:rPr>
      </w:pPr>
      <w:r w:rsidRPr="032D11EF">
        <w:rPr>
          <w:rFonts w:ascii="Arial" w:eastAsia="Arial" w:hAnsi="Arial" w:cs="Arial"/>
          <w:i/>
          <w:iCs/>
          <w:sz w:val="22"/>
          <w:szCs w:val="22"/>
        </w:rPr>
        <w:t xml:space="preserve">En la </w:t>
      </w:r>
      <w:r w:rsidR="76AEF0C3" w:rsidRPr="032D11EF">
        <w:rPr>
          <w:rFonts w:ascii="Arial" w:eastAsia="Arial" w:hAnsi="Arial" w:cs="Arial"/>
          <w:i/>
          <w:iCs/>
          <w:sz w:val="22"/>
          <w:szCs w:val="22"/>
        </w:rPr>
        <w:t>6</w:t>
      </w:r>
      <w:r w:rsidR="6F499E98" w:rsidRPr="032D11EF">
        <w:rPr>
          <w:rFonts w:ascii="Arial" w:eastAsia="Arial" w:hAnsi="Arial" w:cs="Arial"/>
          <w:i/>
          <w:iCs/>
          <w:sz w:val="22"/>
          <w:szCs w:val="22"/>
        </w:rPr>
        <w:t>ta</w:t>
      </w:r>
      <w:r w:rsidRPr="032D11EF">
        <w:rPr>
          <w:rFonts w:ascii="Arial" w:eastAsia="Arial" w:hAnsi="Arial" w:cs="Arial"/>
          <w:i/>
          <w:iCs/>
          <w:sz w:val="22"/>
          <w:szCs w:val="22"/>
        </w:rPr>
        <w:t xml:space="preserve"> edición más reciente del ranking de AMITAI, International Motors México se ubicó en la posición número 25, consolidando su liderazgo en responsabilidad corporativa y cultura empresarial, ejes estratégicos de la compañía</w:t>
      </w:r>
      <w:r w:rsidRPr="032D11EF">
        <w:rPr>
          <w:rFonts w:ascii="Arial" w:eastAsia="Arial" w:hAnsi="Arial" w:cs="Arial"/>
          <w:sz w:val="22"/>
          <w:szCs w:val="22"/>
        </w:rPr>
        <w:t>.</w:t>
      </w:r>
    </w:p>
    <w:p w14:paraId="0774D34C" w14:textId="432B33D9" w:rsidR="59D2D84C" w:rsidRDefault="57DF9450" w:rsidP="002519CB">
      <w:pPr>
        <w:spacing w:before="240" w:after="240"/>
        <w:jc w:val="both"/>
        <w:rPr>
          <w:rFonts w:ascii="Arial" w:eastAsia="Arial" w:hAnsi="Arial" w:cs="Arial"/>
          <w:sz w:val="20"/>
          <w:szCs w:val="20"/>
        </w:rPr>
      </w:pPr>
      <w:r w:rsidRPr="001F2F67">
        <w:rPr>
          <w:rFonts w:ascii="Arial" w:eastAsia="Arial" w:hAnsi="Arial" w:cs="Arial"/>
          <w:b/>
          <w:bCs/>
          <w:color w:val="000000" w:themeColor="text1"/>
          <w:sz w:val="20"/>
          <w:szCs w:val="20"/>
        </w:rPr>
        <w:t xml:space="preserve">Ciudad de México, </w:t>
      </w:r>
      <w:r w:rsidR="002519CB" w:rsidRPr="001F2F67">
        <w:rPr>
          <w:rFonts w:ascii="Arial" w:eastAsia="Arial" w:hAnsi="Arial" w:cs="Arial"/>
          <w:b/>
          <w:bCs/>
          <w:color w:val="000000" w:themeColor="text1"/>
          <w:sz w:val="20"/>
          <w:szCs w:val="20"/>
        </w:rPr>
        <w:t>1 de octubre</w:t>
      </w:r>
      <w:r w:rsidR="70D226C4" w:rsidRPr="001F2F67">
        <w:rPr>
          <w:rFonts w:ascii="Arial" w:eastAsia="Arial" w:hAnsi="Arial" w:cs="Arial"/>
          <w:b/>
          <w:bCs/>
          <w:color w:val="000000" w:themeColor="text1"/>
          <w:sz w:val="20"/>
          <w:szCs w:val="20"/>
        </w:rPr>
        <w:t xml:space="preserve"> de 2025</w:t>
      </w:r>
      <w:r w:rsidRPr="001F2F67">
        <w:rPr>
          <w:rFonts w:ascii="Arial" w:eastAsia="Arial" w:hAnsi="Arial" w:cs="Arial"/>
          <w:b/>
          <w:bCs/>
          <w:color w:val="000000" w:themeColor="text1"/>
          <w:sz w:val="20"/>
          <w:szCs w:val="20"/>
        </w:rPr>
        <w:t>.–</w:t>
      </w:r>
      <w:r w:rsidRPr="002519CB">
        <w:rPr>
          <w:rFonts w:ascii="Arial" w:eastAsia="Arial" w:hAnsi="Arial" w:cs="Arial"/>
          <w:color w:val="000000" w:themeColor="text1"/>
          <w:sz w:val="20"/>
          <w:szCs w:val="20"/>
        </w:rPr>
        <w:t xml:space="preserve"> </w:t>
      </w:r>
      <w:hyperlink r:id="rId10">
        <w:r w:rsidRPr="002519CB">
          <w:rPr>
            <w:rStyle w:val="Hipervnculo"/>
            <w:rFonts w:ascii="Arial" w:eastAsia="Arial" w:hAnsi="Arial" w:cs="Arial"/>
            <w:b/>
            <w:bCs/>
            <w:sz w:val="20"/>
            <w:szCs w:val="20"/>
          </w:rPr>
          <w:t>International Motors México</w:t>
        </w:r>
      </w:hyperlink>
      <w:r w:rsidRPr="032D11EF">
        <w:rPr>
          <w:rFonts w:ascii="Arial" w:eastAsia="Arial" w:hAnsi="Arial" w:cs="Arial"/>
          <w:color w:val="000000" w:themeColor="text1"/>
          <w:sz w:val="20"/>
          <w:szCs w:val="20"/>
        </w:rPr>
        <w:t xml:space="preserve"> fue reconocida</w:t>
      </w:r>
      <w:r w:rsidR="4054645E" w:rsidRPr="032D11EF">
        <w:rPr>
          <w:rFonts w:ascii="Arial" w:eastAsia="Arial" w:hAnsi="Arial" w:cs="Arial"/>
          <w:color w:val="000000" w:themeColor="text1"/>
          <w:sz w:val="20"/>
          <w:szCs w:val="20"/>
        </w:rPr>
        <w:t xml:space="preserve"> con el premio </w:t>
      </w:r>
      <w:r w:rsidR="4054645E" w:rsidRPr="032D11EF">
        <w:rPr>
          <w:rFonts w:ascii="Arial" w:eastAsia="Arial" w:hAnsi="Arial" w:cs="Arial"/>
          <w:b/>
          <w:bCs/>
          <w:color w:val="000000" w:themeColor="text1"/>
          <w:sz w:val="20"/>
          <w:szCs w:val="20"/>
        </w:rPr>
        <w:t>“Empresas + Étic</w:t>
      </w:r>
      <w:r w:rsidR="00BF758F" w:rsidRPr="032D11EF">
        <w:rPr>
          <w:rFonts w:ascii="Arial" w:eastAsia="Arial" w:hAnsi="Arial" w:cs="Arial"/>
          <w:b/>
          <w:bCs/>
          <w:color w:val="000000" w:themeColor="text1"/>
          <w:sz w:val="20"/>
          <w:szCs w:val="20"/>
        </w:rPr>
        <w:t>a</w:t>
      </w:r>
      <w:r w:rsidR="00A43DCF" w:rsidRPr="032D11EF">
        <w:rPr>
          <w:rFonts w:ascii="Arial" w:eastAsia="Arial" w:hAnsi="Arial" w:cs="Arial"/>
          <w:b/>
          <w:bCs/>
          <w:color w:val="000000" w:themeColor="text1"/>
          <w:sz w:val="20"/>
          <w:szCs w:val="20"/>
        </w:rPr>
        <w:t>s</w:t>
      </w:r>
      <w:r w:rsidR="4054645E" w:rsidRPr="032D11EF">
        <w:rPr>
          <w:rFonts w:ascii="Arial" w:eastAsia="Arial" w:hAnsi="Arial" w:cs="Arial"/>
          <w:b/>
          <w:bCs/>
          <w:color w:val="000000" w:themeColor="text1"/>
          <w:sz w:val="20"/>
          <w:szCs w:val="20"/>
        </w:rPr>
        <w:t xml:space="preserve"> 2025</w:t>
      </w:r>
      <w:r w:rsidR="726350C9" w:rsidRPr="032D11EF">
        <w:rPr>
          <w:rFonts w:ascii="Arial" w:eastAsia="Arial" w:hAnsi="Arial" w:cs="Arial"/>
          <w:b/>
          <w:bCs/>
          <w:color w:val="000000" w:themeColor="text1"/>
          <w:sz w:val="20"/>
          <w:szCs w:val="20"/>
        </w:rPr>
        <w:t>’</w:t>
      </w:r>
      <w:r w:rsidR="726350C9" w:rsidRPr="032D11EF">
        <w:rPr>
          <w:rFonts w:ascii="Arial" w:eastAsia="Arial" w:hAnsi="Arial" w:cs="Arial"/>
          <w:color w:val="000000" w:themeColor="text1"/>
          <w:sz w:val="20"/>
          <w:szCs w:val="20"/>
        </w:rPr>
        <w:t>’</w:t>
      </w:r>
      <w:r w:rsidR="4054645E" w:rsidRPr="032D11EF">
        <w:rPr>
          <w:rFonts w:ascii="Arial" w:eastAsia="Arial" w:hAnsi="Arial" w:cs="Arial"/>
          <w:color w:val="000000" w:themeColor="text1"/>
          <w:sz w:val="20"/>
          <w:szCs w:val="20"/>
        </w:rPr>
        <w:t xml:space="preserve"> </w:t>
      </w:r>
      <w:r w:rsidRPr="032D11EF">
        <w:rPr>
          <w:rFonts w:ascii="Arial" w:eastAsia="Arial" w:hAnsi="Arial" w:cs="Arial"/>
          <w:color w:val="000000" w:themeColor="text1"/>
          <w:sz w:val="20"/>
          <w:szCs w:val="20"/>
        </w:rPr>
        <w:t xml:space="preserve">por la organización </w:t>
      </w:r>
      <w:hyperlink r:id="rId11">
        <w:r w:rsidRPr="032D11EF">
          <w:rPr>
            <w:rStyle w:val="Hipervnculo"/>
            <w:rFonts w:ascii="Arial" w:eastAsia="Arial" w:hAnsi="Arial" w:cs="Arial"/>
            <w:sz w:val="20"/>
            <w:szCs w:val="20"/>
          </w:rPr>
          <w:t>AMITAI,</w:t>
        </w:r>
      </w:hyperlink>
      <w:r w:rsidRPr="032D11EF">
        <w:rPr>
          <w:rFonts w:ascii="Arial" w:eastAsia="Arial" w:hAnsi="Arial" w:cs="Arial"/>
          <w:color w:val="000000" w:themeColor="text1"/>
          <w:sz w:val="20"/>
          <w:szCs w:val="20"/>
        </w:rPr>
        <w:t xml:space="preserve"> institución dedicada a la promoción de la ética organizacional</w:t>
      </w:r>
      <w:r w:rsidR="5A85C67D" w:rsidRPr="032D11EF">
        <w:rPr>
          <w:rFonts w:ascii="Arial" w:eastAsia="Arial" w:hAnsi="Arial" w:cs="Arial"/>
          <w:color w:val="000000" w:themeColor="text1"/>
          <w:sz w:val="20"/>
          <w:szCs w:val="20"/>
        </w:rPr>
        <w:t xml:space="preserve"> y mejores prácticas</w:t>
      </w:r>
      <w:r w:rsidRPr="032D11EF">
        <w:rPr>
          <w:rFonts w:ascii="Arial" w:eastAsia="Arial" w:hAnsi="Arial" w:cs="Arial"/>
          <w:color w:val="000000" w:themeColor="text1"/>
          <w:sz w:val="20"/>
          <w:szCs w:val="20"/>
        </w:rPr>
        <w:t xml:space="preserve"> </w:t>
      </w:r>
      <w:r w:rsidR="79F2E6A1" w:rsidRPr="032D11EF">
        <w:rPr>
          <w:rFonts w:ascii="Arial" w:eastAsia="Arial" w:hAnsi="Arial" w:cs="Arial"/>
          <w:color w:val="000000" w:themeColor="text1"/>
          <w:sz w:val="20"/>
          <w:szCs w:val="20"/>
        </w:rPr>
        <w:t xml:space="preserve">operacionales </w:t>
      </w:r>
      <w:r w:rsidRPr="032D11EF">
        <w:rPr>
          <w:rFonts w:ascii="Arial" w:eastAsia="Arial" w:hAnsi="Arial" w:cs="Arial"/>
          <w:color w:val="000000" w:themeColor="text1"/>
          <w:sz w:val="20"/>
          <w:szCs w:val="20"/>
        </w:rPr>
        <w:t>en América Latina y Canadá</w:t>
      </w:r>
      <w:r w:rsidR="131BEDD5" w:rsidRPr="032D11EF">
        <w:rPr>
          <w:rFonts w:ascii="Arial" w:eastAsia="Arial" w:hAnsi="Arial" w:cs="Arial"/>
          <w:color w:val="000000" w:themeColor="text1"/>
          <w:sz w:val="20"/>
          <w:szCs w:val="20"/>
        </w:rPr>
        <w:t>.</w:t>
      </w:r>
      <w:r w:rsidR="3D1BDA96" w:rsidRPr="032D11EF">
        <w:rPr>
          <w:rFonts w:ascii="Arial" w:eastAsia="Arial" w:hAnsi="Arial" w:cs="Arial"/>
          <w:color w:val="000000" w:themeColor="text1"/>
          <w:sz w:val="20"/>
          <w:szCs w:val="20"/>
        </w:rPr>
        <w:t xml:space="preserve"> </w:t>
      </w:r>
      <w:r w:rsidR="59D2D84C" w:rsidRPr="032D11EF">
        <w:rPr>
          <w:rFonts w:ascii="Arial" w:eastAsia="Arial" w:hAnsi="Arial" w:cs="Arial"/>
          <w:sz w:val="20"/>
          <w:szCs w:val="20"/>
        </w:rPr>
        <w:t>Por tercer año consecutivo,</w:t>
      </w:r>
      <w:r w:rsidR="6EB80636" w:rsidRPr="032D11EF">
        <w:rPr>
          <w:rFonts w:ascii="Arial" w:eastAsia="Arial" w:hAnsi="Arial" w:cs="Arial"/>
          <w:sz w:val="20"/>
          <w:szCs w:val="20"/>
        </w:rPr>
        <w:t xml:space="preserve"> </w:t>
      </w:r>
      <w:r w:rsidR="6EB80636" w:rsidRPr="032D11EF">
        <w:rPr>
          <w:rFonts w:ascii="Arial" w:eastAsia="Arial" w:hAnsi="Arial" w:cs="Arial"/>
          <w:b/>
          <w:bCs/>
          <w:sz w:val="20"/>
          <w:szCs w:val="20"/>
        </w:rPr>
        <w:t>International Motors México</w:t>
      </w:r>
      <w:r w:rsidR="6EB80636" w:rsidRPr="032D11EF">
        <w:rPr>
          <w:rFonts w:ascii="Arial" w:eastAsia="Arial" w:hAnsi="Arial" w:cs="Arial"/>
          <w:sz w:val="20"/>
          <w:szCs w:val="20"/>
        </w:rPr>
        <w:t xml:space="preserve"> </w:t>
      </w:r>
      <w:r w:rsidR="37A10217" w:rsidRPr="032D11EF">
        <w:rPr>
          <w:rFonts w:ascii="Arial" w:eastAsia="Arial" w:hAnsi="Arial" w:cs="Arial"/>
          <w:sz w:val="20"/>
          <w:szCs w:val="20"/>
        </w:rPr>
        <w:t>reafirma el compromiso de</w:t>
      </w:r>
      <w:r w:rsidR="6EB80636" w:rsidRPr="032D11EF">
        <w:rPr>
          <w:rFonts w:ascii="Arial" w:eastAsia="Arial" w:hAnsi="Arial" w:cs="Arial"/>
          <w:sz w:val="20"/>
          <w:szCs w:val="20"/>
        </w:rPr>
        <w:t xml:space="preserve"> una cultura basada en la ética, integridad y responsabilidad</w:t>
      </w:r>
      <w:r w:rsidR="615BDF92" w:rsidRPr="032D11EF">
        <w:rPr>
          <w:rFonts w:ascii="Arial" w:eastAsia="Arial" w:hAnsi="Arial" w:cs="Arial"/>
          <w:sz w:val="20"/>
          <w:szCs w:val="20"/>
        </w:rPr>
        <w:t xml:space="preserve"> social</w:t>
      </w:r>
      <w:r w:rsidR="6EB80636" w:rsidRPr="032D11EF">
        <w:rPr>
          <w:rFonts w:ascii="Arial" w:eastAsia="Arial" w:hAnsi="Arial" w:cs="Arial"/>
          <w:sz w:val="20"/>
          <w:szCs w:val="20"/>
        </w:rPr>
        <w:t xml:space="preserve">. Este reconocimiento se enmarca en la transformación cultural que impulsa la compañía, donde la </w:t>
      </w:r>
      <w:r w:rsidR="1DEF7CFB" w:rsidRPr="032D11EF">
        <w:rPr>
          <w:rFonts w:ascii="Arial" w:eastAsia="Arial" w:hAnsi="Arial" w:cs="Arial"/>
          <w:sz w:val="20"/>
          <w:szCs w:val="20"/>
        </w:rPr>
        <w:t>participación</w:t>
      </w:r>
      <w:r w:rsidR="17CE8E71" w:rsidRPr="032D11EF">
        <w:rPr>
          <w:rFonts w:ascii="Arial" w:eastAsia="Arial" w:hAnsi="Arial" w:cs="Arial"/>
          <w:sz w:val="20"/>
          <w:szCs w:val="20"/>
        </w:rPr>
        <w:t xml:space="preserve"> </w:t>
      </w:r>
      <w:r w:rsidR="6EB80636" w:rsidRPr="032D11EF">
        <w:rPr>
          <w:rFonts w:ascii="Arial" w:eastAsia="Arial" w:hAnsi="Arial" w:cs="Arial"/>
          <w:sz w:val="20"/>
          <w:szCs w:val="20"/>
        </w:rPr>
        <w:t>de su gente</w:t>
      </w:r>
      <w:r w:rsidR="4B7C7EB0" w:rsidRPr="032D11EF">
        <w:rPr>
          <w:rFonts w:ascii="Arial" w:eastAsia="Arial" w:hAnsi="Arial" w:cs="Arial"/>
          <w:sz w:val="20"/>
          <w:szCs w:val="20"/>
        </w:rPr>
        <w:t xml:space="preserve"> </w:t>
      </w:r>
      <w:r w:rsidR="6EB80636" w:rsidRPr="032D11EF">
        <w:rPr>
          <w:rFonts w:ascii="Arial" w:eastAsia="Arial" w:hAnsi="Arial" w:cs="Arial"/>
          <w:sz w:val="20"/>
          <w:szCs w:val="20"/>
        </w:rPr>
        <w:t>permit</w:t>
      </w:r>
      <w:r w:rsidR="2C6507BC" w:rsidRPr="032D11EF">
        <w:rPr>
          <w:rFonts w:ascii="Arial" w:eastAsia="Arial" w:hAnsi="Arial" w:cs="Arial"/>
          <w:sz w:val="20"/>
          <w:szCs w:val="20"/>
        </w:rPr>
        <w:t>e</w:t>
      </w:r>
      <w:r w:rsidR="08497623" w:rsidRPr="032D11EF">
        <w:rPr>
          <w:rFonts w:ascii="Arial" w:eastAsia="Arial" w:hAnsi="Arial" w:cs="Arial"/>
          <w:sz w:val="20"/>
          <w:szCs w:val="20"/>
        </w:rPr>
        <w:t xml:space="preserve"> </w:t>
      </w:r>
      <w:r w:rsidR="6EB80636" w:rsidRPr="032D11EF">
        <w:rPr>
          <w:rFonts w:ascii="Arial" w:eastAsia="Arial" w:hAnsi="Arial" w:cs="Arial"/>
          <w:sz w:val="20"/>
          <w:szCs w:val="20"/>
        </w:rPr>
        <w:t>visibilizar talentos y fortalecer el crecimiento sostenible de la organización.</w:t>
      </w:r>
    </w:p>
    <w:p w14:paraId="0F9206EC" w14:textId="6C3EF696" w:rsidR="562F8810" w:rsidRDefault="562F8810" w:rsidP="002519CB">
      <w:pPr>
        <w:jc w:val="both"/>
      </w:pPr>
      <w:r w:rsidRPr="032D11EF">
        <w:rPr>
          <w:rFonts w:ascii="Arial" w:eastAsia="Arial" w:hAnsi="Arial" w:cs="Arial"/>
          <w:color w:val="000000" w:themeColor="text1"/>
          <w:sz w:val="20"/>
          <w:szCs w:val="20"/>
        </w:rPr>
        <w:t xml:space="preserve">En esta edición, la compañía alcanzó la posición número 25 entre más de 70 participantes, consolidando al ranking como un referente en la región. Para International Motors México, este reconocimiento representa un avance significativo al escalar cinco lugares respecto a 2023, reflejo de un compromiso constante por consolidar una cultura orientada a la responsabilidad y la mejora continua. A través de esta visión, la organización impulsa prácticas que fortalecen </w:t>
      </w:r>
      <w:r w:rsidR="1733734D" w:rsidRPr="032D11EF">
        <w:rPr>
          <w:rFonts w:ascii="Arial" w:eastAsia="Arial" w:hAnsi="Arial" w:cs="Arial"/>
          <w:color w:val="000000" w:themeColor="text1"/>
          <w:sz w:val="20"/>
          <w:szCs w:val="20"/>
        </w:rPr>
        <w:t>además de</w:t>
      </w:r>
      <w:r w:rsidRPr="032D11EF">
        <w:rPr>
          <w:rFonts w:ascii="Arial" w:eastAsia="Arial" w:hAnsi="Arial" w:cs="Arial"/>
          <w:color w:val="000000" w:themeColor="text1"/>
          <w:sz w:val="20"/>
          <w:szCs w:val="20"/>
        </w:rPr>
        <w:t xml:space="preserve"> la ética corporativa, también su capacidad de ofrecer un servicio de mayor calidad a sus clientes.</w:t>
      </w:r>
    </w:p>
    <w:p w14:paraId="130B04EB" w14:textId="77777777" w:rsidR="001F2F67" w:rsidRPr="001F2F67" w:rsidRDefault="001F2F67" w:rsidP="002519CB">
      <w:pPr>
        <w:spacing w:before="240" w:after="240"/>
        <w:jc w:val="both"/>
        <w:rPr>
          <w:rFonts w:ascii="Arial" w:eastAsia="Arial" w:hAnsi="Arial" w:cs="Arial"/>
          <w:color w:val="000000" w:themeColor="text1"/>
          <w:sz w:val="20"/>
          <w:szCs w:val="20"/>
        </w:rPr>
      </w:pPr>
      <w:r w:rsidRPr="001F2F67">
        <w:rPr>
          <w:rFonts w:ascii="Arial" w:eastAsia="Arial" w:hAnsi="Arial" w:cs="Arial"/>
          <w:color w:val="000000" w:themeColor="text1"/>
          <w:sz w:val="20"/>
          <w:szCs w:val="20"/>
        </w:rPr>
        <w:t xml:space="preserve">Este reconocimiento refuerza el compromiso de International por impulsar una cultura organizacional donde cada decisión y cada acción están guiadas por la responsabilidad, integridad y el trabajo colectivo de todo su equipo. </w:t>
      </w:r>
    </w:p>
    <w:p w14:paraId="40D1534F" w14:textId="323E1727" w:rsidR="3AD92124" w:rsidRDefault="7790421E" w:rsidP="002519CB">
      <w:pPr>
        <w:spacing w:before="240" w:after="240"/>
        <w:jc w:val="both"/>
        <w:rPr>
          <w:rFonts w:ascii="Arial" w:eastAsia="Arial" w:hAnsi="Arial" w:cs="Arial"/>
          <w:color w:val="000000" w:themeColor="text1"/>
          <w:sz w:val="20"/>
          <w:szCs w:val="20"/>
        </w:rPr>
      </w:pPr>
      <w:r w:rsidRPr="032D11EF">
        <w:rPr>
          <w:rFonts w:ascii="Arial" w:eastAsia="Arial" w:hAnsi="Arial" w:cs="Arial"/>
          <w:color w:val="000000" w:themeColor="text1"/>
          <w:sz w:val="20"/>
          <w:szCs w:val="20"/>
        </w:rPr>
        <w:t xml:space="preserve">Durante el </w:t>
      </w:r>
      <w:r w:rsidR="3AD92124" w:rsidRPr="032D11EF">
        <w:rPr>
          <w:rFonts w:ascii="Arial" w:eastAsia="Arial" w:hAnsi="Arial" w:cs="Arial"/>
          <w:color w:val="000000" w:themeColor="text1"/>
          <w:sz w:val="20"/>
          <w:szCs w:val="20"/>
        </w:rPr>
        <w:t>proceso de evaluación participa</w:t>
      </w:r>
      <w:r w:rsidR="12EF0C27" w:rsidRPr="032D11EF">
        <w:rPr>
          <w:rFonts w:ascii="Arial" w:eastAsia="Arial" w:hAnsi="Arial" w:cs="Arial"/>
          <w:color w:val="000000" w:themeColor="text1"/>
          <w:sz w:val="20"/>
          <w:szCs w:val="20"/>
        </w:rPr>
        <w:t>ron</w:t>
      </w:r>
      <w:r w:rsidR="3AD92124" w:rsidRPr="032D11EF">
        <w:rPr>
          <w:rFonts w:ascii="Arial" w:eastAsia="Arial" w:hAnsi="Arial" w:cs="Arial"/>
          <w:color w:val="000000" w:themeColor="text1"/>
          <w:sz w:val="20"/>
          <w:szCs w:val="20"/>
        </w:rPr>
        <w:t xml:space="preserve"> tanto especialistas en códigos de conducta como un porcentaje representativo de los colaboradores de cada empresa. A través de cuestionarios especializados, AMITAI valid</w:t>
      </w:r>
      <w:r w:rsidR="0C0FECA9" w:rsidRPr="032D11EF">
        <w:rPr>
          <w:rFonts w:ascii="Arial" w:eastAsia="Arial" w:hAnsi="Arial" w:cs="Arial"/>
          <w:color w:val="000000" w:themeColor="text1"/>
          <w:sz w:val="20"/>
          <w:szCs w:val="20"/>
        </w:rPr>
        <w:t>ó</w:t>
      </w:r>
      <w:r w:rsidR="3AD92124" w:rsidRPr="032D11EF">
        <w:rPr>
          <w:rFonts w:ascii="Arial" w:eastAsia="Arial" w:hAnsi="Arial" w:cs="Arial"/>
          <w:color w:val="000000" w:themeColor="text1"/>
          <w:sz w:val="20"/>
          <w:szCs w:val="20"/>
        </w:rPr>
        <w:t xml:space="preserve"> el grado de adopción de prácticas éticas y la integración efectiva de los códigos de conducta dentro de las organizaciones.</w:t>
      </w:r>
    </w:p>
    <w:p w14:paraId="57D2589F" w14:textId="77777777" w:rsidR="001F2F67" w:rsidRDefault="001F2F67" w:rsidP="002519CB">
      <w:pPr>
        <w:spacing w:before="240" w:after="240"/>
        <w:jc w:val="both"/>
        <w:rPr>
          <w:rFonts w:ascii="Arial" w:eastAsia="Arial" w:hAnsi="Arial" w:cs="Arial"/>
          <w:color w:val="000000" w:themeColor="text1"/>
          <w:sz w:val="20"/>
          <w:szCs w:val="20"/>
        </w:rPr>
      </w:pPr>
      <w:r w:rsidRPr="001F2F67">
        <w:rPr>
          <w:rFonts w:ascii="Arial" w:eastAsia="Arial" w:hAnsi="Arial" w:cs="Arial"/>
          <w:color w:val="000000" w:themeColor="text1"/>
          <w:sz w:val="20"/>
          <w:szCs w:val="20"/>
        </w:rPr>
        <w:t>La entrega del reconocimiento, AMITAI reunió a diversas empresas de LATAM y Canadá para celebrar los avances en materia de ética organizacional con más de tres años consecutivos en el ranking de AMITAI, International Motors México reafirma su liderazgo y compromiso con la transparencia, la responsabilidad corporativa y la consolidación de una cultura empresarial sólida que inspire confianza tanto dentro como fuera de la organización.</w:t>
      </w:r>
    </w:p>
    <w:p w14:paraId="456F9B47" w14:textId="5EC572CF" w:rsidR="3FC6BE9C" w:rsidRPr="001F2F67" w:rsidRDefault="0211BC3F" w:rsidP="002519CB">
      <w:pPr>
        <w:spacing w:before="240" w:after="240"/>
        <w:jc w:val="both"/>
        <w:rPr>
          <w:rFonts w:ascii="Arial" w:eastAsia="Arial" w:hAnsi="Arial" w:cs="Arial"/>
          <w:b/>
          <w:bCs/>
          <w:color w:val="7F7F7F" w:themeColor="text1" w:themeTint="80"/>
          <w:sz w:val="20"/>
          <w:szCs w:val="20"/>
        </w:rPr>
      </w:pPr>
      <w:r w:rsidRPr="001F2F67">
        <w:rPr>
          <w:rFonts w:ascii="Arial" w:eastAsia="Arial" w:hAnsi="Arial" w:cs="Arial"/>
          <w:b/>
          <w:bCs/>
          <w:color w:val="7F7F7F" w:themeColor="text1" w:themeTint="80"/>
          <w:sz w:val="20"/>
          <w:szCs w:val="20"/>
        </w:rPr>
        <w:t>Acerca de AMITAI</w:t>
      </w:r>
    </w:p>
    <w:p w14:paraId="0A3A8F9A" w14:textId="66ED8A63" w:rsidR="3FC6BE9C" w:rsidRPr="001F2F67" w:rsidRDefault="5FD32295" w:rsidP="002519CB">
      <w:pPr>
        <w:jc w:val="both"/>
        <w:rPr>
          <w:rFonts w:ascii="Arial" w:eastAsia="Arial" w:hAnsi="Arial" w:cs="Arial"/>
          <w:color w:val="7F7F7F" w:themeColor="text1" w:themeTint="80"/>
          <w:sz w:val="20"/>
          <w:szCs w:val="20"/>
        </w:rPr>
      </w:pPr>
      <w:r w:rsidRPr="001F2F67">
        <w:rPr>
          <w:rFonts w:ascii="Arial" w:eastAsia="Arial" w:hAnsi="Arial" w:cs="Arial"/>
          <w:color w:val="7F7F7F" w:themeColor="text1" w:themeTint="80"/>
          <w:sz w:val="20"/>
          <w:szCs w:val="20"/>
        </w:rPr>
        <w:t xml:space="preserve">AMITAI es una organización especializada en promover la ética organizacional en América Latina y Canadá. A través de evaluaciones y certificaciones, busca impulsar entornos empresariales más transparentes, responsables y sostenibles. </w:t>
      </w:r>
      <w:r w:rsidR="70923E5C" w:rsidRPr="001F2F67">
        <w:rPr>
          <w:rFonts w:ascii="Arial" w:eastAsia="Arial" w:hAnsi="Arial" w:cs="Arial"/>
          <w:color w:val="7F7F7F" w:themeColor="text1" w:themeTint="80"/>
          <w:sz w:val="20"/>
          <w:szCs w:val="20"/>
        </w:rPr>
        <w:t xml:space="preserve">Más información en </w:t>
      </w:r>
      <w:hyperlink r:id="rId12">
        <w:r w:rsidR="70923E5C" w:rsidRPr="001F2F67">
          <w:rPr>
            <w:rStyle w:val="Hipervnculo"/>
            <w:rFonts w:ascii="Arial" w:eastAsia="Arial" w:hAnsi="Arial" w:cs="Arial"/>
            <w:color w:val="7F7F7F" w:themeColor="text1" w:themeTint="80"/>
            <w:sz w:val="20"/>
            <w:szCs w:val="20"/>
          </w:rPr>
          <w:t>www.amitai.com/es</w:t>
        </w:r>
      </w:hyperlink>
      <w:r w:rsidR="70923E5C" w:rsidRPr="001F2F67">
        <w:rPr>
          <w:rFonts w:ascii="Arial" w:eastAsia="Arial" w:hAnsi="Arial" w:cs="Arial"/>
          <w:color w:val="7F7F7F" w:themeColor="text1" w:themeTint="80"/>
          <w:sz w:val="20"/>
          <w:szCs w:val="20"/>
        </w:rPr>
        <w:t>.</w:t>
      </w:r>
    </w:p>
    <w:p w14:paraId="18D98536" w14:textId="1E1862A4" w:rsidR="4CE81DA5" w:rsidRDefault="4CE81DA5" w:rsidP="7C93E1D1">
      <w:pPr>
        <w:jc w:val="both"/>
        <w:rPr>
          <w:rFonts w:ascii="Helvetica" w:eastAsia="Helvetica" w:hAnsi="Helvetica" w:cs="Helvetica"/>
          <w:color w:val="656565"/>
          <w:sz w:val="18"/>
          <w:szCs w:val="18"/>
        </w:rPr>
      </w:pPr>
      <w:r w:rsidRPr="3FC6BE9C">
        <w:rPr>
          <w:rFonts w:ascii="Helvetica" w:eastAsia="Helvetica" w:hAnsi="Helvetica" w:cs="Helvetica"/>
          <w:b/>
          <w:bCs/>
          <w:color w:val="656565"/>
          <w:sz w:val="18"/>
          <w:szCs w:val="18"/>
        </w:rPr>
        <w:t>Acerca de International:</w:t>
      </w:r>
    </w:p>
    <w:p w14:paraId="1410448C" w14:textId="31F13E40" w:rsidR="4CE81DA5" w:rsidRDefault="4CE81DA5" w:rsidP="2796062E">
      <w:pPr>
        <w:jc w:val="both"/>
        <w:rPr>
          <w:rFonts w:ascii="Helvetica" w:eastAsia="Helvetica" w:hAnsi="Helvetica" w:cs="Helvetica"/>
          <w:color w:val="656565"/>
          <w:sz w:val="18"/>
          <w:szCs w:val="18"/>
        </w:rPr>
      </w:pPr>
      <w:r w:rsidRPr="2796062E">
        <w:rPr>
          <w:rFonts w:ascii="Helvetica" w:eastAsia="Helvetica" w:hAnsi="Helvetica" w:cs="Helvetica"/>
          <w:color w:val="656565"/>
          <w:sz w:val="18"/>
          <w:szCs w:val="18"/>
        </w:rPr>
        <w:t xml:space="preserve">International Motors México CV, S.R.L. de C.V. es una subsidiaria de International Motors, LLC*. Con sede en Lisle, Illinois, crea soluciones que ofrecen un mayor </w:t>
      </w:r>
      <w:proofErr w:type="spellStart"/>
      <w:r w:rsidRPr="2796062E">
        <w:rPr>
          <w:rFonts w:ascii="Helvetica" w:eastAsia="Helvetica" w:hAnsi="Helvetica" w:cs="Helvetica"/>
          <w:color w:val="656565"/>
          <w:sz w:val="18"/>
          <w:szCs w:val="18"/>
        </w:rPr>
        <w:t>uptime</w:t>
      </w:r>
      <w:proofErr w:type="spellEnd"/>
      <w:r w:rsidRPr="2796062E">
        <w:rPr>
          <w:rFonts w:ascii="Helvetica" w:eastAsia="Helvetica" w:hAnsi="Helvetica" w:cs="Helvetica"/>
          <w:color w:val="656565"/>
          <w:sz w:val="18"/>
          <w:szCs w:val="18"/>
        </w:rPr>
        <w:t xml:space="preserve"> y productividad a nuestros clientes durante todo el funcionamiento de nuestros vehículos comerciales. Fabricamos camiones y motores International®, autobuses escolares IC Bus® y comerciales, que son tan resistentes e inteligentes como las personas que los conducen. También desarrollamos partes </w:t>
      </w:r>
      <w:proofErr w:type="spellStart"/>
      <w:r w:rsidRPr="2796062E">
        <w:rPr>
          <w:rFonts w:ascii="Helvetica" w:eastAsia="Helvetica" w:hAnsi="Helvetica" w:cs="Helvetica"/>
          <w:color w:val="656565"/>
          <w:sz w:val="18"/>
          <w:szCs w:val="18"/>
        </w:rPr>
        <w:t>Fleetrite</w:t>
      </w:r>
      <w:proofErr w:type="spellEnd"/>
      <w:r w:rsidRPr="2796062E">
        <w:rPr>
          <w:rFonts w:ascii="Helvetica" w:eastAsia="Helvetica" w:hAnsi="Helvetica" w:cs="Helvetica"/>
          <w:color w:val="656565"/>
          <w:sz w:val="18"/>
          <w:szCs w:val="18"/>
        </w:rPr>
        <w:t xml:space="preserve">®. En todo lo que hacemos, nuestra visión es acelerar el impacto de la movilidad sostenible para crear un mundo más limpio y seguro que todos merecemos. A partir de 2021, nos unimos </w:t>
      </w:r>
      <w:r w:rsidRPr="2796062E">
        <w:rPr>
          <w:rFonts w:ascii="Helvetica" w:eastAsia="Helvetica" w:hAnsi="Helvetica" w:cs="Helvetica"/>
          <w:color w:val="656565"/>
          <w:sz w:val="18"/>
          <w:szCs w:val="18"/>
        </w:rPr>
        <w:lastRenderedPageBreak/>
        <w:t xml:space="preserve">a Scania, MAN y Volkswagen </w:t>
      </w:r>
      <w:proofErr w:type="spellStart"/>
      <w:r w:rsidRPr="2796062E">
        <w:rPr>
          <w:rFonts w:ascii="Helvetica" w:eastAsia="Helvetica" w:hAnsi="Helvetica" w:cs="Helvetica"/>
          <w:color w:val="656565"/>
          <w:sz w:val="18"/>
          <w:szCs w:val="18"/>
        </w:rPr>
        <w:t>Truck</w:t>
      </w:r>
      <w:proofErr w:type="spellEnd"/>
      <w:r w:rsidRPr="2796062E">
        <w:rPr>
          <w:rFonts w:ascii="Helvetica" w:eastAsia="Helvetica" w:hAnsi="Helvetica" w:cs="Helvetica"/>
          <w:color w:val="656565"/>
          <w:sz w:val="18"/>
          <w:szCs w:val="18"/>
        </w:rPr>
        <w:t xml:space="preserve"> &amp; Bus en TRATON GROUP, un líder global de la industria de camiones y servicios de transporte. Para obtener más información, visite </w:t>
      </w:r>
      <w:hyperlink r:id="rId13">
        <w:r w:rsidRPr="2796062E">
          <w:rPr>
            <w:rStyle w:val="Hipervnculo"/>
            <w:rFonts w:ascii="Helvetica" w:eastAsia="Helvetica" w:hAnsi="Helvetica" w:cs="Helvetica"/>
            <w:sz w:val="18"/>
            <w:szCs w:val="18"/>
          </w:rPr>
          <w:t>www.International.com</w:t>
        </w:r>
      </w:hyperlink>
      <w:r w:rsidRPr="2796062E">
        <w:rPr>
          <w:rFonts w:ascii="Helvetica" w:eastAsia="Helvetica" w:hAnsi="Helvetica" w:cs="Helvetica"/>
          <w:color w:val="656565"/>
          <w:sz w:val="18"/>
          <w:szCs w:val="18"/>
        </w:rPr>
        <w:t>.</w:t>
      </w:r>
      <w:r>
        <w:br/>
      </w:r>
      <w:r w:rsidRPr="2796062E">
        <w:rPr>
          <w:rFonts w:ascii="Helvetica" w:eastAsia="Helvetica" w:hAnsi="Helvetica" w:cs="Helvetica"/>
          <w:color w:val="656565"/>
          <w:sz w:val="18"/>
          <w:szCs w:val="18"/>
        </w:rPr>
        <w:t>*International Motors, LLC opera bajo el nombre comercial de International Motors USA en Illinois, Missouri, Nueva Jersey, Ohio, Texas y Utah.</w:t>
      </w:r>
    </w:p>
    <w:p w14:paraId="101F4E9E" w14:textId="2F1098EF" w:rsidR="4CE81DA5" w:rsidRDefault="4CE81DA5" w:rsidP="2796062E">
      <w:pPr>
        <w:jc w:val="both"/>
        <w:rPr>
          <w:rFonts w:ascii="Arial" w:eastAsia="Arial" w:hAnsi="Arial" w:cs="Arial"/>
          <w:color w:val="000000" w:themeColor="text1"/>
          <w:sz w:val="20"/>
          <w:szCs w:val="20"/>
        </w:rPr>
      </w:pPr>
      <w:r w:rsidRPr="01441523">
        <w:rPr>
          <w:rFonts w:ascii="Arial" w:eastAsia="Arial" w:hAnsi="Arial" w:cs="Arial"/>
          <w:b/>
          <w:bCs/>
          <w:color w:val="000000" w:themeColor="text1"/>
          <w:sz w:val="20"/>
          <w:szCs w:val="20"/>
          <w:lang w:val="es-MX"/>
        </w:rPr>
        <w:t>Contactos de prensa</w:t>
      </w:r>
    </w:p>
    <w:p w14:paraId="38046AA9" w14:textId="753F3242" w:rsidR="687D63EE" w:rsidRDefault="687D63EE" w:rsidP="55364B9C">
      <w:pPr>
        <w:spacing w:after="0"/>
        <w:jc w:val="both"/>
        <w:rPr>
          <w:rFonts w:ascii="Arial" w:eastAsia="Arial" w:hAnsi="Arial" w:cs="Arial"/>
          <w:b/>
          <w:bCs/>
          <w:color w:val="000000" w:themeColor="text1"/>
          <w:sz w:val="20"/>
          <w:szCs w:val="20"/>
          <w:lang w:val="es-MX"/>
        </w:rPr>
      </w:pPr>
      <w:r w:rsidRPr="55364B9C">
        <w:rPr>
          <w:rFonts w:ascii="Arial" w:eastAsia="Arial" w:hAnsi="Arial" w:cs="Arial"/>
          <w:b/>
          <w:bCs/>
          <w:color w:val="000000" w:themeColor="text1"/>
          <w:sz w:val="20"/>
          <w:szCs w:val="20"/>
          <w:lang w:val="es-MX"/>
        </w:rPr>
        <w:t xml:space="preserve">Paola Ruiz </w:t>
      </w:r>
    </w:p>
    <w:p w14:paraId="0728B045" w14:textId="2A657D2A" w:rsidR="687D63EE" w:rsidRPr="002519CB" w:rsidRDefault="687D63EE" w:rsidP="01441523">
      <w:pPr>
        <w:spacing w:after="0"/>
        <w:jc w:val="both"/>
        <w:rPr>
          <w:rFonts w:ascii="Arial" w:eastAsia="Arial" w:hAnsi="Arial" w:cs="Arial"/>
          <w:sz w:val="20"/>
          <w:szCs w:val="20"/>
          <w:lang w:val="en-US"/>
        </w:rPr>
      </w:pPr>
      <w:r w:rsidRPr="01441523">
        <w:rPr>
          <w:rFonts w:ascii="Arial" w:eastAsia="Arial" w:hAnsi="Arial" w:cs="Arial"/>
          <w:color w:val="000000" w:themeColor="text1"/>
          <w:sz w:val="20"/>
          <w:szCs w:val="20"/>
          <w:lang w:val="es-MX"/>
        </w:rPr>
        <w:t xml:space="preserve">Account Executive Sr. </w:t>
      </w:r>
      <w:r w:rsidRPr="002519CB">
        <w:rPr>
          <w:rFonts w:ascii="Arial" w:eastAsia="Arial" w:hAnsi="Arial" w:cs="Arial"/>
          <w:color w:val="000000" w:themeColor="text1"/>
          <w:sz w:val="20"/>
          <w:szCs w:val="20"/>
          <w:lang w:val="en-US"/>
        </w:rPr>
        <w:t>| Another Company</w:t>
      </w:r>
    </w:p>
    <w:p w14:paraId="02E88EA7" w14:textId="320A3593" w:rsidR="687D63EE" w:rsidRPr="006A27CF" w:rsidRDefault="687D63EE" w:rsidP="01441523">
      <w:pPr>
        <w:spacing w:after="0"/>
        <w:jc w:val="both"/>
        <w:rPr>
          <w:rFonts w:ascii="Arial" w:eastAsia="Arial" w:hAnsi="Arial" w:cs="Arial"/>
          <w:color w:val="000000" w:themeColor="text1"/>
          <w:sz w:val="20"/>
          <w:szCs w:val="20"/>
          <w:lang w:val="en-US"/>
        </w:rPr>
      </w:pPr>
      <w:r w:rsidRPr="006A27CF">
        <w:rPr>
          <w:rFonts w:ascii="Arial" w:eastAsia="Arial" w:hAnsi="Arial" w:cs="Arial"/>
          <w:color w:val="000000" w:themeColor="text1"/>
          <w:sz w:val="20"/>
          <w:szCs w:val="20"/>
          <w:lang w:val="en-US"/>
        </w:rPr>
        <w:t>Cel. 5585777630</w:t>
      </w:r>
    </w:p>
    <w:p w14:paraId="63949A83" w14:textId="744EC00D" w:rsidR="687D63EE" w:rsidRPr="006A27CF" w:rsidRDefault="687D63EE" w:rsidP="01441523">
      <w:pPr>
        <w:spacing w:after="0"/>
        <w:jc w:val="both"/>
        <w:rPr>
          <w:rFonts w:ascii="Arial" w:eastAsia="Arial" w:hAnsi="Arial" w:cs="Arial"/>
          <w:sz w:val="20"/>
          <w:szCs w:val="20"/>
          <w:lang w:val="en-US"/>
        </w:rPr>
      </w:pPr>
      <w:r w:rsidRPr="006A27CF">
        <w:rPr>
          <w:rFonts w:ascii="Arial" w:eastAsia="Arial" w:hAnsi="Arial" w:cs="Arial"/>
          <w:color w:val="000000" w:themeColor="text1"/>
          <w:sz w:val="20"/>
          <w:szCs w:val="20"/>
          <w:lang w:val="en-US"/>
        </w:rPr>
        <w:t xml:space="preserve">E-mail: </w:t>
      </w:r>
      <w:hyperlink r:id="rId14">
        <w:r w:rsidRPr="006A27CF">
          <w:rPr>
            <w:rStyle w:val="Hipervnculo"/>
            <w:rFonts w:ascii="Arial" w:eastAsia="Arial" w:hAnsi="Arial" w:cs="Arial"/>
            <w:sz w:val="20"/>
            <w:szCs w:val="20"/>
            <w:lang w:val="en-US"/>
          </w:rPr>
          <w:t>paola.ruiz@another.co</w:t>
        </w:r>
      </w:hyperlink>
      <w:r w:rsidRPr="006A27CF">
        <w:rPr>
          <w:rFonts w:ascii="Arial" w:eastAsia="Arial" w:hAnsi="Arial" w:cs="Arial"/>
          <w:color w:val="000000" w:themeColor="text1"/>
          <w:sz w:val="20"/>
          <w:szCs w:val="20"/>
          <w:lang w:val="en-US"/>
        </w:rPr>
        <w:t xml:space="preserve"> </w:t>
      </w:r>
    </w:p>
    <w:p w14:paraId="35059A4A" w14:textId="08264212" w:rsidR="01441523" w:rsidRPr="006A27CF" w:rsidRDefault="01441523" w:rsidP="01441523">
      <w:pPr>
        <w:jc w:val="both"/>
        <w:rPr>
          <w:rFonts w:ascii="Arial" w:eastAsia="Arial" w:hAnsi="Arial" w:cs="Arial"/>
          <w:b/>
          <w:bCs/>
          <w:color w:val="000000" w:themeColor="text1"/>
          <w:sz w:val="20"/>
          <w:szCs w:val="20"/>
          <w:lang w:val="en-US"/>
        </w:rPr>
      </w:pPr>
    </w:p>
    <w:p w14:paraId="06AF85D3" w14:textId="7C2E04EF" w:rsidR="2796062E" w:rsidRPr="006A27CF" w:rsidRDefault="3E6F1A11" w:rsidP="00C266B3">
      <w:pPr>
        <w:rPr>
          <w:rFonts w:ascii="Arial" w:eastAsia="Arial" w:hAnsi="Arial" w:cs="Arial"/>
          <w:color w:val="000000" w:themeColor="text1"/>
          <w:sz w:val="20"/>
          <w:szCs w:val="20"/>
          <w:lang w:val="en-US"/>
        </w:rPr>
      </w:pPr>
      <w:r w:rsidRPr="00C266B3">
        <w:rPr>
          <w:rFonts w:ascii="Arial" w:eastAsia="Arial" w:hAnsi="Arial" w:cs="Arial"/>
          <w:color w:val="000000" w:themeColor="text1"/>
          <w:sz w:val="20"/>
          <w:szCs w:val="20"/>
          <w:lang w:val="en-US"/>
        </w:rPr>
        <w:t xml:space="preserve">Marco Polo Zúñiga </w:t>
      </w:r>
      <w:r w:rsidR="2796062E" w:rsidRPr="002519CB">
        <w:rPr>
          <w:lang w:val="en-US"/>
        </w:rPr>
        <w:br/>
      </w:r>
      <w:r w:rsidRPr="00C266B3">
        <w:rPr>
          <w:rFonts w:ascii="Arial" w:eastAsia="Arial" w:hAnsi="Arial" w:cs="Arial"/>
          <w:color w:val="000000" w:themeColor="text1"/>
          <w:sz w:val="20"/>
          <w:szCs w:val="20"/>
          <w:lang w:val="en-US"/>
        </w:rPr>
        <w:t xml:space="preserve">Account Executive | Another Company </w:t>
      </w:r>
      <w:r w:rsidR="2796062E" w:rsidRPr="002519CB">
        <w:rPr>
          <w:lang w:val="en-US"/>
        </w:rPr>
        <w:br/>
      </w:r>
      <w:r w:rsidRPr="00C266B3">
        <w:rPr>
          <w:rFonts w:ascii="Arial" w:eastAsia="Arial" w:hAnsi="Arial" w:cs="Arial"/>
          <w:color w:val="000000" w:themeColor="text1"/>
          <w:sz w:val="20"/>
          <w:szCs w:val="20"/>
          <w:lang w:val="en-US"/>
        </w:rPr>
        <w:t>Cel. 55 5100 1814</w:t>
      </w:r>
      <w:r w:rsidR="2796062E" w:rsidRPr="002519CB">
        <w:rPr>
          <w:lang w:val="en-US"/>
        </w:rPr>
        <w:br/>
      </w:r>
      <w:r w:rsidRPr="00C266B3">
        <w:rPr>
          <w:rFonts w:ascii="Arial" w:eastAsia="Arial" w:hAnsi="Arial" w:cs="Arial"/>
          <w:color w:val="000000" w:themeColor="text1"/>
          <w:sz w:val="20"/>
          <w:szCs w:val="20"/>
          <w:lang w:val="en-US"/>
        </w:rPr>
        <w:t xml:space="preserve">E-mail: </w:t>
      </w:r>
      <w:hyperlink r:id="rId15">
        <w:r w:rsidRPr="00C266B3">
          <w:rPr>
            <w:rStyle w:val="Hipervnculo"/>
            <w:rFonts w:ascii="Arial" w:eastAsia="Arial" w:hAnsi="Arial" w:cs="Arial"/>
            <w:sz w:val="20"/>
            <w:szCs w:val="20"/>
            <w:lang w:val="en-US"/>
          </w:rPr>
          <w:t>marco.zuniga@another.co</w:t>
        </w:r>
      </w:hyperlink>
    </w:p>
    <w:sectPr w:rsidR="2796062E" w:rsidRPr="006A27CF">
      <w:headerReference w:type="default" r:id="rId16"/>
      <w:foot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0CCA5" w14:textId="77777777" w:rsidR="00AA6BCC" w:rsidRDefault="00AA6BCC">
      <w:pPr>
        <w:spacing w:after="0" w:line="240" w:lineRule="auto"/>
      </w:pPr>
      <w:r>
        <w:separator/>
      </w:r>
    </w:p>
  </w:endnote>
  <w:endnote w:type="continuationSeparator" w:id="0">
    <w:p w14:paraId="57110F7A" w14:textId="77777777" w:rsidR="00AA6BCC" w:rsidRDefault="00AA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796062E" w14:paraId="3A65DDB9" w14:textId="77777777" w:rsidTr="2796062E">
      <w:trPr>
        <w:trHeight w:val="300"/>
      </w:trPr>
      <w:tc>
        <w:tcPr>
          <w:tcW w:w="3005" w:type="dxa"/>
        </w:tcPr>
        <w:p w14:paraId="1355E56E" w14:textId="5589E1F9" w:rsidR="2796062E" w:rsidRDefault="2796062E" w:rsidP="2796062E">
          <w:pPr>
            <w:pStyle w:val="Encabezado"/>
            <w:ind w:left="-115"/>
          </w:pPr>
        </w:p>
      </w:tc>
      <w:tc>
        <w:tcPr>
          <w:tcW w:w="3005" w:type="dxa"/>
        </w:tcPr>
        <w:p w14:paraId="3E3CD483" w14:textId="6EBAD6F5" w:rsidR="2796062E" w:rsidRDefault="2796062E" w:rsidP="2796062E">
          <w:pPr>
            <w:pStyle w:val="Encabezado"/>
            <w:jc w:val="center"/>
          </w:pPr>
        </w:p>
      </w:tc>
      <w:tc>
        <w:tcPr>
          <w:tcW w:w="3005" w:type="dxa"/>
        </w:tcPr>
        <w:p w14:paraId="1C505CD0" w14:textId="3D953176" w:rsidR="2796062E" w:rsidRDefault="2796062E" w:rsidP="2796062E">
          <w:pPr>
            <w:pStyle w:val="Encabezado"/>
            <w:ind w:right="-115"/>
            <w:jc w:val="right"/>
          </w:pPr>
        </w:p>
      </w:tc>
    </w:tr>
  </w:tbl>
  <w:p w14:paraId="7098B1AA" w14:textId="62B70D14" w:rsidR="2796062E" w:rsidRDefault="2796062E" w:rsidP="279606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A5444" w14:textId="77777777" w:rsidR="00AA6BCC" w:rsidRDefault="00AA6BCC">
      <w:pPr>
        <w:spacing w:after="0" w:line="240" w:lineRule="auto"/>
      </w:pPr>
      <w:r>
        <w:separator/>
      </w:r>
    </w:p>
  </w:footnote>
  <w:footnote w:type="continuationSeparator" w:id="0">
    <w:p w14:paraId="03ACA3BF" w14:textId="77777777" w:rsidR="00AA6BCC" w:rsidRDefault="00AA6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EADF" w14:textId="1828BE69" w:rsidR="2796062E" w:rsidRDefault="1493C456" w:rsidP="6052026A">
    <w:r>
      <w:rPr>
        <w:noProof/>
      </w:rPr>
      <w:drawing>
        <wp:inline distT="0" distB="0" distL="0" distR="0" wp14:anchorId="3CAED290" wp14:editId="526347A5">
          <wp:extent cx="2628900" cy="361950"/>
          <wp:effectExtent l="0" t="0" r="0" b="0"/>
          <wp:docPr id="1368563169" name="Picture 1368563169" descr="Picture 1181691435,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628900" cy="361950"/>
                  </a:xfrm>
                  <a:prstGeom prst="rect">
                    <a:avLst/>
                  </a:prstGeom>
                </pic:spPr>
              </pic:pic>
            </a:graphicData>
          </a:graphic>
        </wp:inline>
      </w:drawing>
    </w:r>
    <w:r w:rsidR="6052026A">
      <w:rPr>
        <w:noProof/>
      </w:rPr>
      <w:drawing>
        <wp:anchor distT="0" distB="0" distL="114300" distR="114300" simplePos="0" relativeHeight="251658240" behindDoc="0" locked="0" layoutInCell="1" allowOverlap="1" wp14:anchorId="4BDDAD4F" wp14:editId="60FE0203">
          <wp:simplePos x="0" y="0"/>
          <wp:positionH relativeFrom="column">
            <wp:align>right</wp:align>
          </wp:positionH>
          <wp:positionV relativeFrom="paragraph">
            <wp:posOffset>0</wp:posOffset>
          </wp:positionV>
          <wp:extent cx="998558" cy="480172"/>
          <wp:effectExtent l="0" t="0" r="0" b="0"/>
          <wp:wrapSquare wrapText="bothSides"/>
          <wp:docPr id="5397417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741778" name=""/>
                  <pic:cNvPicPr/>
                </pic:nvPicPr>
                <pic:blipFill>
                  <a:blip r:embed="rId2">
                    <a:extLst>
                      <a:ext uri="{28A0092B-C50C-407E-A947-70E740481C1C}">
                        <a14:useLocalDpi xmlns:a14="http://schemas.microsoft.com/office/drawing/2010/main"/>
                      </a:ext>
                    </a:extLst>
                  </a:blip>
                  <a:stretch>
                    <a:fillRect/>
                  </a:stretch>
                </pic:blipFill>
                <pic:spPr>
                  <a:xfrm>
                    <a:off x="0" y="0"/>
                    <a:ext cx="998558" cy="480172"/>
                  </a:xfrm>
                  <a:prstGeom prst="rect">
                    <a:avLst/>
                  </a:prstGeom>
                </pic:spPr>
              </pic:pic>
            </a:graphicData>
          </a:graphic>
          <wp14:sizeRelH relativeFrom="page">
            <wp14:pctWidth>0</wp14:pctWidth>
          </wp14:sizeRelH>
          <wp14:sizeRelV relativeFrom="page">
            <wp14:pctHeight>0</wp14:pctHeight>
          </wp14:sizeRelV>
        </wp:anchor>
      </w:drawing>
    </w:r>
    <w:r w:rsidR="2796062E">
      <w:br/>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A0F1"/>
    <w:multiLevelType w:val="hybridMultilevel"/>
    <w:tmpl w:val="FFFFFFFF"/>
    <w:lvl w:ilvl="0" w:tplc="B8B0DB14">
      <w:start w:val="1"/>
      <w:numFmt w:val="bullet"/>
      <w:lvlText w:val="-"/>
      <w:lvlJc w:val="left"/>
      <w:pPr>
        <w:ind w:left="720" w:hanging="360"/>
      </w:pPr>
      <w:rPr>
        <w:rFonts w:ascii="Aptos" w:hAnsi="Aptos" w:hint="default"/>
      </w:rPr>
    </w:lvl>
    <w:lvl w:ilvl="1" w:tplc="50BC8E4A">
      <w:start w:val="1"/>
      <w:numFmt w:val="bullet"/>
      <w:lvlText w:val="o"/>
      <w:lvlJc w:val="left"/>
      <w:pPr>
        <w:ind w:left="1440" w:hanging="360"/>
      </w:pPr>
      <w:rPr>
        <w:rFonts w:ascii="Courier New" w:hAnsi="Courier New" w:hint="default"/>
      </w:rPr>
    </w:lvl>
    <w:lvl w:ilvl="2" w:tplc="1EA88026">
      <w:start w:val="1"/>
      <w:numFmt w:val="bullet"/>
      <w:lvlText w:val=""/>
      <w:lvlJc w:val="left"/>
      <w:pPr>
        <w:ind w:left="2160" w:hanging="360"/>
      </w:pPr>
      <w:rPr>
        <w:rFonts w:ascii="Wingdings" w:hAnsi="Wingdings" w:hint="default"/>
      </w:rPr>
    </w:lvl>
    <w:lvl w:ilvl="3" w:tplc="BC22FB0A">
      <w:start w:val="1"/>
      <w:numFmt w:val="bullet"/>
      <w:lvlText w:val=""/>
      <w:lvlJc w:val="left"/>
      <w:pPr>
        <w:ind w:left="2880" w:hanging="360"/>
      </w:pPr>
      <w:rPr>
        <w:rFonts w:ascii="Symbol" w:hAnsi="Symbol" w:hint="default"/>
      </w:rPr>
    </w:lvl>
    <w:lvl w:ilvl="4" w:tplc="39DAE08C">
      <w:start w:val="1"/>
      <w:numFmt w:val="bullet"/>
      <w:lvlText w:val="o"/>
      <w:lvlJc w:val="left"/>
      <w:pPr>
        <w:ind w:left="3600" w:hanging="360"/>
      </w:pPr>
      <w:rPr>
        <w:rFonts w:ascii="Courier New" w:hAnsi="Courier New" w:hint="default"/>
      </w:rPr>
    </w:lvl>
    <w:lvl w:ilvl="5" w:tplc="0B982244">
      <w:start w:val="1"/>
      <w:numFmt w:val="bullet"/>
      <w:lvlText w:val=""/>
      <w:lvlJc w:val="left"/>
      <w:pPr>
        <w:ind w:left="4320" w:hanging="360"/>
      </w:pPr>
      <w:rPr>
        <w:rFonts w:ascii="Wingdings" w:hAnsi="Wingdings" w:hint="default"/>
      </w:rPr>
    </w:lvl>
    <w:lvl w:ilvl="6" w:tplc="0898EC1E">
      <w:start w:val="1"/>
      <w:numFmt w:val="bullet"/>
      <w:lvlText w:val=""/>
      <w:lvlJc w:val="left"/>
      <w:pPr>
        <w:ind w:left="5040" w:hanging="360"/>
      </w:pPr>
      <w:rPr>
        <w:rFonts w:ascii="Symbol" w:hAnsi="Symbol" w:hint="default"/>
      </w:rPr>
    </w:lvl>
    <w:lvl w:ilvl="7" w:tplc="CA4AFACC">
      <w:start w:val="1"/>
      <w:numFmt w:val="bullet"/>
      <w:lvlText w:val="o"/>
      <w:lvlJc w:val="left"/>
      <w:pPr>
        <w:ind w:left="5760" w:hanging="360"/>
      </w:pPr>
      <w:rPr>
        <w:rFonts w:ascii="Courier New" w:hAnsi="Courier New" w:hint="default"/>
      </w:rPr>
    </w:lvl>
    <w:lvl w:ilvl="8" w:tplc="F10AAA60">
      <w:start w:val="1"/>
      <w:numFmt w:val="bullet"/>
      <w:lvlText w:val=""/>
      <w:lvlJc w:val="left"/>
      <w:pPr>
        <w:ind w:left="6480" w:hanging="360"/>
      </w:pPr>
      <w:rPr>
        <w:rFonts w:ascii="Wingdings" w:hAnsi="Wingdings" w:hint="default"/>
      </w:rPr>
    </w:lvl>
  </w:abstractNum>
  <w:abstractNum w:abstractNumId="1" w15:restartNumberingAfterBreak="0">
    <w:nsid w:val="25B6B061"/>
    <w:multiLevelType w:val="hybridMultilevel"/>
    <w:tmpl w:val="FFFFFFFF"/>
    <w:lvl w:ilvl="0" w:tplc="388EF870">
      <w:start w:val="1"/>
      <w:numFmt w:val="bullet"/>
      <w:lvlText w:val=""/>
      <w:lvlJc w:val="left"/>
      <w:pPr>
        <w:ind w:left="720" w:hanging="360"/>
      </w:pPr>
      <w:rPr>
        <w:rFonts w:ascii="Symbol" w:hAnsi="Symbol" w:hint="default"/>
      </w:rPr>
    </w:lvl>
    <w:lvl w:ilvl="1" w:tplc="6A1421C6">
      <w:start w:val="1"/>
      <w:numFmt w:val="bullet"/>
      <w:lvlText w:val="o"/>
      <w:lvlJc w:val="left"/>
      <w:pPr>
        <w:ind w:left="1440" w:hanging="360"/>
      </w:pPr>
      <w:rPr>
        <w:rFonts w:ascii="Courier New" w:hAnsi="Courier New" w:hint="default"/>
      </w:rPr>
    </w:lvl>
    <w:lvl w:ilvl="2" w:tplc="FC70F5CE">
      <w:start w:val="1"/>
      <w:numFmt w:val="bullet"/>
      <w:lvlText w:val=""/>
      <w:lvlJc w:val="left"/>
      <w:pPr>
        <w:ind w:left="2160" w:hanging="360"/>
      </w:pPr>
      <w:rPr>
        <w:rFonts w:ascii="Wingdings" w:hAnsi="Wingdings" w:hint="default"/>
      </w:rPr>
    </w:lvl>
    <w:lvl w:ilvl="3" w:tplc="97203E64">
      <w:start w:val="1"/>
      <w:numFmt w:val="bullet"/>
      <w:lvlText w:val=""/>
      <w:lvlJc w:val="left"/>
      <w:pPr>
        <w:ind w:left="2880" w:hanging="360"/>
      </w:pPr>
      <w:rPr>
        <w:rFonts w:ascii="Symbol" w:hAnsi="Symbol" w:hint="default"/>
      </w:rPr>
    </w:lvl>
    <w:lvl w:ilvl="4" w:tplc="0D664DF0">
      <w:start w:val="1"/>
      <w:numFmt w:val="bullet"/>
      <w:lvlText w:val="o"/>
      <w:lvlJc w:val="left"/>
      <w:pPr>
        <w:ind w:left="3600" w:hanging="360"/>
      </w:pPr>
      <w:rPr>
        <w:rFonts w:ascii="Courier New" w:hAnsi="Courier New" w:hint="default"/>
      </w:rPr>
    </w:lvl>
    <w:lvl w:ilvl="5" w:tplc="78967D42">
      <w:start w:val="1"/>
      <w:numFmt w:val="bullet"/>
      <w:lvlText w:val=""/>
      <w:lvlJc w:val="left"/>
      <w:pPr>
        <w:ind w:left="4320" w:hanging="360"/>
      </w:pPr>
      <w:rPr>
        <w:rFonts w:ascii="Wingdings" w:hAnsi="Wingdings" w:hint="default"/>
      </w:rPr>
    </w:lvl>
    <w:lvl w:ilvl="6" w:tplc="EFE47F28">
      <w:start w:val="1"/>
      <w:numFmt w:val="bullet"/>
      <w:lvlText w:val=""/>
      <w:lvlJc w:val="left"/>
      <w:pPr>
        <w:ind w:left="5040" w:hanging="360"/>
      </w:pPr>
      <w:rPr>
        <w:rFonts w:ascii="Symbol" w:hAnsi="Symbol" w:hint="default"/>
      </w:rPr>
    </w:lvl>
    <w:lvl w:ilvl="7" w:tplc="882CA26C">
      <w:start w:val="1"/>
      <w:numFmt w:val="bullet"/>
      <w:lvlText w:val="o"/>
      <w:lvlJc w:val="left"/>
      <w:pPr>
        <w:ind w:left="5760" w:hanging="360"/>
      </w:pPr>
      <w:rPr>
        <w:rFonts w:ascii="Courier New" w:hAnsi="Courier New" w:hint="default"/>
      </w:rPr>
    </w:lvl>
    <w:lvl w:ilvl="8" w:tplc="B7886B42">
      <w:start w:val="1"/>
      <w:numFmt w:val="bullet"/>
      <w:lvlText w:val=""/>
      <w:lvlJc w:val="left"/>
      <w:pPr>
        <w:ind w:left="6480" w:hanging="360"/>
      </w:pPr>
      <w:rPr>
        <w:rFonts w:ascii="Wingdings" w:hAnsi="Wingdings" w:hint="default"/>
      </w:rPr>
    </w:lvl>
  </w:abstractNum>
  <w:abstractNum w:abstractNumId="2" w15:restartNumberingAfterBreak="0">
    <w:nsid w:val="2D41E4C3"/>
    <w:multiLevelType w:val="hybridMultilevel"/>
    <w:tmpl w:val="B8E0E190"/>
    <w:lvl w:ilvl="0" w:tplc="453ECA0C">
      <w:start w:val="1"/>
      <w:numFmt w:val="bullet"/>
      <w:lvlText w:val=""/>
      <w:lvlJc w:val="left"/>
      <w:pPr>
        <w:ind w:left="720" w:hanging="360"/>
      </w:pPr>
      <w:rPr>
        <w:rFonts w:ascii="Symbol" w:hAnsi="Symbol" w:hint="default"/>
      </w:rPr>
    </w:lvl>
    <w:lvl w:ilvl="1" w:tplc="C54434F2">
      <w:start w:val="1"/>
      <w:numFmt w:val="bullet"/>
      <w:lvlText w:val="o"/>
      <w:lvlJc w:val="left"/>
      <w:pPr>
        <w:ind w:left="1440" w:hanging="360"/>
      </w:pPr>
      <w:rPr>
        <w:rFonts w:ascii="Courier New" w:hAnsi="Courier New" w:hint="default"/>
      </w:rPr>
    </w:lvl>
    <w:lvl w:ilvl="2" w:tplc="888CFA22">
      <w:start w:val="1"/>
      <w:numFmt w:val="bullet"/>
      <w:lvlText w:val=""/>
      <w:lvlJc w:val="left"/>
      <w:pPr>
        <w:ind w:left="2160" w:hanging="360"/>
      </w:pPr>
      <w:rPr>
        <w:rFonts w:ascii="Wingdings" w:hAnsi="Wingdings" w:hint="default"/>
      </w:rPr>
    </w:lvl>
    <w:lvl w:ilvl="3" w:tplc="6BE48B92">
      <w:start w:val="1"/>
      <w:numFmt w:val="bullet"/>
      <w:lvlText w:val=""/>
      <w:lvlJc w:val="left"/>
      <w:pPr>
        <w:ind w:left="2880" w:hanging="360"/>
      </w:pPr>
      <w:rPr>
        <w:rFonts w:ascii="Symbol" w:hAnsi="Symbol" w:hint="default"/>
      </w:rPr>
    </w:lvl>
    <w:lvl w:ilvl="4" w:tplc="FBD22940">
      <w:start w:val="1"/>
      <w:numFmt w:val="bullet"/>
      <w:lvlText w:val="o"/>
      <w:lvlJc w:val="left"/>
      <w:pPr>
        <w:ind w:left="3600" w:hanging="360"/>
      </w:pPr>
      <w:rPr>
        <w:rFonts w:ascii="Courier New" w:hAnsi="Courier New" w:hint="default"/>
      </w:rPr>
    </w:lvl>
    <w:lvl w:ilvl="5" w:tplc="D50CA9E4">
      <w:start w:val="1"/>
      <w:numFmt w:val="bullet"/>
      <w:lvlText w:val=""/>
      <w:lvlJc w:val="left"/>
      <w:pPr>
        <w:ind w:left="4320" w:hanging="360"/>
      </w:pPr>
      <w:rPr>
        <w:rFonts w:ascii="Wingdings" w:hAnsi="Wingdings" w:hint="default"/>
      </w:rPr>
    </w:lvl>
    <w:lvl w:ilvl="6" w:tplc="09B01D76">
      <w:start w:val="1"/>
      <w:numFmt w:val="bullet"/>
      <w:lvlText w:val=""/>
      <w:lvlJc w:val="left"/>
      <w:pPr>
        <w:ind w:left="5040" w:hanging="360"/>
      </w:pPr>
      <w:rPr>
        <w:rFonts w:ascii="Symbol" w:hAnsi="Symbol" w:hint="default"/>
      </w:rPr>
    </w:lvl>
    <w:lvl w:ilvl="7" w:tplc="85D8353E">
      <w:start w:val="1"/>
      <w:numFmt w:val="bullet"/>
      <w:lvlText w:val="o"/>
      <w:lvlJc w:val="left"/>
      <w:pPr>
        <w:ind w:left="5760" w:hanging="360"/>
      </w:pPr>
      <w:rPr>
        <w:rFonts w:ascii="Courier New" w:hAnsi="Courier New" w:hint="default"/>
      </w:rPr>
    </w:lvl>
    <w:lvl w:ilvl="8" w:tplc="F5B272EE">
      <w:start w:val="1"/>
      <w:numFmt w:val="bullet"/>
      <w:lvlText w:val=""/>
      <w:lvlJc w:val="left"/>
      <w:pPr>
        <w:ind w:left="6480" w:hanging="360"/>
      </w:pPr>
      <w:rPr>
        <w:rFonts w:ascii="Wingdings" w:hAnsi="Wingdings" w:hint="default"/>
      </w:rPr>
    </w:lvl>
  </w:abstractNum>
  <w:abstractNum w:abstractNumId="3" w15:restartNumberingAfterBreak="0">
    <w:nsid w:val="2FE493E8"/>
    <w:multiLevelType w:val="hybridMultilevel"/>
    <w:tmpl w:val="FFFFFFFF"/>
    <w:lvl w:ilvl="0" w:tplc="D0945976">
      <w:start w:val="1"/>
      <w:numFmt w:val="decimal"/>
      <w:lvlText w:val="%1."/>
      <w:lvlJc w:val="left"/>
      <w:pPr>
        <w:ind w:left="720" w:hanging="360"/>
      </w:pPr>
    </w:lvl>
    <w:lvl w:ilvl="1" w:tplc="62FCDE36">
      <w:start w:val="1"/>
      <w:numFmt w:val="lowerLetter"/>
      <w:lvlText w:val="%2."/>
      <w:lvlJc w:val="left"/>
      <w:pPr>
        <w:ind w:left="1440" w:hanging="360"/>
      </w:pPr>
    </w:lvl>
    <w:lvl w:ilvl="2" w:tplc="76E80948">
      <w:start w:val="1"/>
      <w:numFmt w:val="lowerRoman"/>
      <w:lvlText w:val="%3."/>
      <w:lvlJc w:val="right"/>
      <w:pPr>
        <w:ind w:left="2160" w:hanging="180"/>
      </w:pPr>
    </w:lvl>
    <w:lvl w:ilvl="3" w:tplc="73448020">
      <w:start w:val="1"/>
      <w:numFmt w:val="decimal"/>
      <w:lvlText w:val="%4."/>
      <w:lvlJc w:val="left"/>
      <w:pPr>
        <w:ind w:left="2880" w:hanging="360"/>
      </w:pPr>
    </w:lvl>
    <w:lvl w:ilvl="4" w:tplc="F4C25CC6">
      <w:start w:val="1"/>
      <w:numFmt w:val="lowerLetter"/>
      <w:lvlText w:val="%5."/>
      <w:lvlJc w:val="left"/>
      <w:pPr>
        <w:ind w:left="3600" w:hanging="360"/>
      </w:pPr>
    </w:lvl>
    <w:lvl w:ilvl="5" w:tplc="6D665C56">
      <w:start w:val="1"/>
      <w:numFmt w:val="lowerRoman"/>
      <w:lvlText w:val="%6."/>
      <w:lvlJc w:val="right"/>
      <w:pPr>
        <w:ind w:left="4320" w:hanging="180"/>
      </w:pPr>
    </w:lvl>
    <w:lvl w:ilvl="6" w:tplc="BBA63F54">
      <w:start w:val="1"/>
      <w:numFmt w:val="decimal"/>
      <w:lvlText w:val="%7."/>
      <w:lvlJc w:val="left"/>
      <w:pPr>
        <w:ind w:left="5040" w:hanging="360"/>
      </w:pPr>
    </w:lvl>
    <w:lvl w:ilvl="7" w:tplc="09185C5E">
      <w:start w:val="1"/>
      <w:numFmt w:val="lowerLetter"/>
      <w:lvlText w:val="%8."/>
      <w:lvlJc w:val="left"/>
      <w:pPr>
        <w:ind w:left="5760" w:hanging="360"/>
      </w:pPr>
    </w:lvl>
    <w:lvl w:ilvl="8" w:tplc="10F86206">
      <w:start w:val="1"/>
      <w:numFmt w:val="lowerRoman"/>
      <w:lvlText w:val="%9."/>
      <w:lvlJc w:val="right"/>
      <w:pPr>
        <w:ind w:left="6480" w:hanging="180"/>
      </w:pPr>
    </w:lvl>
  </w:abstractNum>
  <w:abstractNum w:abstractNumId="4" w15:restartNumberingAfterBreak="0">
    <w:nsid w:val="41193C43"/>
    <w:multiLevelType w:val="hybridMultilevel"/>
    <w:tmpl w:val="869A23FC"/>
    <w:lvl w:ilvl="0" w:tplc="B05AF564">
      <w:start w:val="1"/>
      <w:numFmt w:val="bullet"/>
      <w:lvlText w:val=""/>
      <w:lvlJc w:val="left"/>
      <w:pPr>
        <w:ind w:left="720" w:hanging="360"/>
      </w:pPr>
      <w:rPr>
        <w:rFonts w:ascii="Symbol" w:hAnsi="Symbol" w:hint="default"/>
      </w:rPr>
    </w:lvl>
    <w:lvl w:ilvl="1" w:tplc="879CEB88">
      <w:start w:val="1"/>
      <w:numFmt w:val="bullet"/>
      <w:lvlText w:val="o"/>
      <w:lvlJc w:val="left"/>
      <w:pPr>
        <w:ind w:left="1440" w:hanging="360"/>
      </w:pPr>
      <w:rPr>
        <w:rFonts w:ascii="Courier New" w:hAnsi="Courier New" w:hint="default"/>
      </w:rPr>
    </w:lvl>
    <w:lvl w:ilvl="2" w:tplc="67F82662">
      <w:start w:val="1"/>
      <w:numFmt w:val="bullet"/>
      <w:lvlText w:val=""/>
      <w:lvlJc w:val="left"/>
      <w:pPr>
        <w:ind w:left="2160" w:hanging="360"/>
      </w:pPr>
      <w:rPr>
        <w:rFonts w:ascii="Wingdings" w:hAnsi="Wingdings" w:hint="default"/>
      </w:rPr>
    </w:lvl>
    <w:lvl w:ilvl="3" w:tplc="F1920FD4">
      <w:start w:val="1"/>
      <w:numFmt w:val="bullet"/>
      <w:lvlText w:val=""/>
      <w:lvlJc w:val="left"/>
      <w:pPr>
        <w:ind w:left="2880" w:hanging="360"/>
      </w:pPr>
      <w:rPr>
        <w:rFonts w:ascii="Symbol" w:hAnsi="Symbol" w:hint="default"/>
      </w:rPr>
    </w:lvl>
    <w:lvl w:ilvl="4" w:tplc="A0A0A52E">
      <w:start w:val="1"/>
      <w:numFmt w:val="bullet"/>
      <w:lvlText w:val="o"/>
      <w:lvlJc w:val="left"/>
      <w:pPr>
        <w:ind w:left="3600" w:hanging="360"/>
      </w:pPr>
      <w:rPr>
        <w:rFonts w:ascii="Courier New" w:hAnsi="Courier New" w:hint="default"/>
      </w:rPr>
    </w:lvl>
    <w:lvl w:ilvl="5" w:tplc="769A5708">
      <w:start w:val="1"/>
      <w:numFmt w:val="bullet"/>
      <w:lvlText w:val=""/>
      <w:lvlJc w:val="left"/>
      <w:pPr>
        <w:ind w:left="4320" w:hanging="360"/>
      </w:pPr>
      <w:rPr>
        <w:rFonts w:ascii="Wingdings" w:hAnsi="Wingdings" w:hint="default"/>
      </w:rPr>
    </w:lvl>
    <w:lvl w:ilvl="6" w:tplc="4B0A1B68">
      <w:start w:val="1"/>
      <w:numFmt w:val="bullet"/>
      <w:lvlText w:val=""/>
      <w:lvlJc w:val="left"/>
      <w:pPr>
        <w:ind w:left="5040" w:hanging="360"/>
      </w:pPr>
      <w:rPr>
        <w:rFonts w:ascii="Symbol" w:hAnsi="Symbol" w:hint="default"/>
      </w:rPr>
    </w:lvl>
    <w:lvl w:ilvl="7" w:tplc="D3EA3CFA">
      <w:start w:val="1"/>
      <w:numFmt w:val="bullet"/>
      <w:lvlText w:val="o"/>
      <w:lvlJc w:val="left"/>
      <w:pPr>
        <w:ind w:left="5760" w:hanging="360"/>
      </w:pPr>
      <w:rPr>
        <w:rFonts w:ascii="Courier New" w:hAnsi="Courier New" w:hint="default"/>
      </w:rPr>
    </w:lvl>
    <w:lvl w:ilvl="8" w:tplc="A4DE4E28">
      <w:start w:val="1"/>
      <w:numFmt w:val="bullet"/>
      <w:lvlText w:val=""/>
      <w:lvlJc w:val="left"/>
      <w:pPr>
        <w:ind w:left="6480" w:hanging="360"/>
      </w:pPr>
      <w:rPr>
        <w:rFonts w:ascii="Wingdings" w:hAnsi="Wingdings" w:hint="default"/>
      </w:rPr>
    </w:lvl>
  </w:abstractNum>
  <w:abstractNum w:abstractNumId="5" w15:restartNumberingAfterBreak="0">
    <w:nsid w:val="4EB78358"/>
    <w:multiLevelType w:val="hybridMultilevel"/>
    <w:tmpl w:val="FFFFFFFF"/>
    <w:lvl w:ilvl="0" w:tplc="242633FA">
      <w:start w:val="1"/>
      <w:numFmt w:val="bullet"/>
      <w:lvlText w:val=""/>
      <w:lvlJc w:val="left"/>
      <w:pPr>
        <w:ind w:left="720" w:hanging="360"/>
      </w:pPr>
      <w:rPr>
        <w:rFonts w:ascii="Symbol" w:hAnsi="Symbol" w:hint="default"/>
      </w:rPr>
    </w:lvl>
    <w:lvl w:ilvl="1" w:tplc="481A9548">
      <w:start w:val="1"/>
      <w:numFmt w:val="bullet"/>
      <w:lvlText w:val="o"/>
      <w:lvlJc w:val="left"/>
      <w:pPr>
        <w:ind w:left="1440" w:hanging="360"/>
      </w:pPr>
      <w:rPr>
        <w:rFonts w:ascii="Courier New" w:hAnsi="Courier New" w:hint="default"/>
      </w:rPr>
    </w:lvl>
    <w:lvl w:ilvl="2" w:tplc="7024793A">
      <w:start w:val="1"/>
      <w:numFmt w:val="bullet"/>
      <w:lvlText w:val=""/>
      <w:lvlJc w:val="left"/>
      <w:pPr>
        <w:ind w:left="2160" w:hanging="360"/>
      </w:pPr>
      <w:rPr>
        <w:rFonts w:ascii="Wingdings" w:hAnsi="Wingdings" w:hint="default"/>
      </w:rPr>
    </w:lvl>
    <w:lvl w:ilvl="3" w:tplc="4B94ECEA">
      <w:start w:val="1"/>
      <w:numFmt w:val="bullet"/>
      <w:lvlText w:val=""/>
      <w:lvlJc w:val="left"/>
      <w:pPr>
        <w:ind w:left="2880" w:hanging="360"/>
      </w:pPr>
      <w:rPr>
        <w:rFonts w:ascii="Symbol" w:hAnsi="Symbol" w:hint="default"/>
      </w:rPr>
    </w:lvl>
    <w:lvl w:ilvl="4" w:tplc="634CE45C">
      <w:start w:val="1"/>
      <w:numFmt w:val="bullet"/>
      <w:lvlText w:val="o"/>
      <w:lvlJc w:val="left"/>
      <w:pPr>
        <w:ind w:left="3600" w:hanging="360"/>
      </w:pPr>
      <w:rPr>
        <w:rFonts w:ascii="Courier New" w:hAnsi="Courier New" w:hint="default"/>
      </w:rPr>
    </w:lvl>
    <w:lvl w:ilvl="5" w:tplc="2250CF06">
      <w:start w:val="1"/>
      <w:numFmt w:val="bullet"/>
      <w:lvlText w:val=""/>
      <w:lvlJc w:val="left"/>
      <w:pPr>
        <w:ind w:left="4320" w:hanging="360"/>
      </w:pPr>
      <w:rPr>
        <w:rFonts w:ascii="Wingdings" w:hAnsi="Wingdings" w:hint="default"/>
      </w:rPr>
    </w:lvl>
    <w:lvl w:ilvl="6" w:tplc="B658DC96">
      <w:start w:val="1"/>
      <w:numFmt w:val="bullet"/>
      <w:lvlText w:val=""/>
      <w:lvlJc w:val="left"/>
      <w:pPr>
        <w:ind w:left="5040" w:hanging="360"/>
      </w:pPr>
      <w:rPr>
        <w:rFonts w:ascii="Symbol" w:hAnsi="Symbol" w:hint="default"/>
      </w:rPr>
    </w:lvl>
    <w:lvl w:ilvl="7" w:tplc="E2E4DB2A">
      <w:start w:val="1"/>
      <w:numFmt w:val="bullet"/>
      <w:lvlText w:val="o"/>
      <w:lvlJc w:val="left"/>
      <w:pPr>
        <w:ind w:left="5760" w:hanging="360"/>
      </w:pPr>
      <w:rPr>
        <w:rFonts w:ascii="Courier New" w:hAnsi="Courier New" w:hint="default"/>
      </w:rPr>
    </w:lvl>
    <w:lvl w:ilvl="8" w:tplc="75664F2A">
      <w:start w:val="1"/>
      <w:numFmt w:val="bullet"/>
      <w:lvlText w:val=""/>
      <w:lvlJc w:val="left"/>
      <w:pPr>
        <w:ind w:left="6480" w:hanging="360"/>
      </w:pPr>
      <w:rPr>
        <w:rFonts w:ascii="Wingdings" w:hAnsi="Wingdings" w:hint="default"/>
      </w:rPr>
    </w:lvl>
  </w:abstractNum>
  <w:abstractNum w:abstractNumId="6" w15:restartNumberingAfterBreak="0">
    <w:nsid w:val="530BABFD"/>
    <w:multiLevelType w:val="hybridMultilevel"/>
    <w:tmpl w:val="FFFFFFFF"/>
    <w:lvl w:ilvl="0" w:tplc="CD167C44">
      <w:start w:val="1"/>
      <w:numFmt w:val="bullet"/>
      <w:lvlText w:val=""/>
      <w:lvlJc w:val="left"/>
      <w:pPr>
        <w:ind w:left="720" w:hanging="360"/>
      </w:pPr>
      <w:rPr>
        <w:rFonts w:ascii="Symbol" w:hAnsi="Symbol" w:hint="default"/>
      </w:rPr>
    </w:lvl>
    <w:lvl w:ilvl="1" w:tplc="CEE80E7A">
      <w:start w:val="1"/>
      <w:numFmt w:val="bullet"/>
      <w:lvlText w:val="o"/>
      <w:lvlJc w:val="left"/>
      <w:pPr>
        <w:ind w:left="1440" w:hanging="360"/>
      </w:pPr>
      <w:rPr>
        <w:rFonts w:ascii="Courier New" w:hAnsi="Courier New" w:hint="default"/>
      </w:rPr>
    </w:lvl>
    <w:lvl w:ilvl="2" w:tplc="B77EF1DA">
      <w:start w:val="1"/>
      <w:numFmt w:val="bullet"/>
      <w:lvlText w:val=""/>
      <w:lvlJc w:val="left"/>
      <w:pPr>
        <w:ind w:left="2160" w:hanging="360"/>
      </w:pPr>
      <w:rPr>
        <w:rFonts w:ascii="Wingdings" w:hAnsi="Wingdings" w:hint="default"/>
      </w:rPr>
    </w:lvl>
    <w:lvl w:ilvl="3" w:tplc="CCE85E12">
      <w:start w:val="1"/>
      <w:numFmt w:val="bullet"/>
      <w:lvlText w:val=""/>
      <w:lvlJc w:val="left"/>
      <w:pPr>
        <w:ind w:left="2880" w:hanging="360"/>
      </w:pPr>
      <w:rPr>
        <w:rFonts w:ascii="Symbol" w:hAnsi="Symbol" w:hint="default"/>
      </w:rPr>
    </w:lvl>
    <w:lvl w:ilvl="4" w:tplc="4420E9A0">
      <w:start w:val="1"/>
      <w:numFmt w:val="bullet"/>
      <w:lvlText w:val="o"/>
      <w:lvlJc w:val="left"/>
      <w:pPr>
        <w:ind w:left="3600" w:hanging="360"/>
      </w:pPr>
      <w:rPr>
        <w:rFonts w:ascii="Courier New" w:hAnsi="Courier New" w:hint="default"/>
      </w:rPr>
    </w:lvl>
    <w:lvl w:ilvl="5" w:tplc="6778FF5A">
      <w:start w:val="1"/>
      <w:numFmt w:val="bullet"/>
      <w:lvlText w:val=""/>
      <w:lvlJc w:val="left"/>
      <w:pPr>
        <w:ind w:left="4320" w:hanging="360"/>
      </w:pPr>
      <w:rPr>
        <w:rFonts w:ascii="Wingdings" w:hAnsi="Wingdings" w:hint="default"/>
      </w:rPr>
    </w:lvl>
    <w:lvl w:ilvl="6" w:tplc="E4A63974">
      <w:start w:val="1"/>
      <w:numFmt w:val="bullet"/>
      <w:lvlText w:val=""/>
      <w:lvlJc w:val="left"/>
      <w:pPr>
        <w:ind w:left="5040" w:hanging="360"/>
      </w:pPr>
      <w:rPr>
        <w:rFonts w:ascii="Symbol" w:hAnsi="Symbol" w:hint="default"/>
      </w:rPr>
    </w:lvl>
    <w:lvl w:ilvl="7" w:tplc="A454C312">
      <w:start w:val="1"/>
      <w:numFmt w:val="bullet"/>
      <w:lvlText w:val="o"/>
      <w:lvlJc w:val="left"/>
      <w:pPr>
        <w:ind w:left="5760" w:hanging="360"/>
      </w:pPr>
      <w:rPr>
        <w:rFonts w:ascii="Courier New" w:hAnsi="Courier New" w:hint="default"/>
      </w:rPr>
    </w:lvl>
    <w:lvl w:ilvl="8" w:tplc="310CF17E">
      <w:start w:val="1"/>
      <w:numFmt w:val="bullet"/>
      <w:lvlText w:val=""/>
      <w:lvlJc w:val="left"/>
      <w:pPr>
        <w:ind w:left="6480" w:hanging="360"/>
      </w:pPr>
      <w:rPr>
        <w:rFonts w:ascii="Wingdings" w:hAnsi="Wingdings" w:hint="default"/>
      </w:rPr>
    </w:lvl>
  </w:abstractNum>
  <w:abstractNum w:abstractNumId="7" w15:restartNumberingAfterBreak="0">
    <w:nsid w:val="6CA974E9"/>
    <w:multiLevelType w:val="hybridMultilevel"/>
    <w:tmpl w:val="55AC2B64"/>
    <w:lvl w:ilvl="0" w:tplc="9416769E">
      <w:start w:val="1"/>
      <w:numFmt w:val="bullet"/>
      <w:lvlText w:val=""/>
      <w:lvlJc w:val="left"/>
      <w:pPr>
        <w:ind w:left="720" w:hanging="360"/>
      </w:pPr>
      <w:rPr>
        <w:rFonts w:ascii="Symbol" w:hAnsi="Symbol" w:hint="default"/>
      </w:rPr>
    </w:lvl>
    <w:lvl w:ilvl="1" w:tplc="EC0A017E">
      <w:start w:val="1"/>
      <w:numFmt w:val="bullet"/>
      <w:lvlText w:val="o"/>
      <w:lvlJc w:val="left"/>
      <w:pPr>
        <w:ind w:left="1440" w:hanging="360"/>
      </w:pPr>
      <w:rPr>
        <w:rFonts w:ascii="Courier New" w:hAnsi="Courier New" w:hint="default"/>
      </w:rPr>
    </w:lvl>
    <w:lvl w:ilvl="2" w:tplc="B4E2D8B6">
      <w:start w:val="1"/>
      <w:numFmt w:val="bullet"/>
      <w:lvlText w:val=""/>
      <w:lvlJc w:val="left"/>
      <w:pPr>
        <w:ind w:left="2160" w:hanging="360"/>
      </w:pPr>
      <w:rPr>
        <w:rFonts w:ascii="Wingdings" w:hAnsi="Wingdings" w:hint="default"/>
      </w:rPr>
    </w:lvl>
    <w:lvl w:ilvl="3" w:tplc="6FE62956">
      <w:start w:val="1"/>
      <w:numFmt w:val="bullet"/>
      <w:lvlText w:val=""/>
      <w:lvlJc w:val="left"/>
      <w:pPr>
        <w:ind w:left="2880" w:hanging="360"/>
      </w:pPr>
      <w:rPr>
        <w:rFonts w:ascii="Symbol" w:hAnsi="Symbol" w:hint="default"/>
      </w:rPr>
    </w:lvl>
    <w:lvl w:ilvl="4" w:tplc="187E0AB6">
      <w:start w:val="1"/>
      <w:numFmt w:val="bullet"/>
      <w:lvlText w:val="o"/>
      <w:lvlJc w:val="left"/>
      <w:pPr>
        <w:ind w:left="3600" w:hanging="360"/>
      </w:pPr>
      <w:rPr>
        <w:rFonts w:ascii="Courier New" w:hAnsi="Courier New" w:hint="default"/>
      </w:rPr>
    </w:lvl>
    <w:lvl w:ilvl="5" w:tplc="6B8A1BAA">
      <w:start w:val="1"/>
      <w:numFmt w:val="bullet"/>
      <w:lvlText w:val=""/>
      <w:lvlJc w:val="left"/>
      <w:pPr>
        <w:ind w:left="4320" w:hanging="360"/>
      </w:pPr>
      <w:rPr>
        <w:rFonts w:ascii="Wingdings" w:hAnsi="Wingdings" w:hint="default"/>
      </w:rPr>
    </w:lvl>
    <w:lvl w:ilvl="6" w:tplc="BDFCFB00">
      <w:start w:val="1"/>
      <w:numFmt w:val="bullet"/>
      <w:lvlText w:val=""/>
      <w:lvlJc w:val="left"/>
      <w:pPr>
        <w:ind w:left="5040" w:hanging="360"/>
      </w:pPr>
      <w:rPr>
        <w:rFonts w:ascii="Symbol" w:hAnsi="Symbol" w:hint="default"/>
      </w:rPr>
    </w:lvl>
    <w:lvl w:ilvl="7" w:tplc="E82213D2">
      <w:start w:val="1"/>
      <w:numFmt w:val="bullet"/>
      <w:lvlText w:val="o"/>
      <w:lvlJc w:val="left"/>
      <w:pPr>
        <w:ind w:left="5760" w:hanging="360"/>
      </w:pPr>
      <w:rPr>
        <w:rFonts w:ascii="Courier New" w:hAnsi="Courier New" w:hint="default"/>
      </w:rPr>
    </w:lvl>
    <w:lvl w:ilvl="8" w:tplc="AA6C7B32">
      <w:start w:val="1"/>
      <w:numFmt w:val="bullet"/>
      <w:lvlText w:val=""/>
      <w:lvlJc w:val="left"/>
      <w:pPr>
        <w:ind w:left="6480" w:hanging="360"/>
      </w:pPr>
      <w:rPr>
        <w:rFonts w:ascii="Wingdings" w:hAnsi="Wingdings" w:hint="default"/>
      </w:rPr>
    </w:lvl>
  </w:abstractNum>
  <w:abstractNum w:abstractNumId="8" w15:restartNumberingAfterBreak="0">
    <w:nsid w:val="7634F126"/>
    <w:multiLevelType w:val="hybridMultilevel"/>
    <w:tmpl w:val="FFFFFFFF"/>
    <w:lvl w:ilvl="0" w:tplc="0CC2B878">
      <w:start w:val="1"/>
      <w:numFmt w:val="decimal"/>
      <w:lvlText w:val="%1."/>
      <w:lvlJc w:val="left"/>
      <w:pPr>
        <w:ind w:left="720" w:hanging="360"/>
      </w:pPr>
    </w:lvl>
    <w:lvl w:ilvl="1" w:tplc="77822684">
      <w:start w:val="1"/>
      <w:numFmt w:val="lowerLetter"/>
      <w:lvlText w:val="%2."/>
      <w:lvlJc w:val="left"/>
      <w:pPr>
        <w:ind w:left="1440" w:hanging="360"/>
      </w:pPr>
    </w:lvl>
    <w:lvl w:ilvl="2" w:tplc="E6086F16">
      <w:start w:val="1"/>
      <w:numFmt w:val="lowerRoman"/>
      <w:lvlText w:val="%3."/>
      <w:lvlJc w:val="right"/>
      <w:pPr>
        <w:ind w:left="2160" w:hanging="180"/>
      </w:pPr>
    </w:lvl>
    <w:lvl w:ilvl="3" w:tplc="3CD2D8E0">
      <w:start w:val="1"/>
      <w:numFmt w:val="decimal"/>
      <w:lvlText w:val="%4."/>
      <w:lvlJc w:val="left"/>
      <w:pPr>
        <w:ind w:left="2880" w:hanging="360"/>
      </w:pPr>
    </w:lvl>
    <w:lvl w:ilvl="4" w:tplc="AE84AB28">
      <w:start w:val="1"/>
      <w:numFmt w:val="lowerLetter"/>
      <w:lvlText w:val="%5."/>
      <w:lvlJc w:val="left"/>
      <w:pPr>
        <w:ind w:left="3600" w:hanging="360"/>
      </w:pPr>
    </w:lvl>
    <w:lvl w:ilvl="5" w:tplc="A8F8BFFE">
      <w:start w:val="1"/>
      <w:numFmt w:val="lowerRoman"/>
      <w:lvlText w:val="%6."/>
      <w:lvlJc w:val="right"/>
      <w:pPr>
        <w:ind w:left="4320" w:hanging="180"/>
      </w:pPr>
    </w:lvl>
    <w:lvl w:ilvl="6" w:tplc="19D67782">
      <w:start w:val="1"/>
      <w:numFmt w:val="decimal"/>
      <w:lvlText w:val="%7."/>
      <w:lvlJc w:val="left"/>
      <w:pPr>
        <w:ind w:left="5040" w:hanging="360"/>
      </w:pPr>
    </w:lvl>
    <w:lvl w:ilvl="7" w:tplc="3416AD2C">
      <w:start w:val="1"/>
      <w:numFmt w:val="lowerLetter"/>
      <w:lvlText w:val="%8."/>
      <w:lvlJc w:val="left"/>
      <w:pPr>
        <w:ind w:left="5760" w:hanging="360"/>
      </w:pPr>
    </w:lvl>
    <w:lvl w:ilvl="8" w:tplc="FD26231A">
      <w:start w:val="1"/>
      <w:numFmt w:val="lowerRoman"/>
      <w:lvlText w:val="%9."/>
      <w:lvlJc w:val="right"/>
      <w:pPr>
        <w:ind w:left="6480" w:hanging="180"/>
      </w:pPr>
    </w:lvl>
  </w:abstractNum>
  <w:num w:numId="1" w16cid:durableId="1517036637">
    <w:abstractNumId w:val="0"/>
  </w:num>
  <w:num w:numId="2" w16cid:durableId="506134732">
    <w:abstractNumId w:val="5"/>
  </w:num>
  <w:num w:numId="3" w16cid:durableId="926889375">
    <w:abstractNumId w:val="8"/>
  </w:num>
  <w:num w:numId="4" w16cid:durableId="1971202385">
    <w:abstractNumId w:val="3"/>
  </w:num>
  <w:num w:numId="5" w16cid:durableId="1386023337">
    <w:abstractNumId w:val="1"/>
  </w:num>
  <w:num w:numId="6" w16cid:durableId="428620793">
    <w:abstractNumId w:val="6"/>
  </w:num>
  <w:num w:numId="7" w16cid:durableId="1736122916">
    <w:abstractNumId w:val="7"/>
  </w:num>
  <w:num w:numId="8" w16cid:durableId="561643698">
    <w:abstractNumId w:val="4"/>
  </w:num>
  <w:num w:numId="9" w16cid:durableId="220987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52D411"/>
    <w:rsid w:val="00022331"/>
    <w:rsid w:val="001132C8"/>
    <w:rsid w:val="0013168A"/>
    <w:rsid w:val="00146BCC"/>
    <w:rsid w:val="0015650B"/>
    <w:rsid w:val="001652DA"/>
    <w:rsid w:val="001F2F67"/>
    <w:rsid w:val="002519CB"/>
    <w:rsid w:val="002E138B"/>
    <w:rsid w:val="0031746A"/>
    <w:rsid w:val="00618014"/>
    <w:rsid w:val="00620ACD"/>
    <w:rsid w:val="0067417D"/>
    <w:rsid w:val="006A27CF"/>
    <w:rsid w:val="00833314"/>
    <w:rsid w:val="009062B6"/>
    <w:rsid w:val="00925782"/>
    <w:rsid w:val="00946AE4"/>
    <w:rsid w:val="009A238B"/>
    <w:rsid w:val="009C70D8"/>
    <w:rsid w:val="00A43DCF"/>
    <w:rsid w:val="00AA5BEF"/>
    <w:rsid w:val="00AA6BCC"/>
    <w:rsid w:val="00AC0181"/>
    <w:rsid w:val="00AC5CE6"/>
    <w:rsid w:val="00BF758F"/>
    <w:rsid w:val="00C25532"/>
    <w:rsid w:val="00C266B3"/>
    <w:rsid w:val="00C82A26"/>
    <w:rsid w:val="00CE147F"/>
    <w:rsid w:val="00F23D61"/>
    <w:rsid w:val="00F64132"/>
    <w:rsid w:val="00FE2AFF"/>
    <w:rsid w:val="01441523"/>
    <w:rsid w:val="01844278"/>
    <w:rsid w:val="01C5BEA5"/>
    <w:rsid w:val="01D155D5"/>
    <w:rsid w:val="01EAFA38"/>
    <w:rsid w:val="01FC03A0"/>
    <w:rsid w:val="0211BC3F"/>
    <w:rsid w:val="026EC052"/>
    <w:rsid w:val="02C59C55"/>
    <w:rsid w:val="02FE7130"/>
    <w:rsid w:val="032D11EF"/>
    <w:rsid w:val="033384D7"/>
    <w:rsid w:val="0441E186"/>
    <w:rsid w:val="044CD7CA"/>
    <w:rsid w:val="04E65D62"/>
    <w:rsid w:val="05C4DDC4"/>
    <w:rsid w:val="05F5709D"/>
    <w:rsid w:val="06DE9DD6"/>
    <w:rsid w:val="06E9CA2A"/>
    <w:rsid w:val="06EC7876"/>
    <w:rsid w:val="06F51253"/>
    <w:rsid w:val="0748725F"/>
    <w:rsid w:val="0776E50A"/>
    <w:rsid w:val="0790FF7D"/>
    <w:rsid w:val="07C528AE"/>
    <w:rsid w:val="08009577"/>
    <w:rsid w:val="08229854"/>
    <w:rsid w:val="082D297A"/>
    <w:rsid w:val="082EFF2F"/>
    <w:rsid w:val="08479554"/>
    <w:rsid w:val="08497623"/>
    <w:rsid w:val="086CABD1"/>
    <w:rsid w:val="08FF5FF6"/>
    <w:rsid w:val="090889EB"/>
    <w:rsid w:val="0923EE35"/>
    <w:rsid w:val="0A6C2712"/>
    <w:rsid w:val="0AD46A96"/>
    <w:rsid w:val="0B135C2C"/>
    <w:rsid w:val="0BBA631D"/>
    <w:rsid w:val="0BEC14CC"/>
    <w:rsid w:val="0C0FECA9"/>
    <w:rsid w:val="0C22B1DA"/>
    <w:rsid w:val="0C7BE135"/>
    <w:rsid w:val="0CA311B3"/>
    <w:rsid w:val="0CA4D82E"/>
    <w:rsid w:val="0D63BBFF"/>
    <w:rsid w:val="0D90E1E3"/>
    <w:rsid w:val="0DC0847E"/>
    <w:rsid w:val="0DCBC998"/>
    <w:rsid w:val="0DD6CBDF"/>
    <w:rsid w:val="0DE94E4D"/>
    <w:rsid w:val="0E18AD34"/>
    <w:rsid w:val="0E25E923"/>
    <w:rsid w:val="0E446A14"/>
    <w:rsid w:val="0E633E04"/>
    <w:rsid w:val="0F2D6E0C"/>
    <w:rsid w:val="0F4362E1"/>
    <w:rsid w:val="0FB709E7"/>
    <w:rsid w:val="0FC459BC"/>
    <w:rsid w:val="0FF7F192"/>
    <w:rsid w:val="1056BCF6"/>
    <w:rsid w:val="10743AA7"/>
    <w:rsid w:val="10CA1392"/>
    <w:rsid w:val="10D8D8C3"/>
    <w:rsid w:val="112602E2"/>
    <w:rsid w:val="11361844"/>
    <w:rsid w:val="118A5BFB"/>
    <w:rsid w:val="1190B3F7"/>
    <w:rsid w:val="1198A1B3"/>
    <w:rsid w:val="12EF0C27"/>
    <w:rsid w:val="13182DCB"/>
    <w:rsid w:val="131BEDD5"/>
    <w:rsid w:val="13217F10"/>
    <w:rsid w:val="136BEABB"/>
    <w:rsid w:val="13D4483C"/>
    <w:rsid w:val="13D82A0C"/>
    <w:rsid w:val="143BEA7D"/>
    <w:rsid w:val="14673DB5"/>
    <w:rsid w:val="14784F17"/>
    <w:rsid w:val="148DE016"/>
    <w:rsid w:val="1493C456"/>
    <w:rsid w:val="14A214C0"/>
    <w:rsid w:val="14D1930C"/>
    <w:rsid w:val="14D5AFE5"/>
    <w:rsid w:val="151CC7D0"/>
    <w:rsid w:val="152E5F20"/>
    <w:rsid w:val="1594A0BD"/>
    <w:rsid w:val="15B9B4C3"/>
    <w:rsid w:val="15BCF8F3"/>
    <w:rsid w:val="15F80A5D"/>
    <w:rsid w:val="15FBE44E"/>
    <w:rsid w:val="1645AC45"/>
    <w:rsid w:val="164FA0CE"/>
    <w:rsid w:val="165380F2"/>
    <w:rsid w:val="165B0881"/>
    <w:rsid w:val="165BEDE9"/>
    <w:rsid w:val="16DA7845"/>
    <w:rsid w:val="1705D790"/>
    <w:rsid w:val="170823ED"/>
    <w:rsid w:val="171AA706"/>
    <w:rsid w:val="1733734D"/>
    <w:rsid w:val="1736F50D"/>
    <w:rsid w:val="17396CC7"/>
    <w:rsid w:val="173F72EF"/>
    <w:rsid w:val="179A6895"/>
    <w:rsid w:val="179AD054"/>
    <w:rsid w:val="17CE8E71"/>
    <w:rsid w:val="17E07775"/>
    <w:rsid w:val="1865BAAD"/>
    <w:rsid w:val="187D1566"/>
    <w:rsid w:val="18C5B86C"/>
    <w:rsid w:val="18D0EEF3"/>
    <w:rsid w:val="18EE8DF4"/>
    <w:rsid w:val="19033D52"/>
    <w:rsid w:val="19041D9D"/>
    <w:rsid w:val="1916F0EC"/>
    <w:rsid w:val="1929F9F7"/>
    <w:rsid w:val="1937EC12"/>
    <w:rsid w:val="19D3CC0B"/>
    <w:rsid w:val="19D4E9BD"/>
    <w:rsid w:val="1A2C4530"/>
    <w:rsid w:val="1A5E7826"/>
    <w:rsid w:val="1AAE3356"/>
    <w:rsid w:val="1ABE34ED"/>
    <w:rsid w:val="1AC8E3AB"/>
    <w:rsid w:val="1AF2378C"/>
    <w:rsid w:val="1B0B9CAF"/>
    <w:rsid w:val="1B0FBA28"/>
    <w:rsid w:val="1B628C80"/>
    <w:rsid w:val="1B778F98"/>
    <w:rsid w:val="1B7D8F68"/>
    <w:rsid w:val="1B90C7D7"/>
    <w:rsid w:val="1B9D99EB"/>
    <w:rsid w:val="1BB803C3"/>
    <w:rsid w:val="1BB88B16"/>
    <w:rsid w:val="1BE77B19"/>
    <w:rsid w:val="1C50D85A"/>
    <w:rsid w:val="1C57C7EE"/>
    <w:rsid w:val="1CAD9221"/>
    <w:rsid w:val="1CD2F53E"/>
    <w:rsid w:val="1CE7EC61"/>
    <w:rsid w:val="1D160711"/>
    <w:rsid w:val="1D4C780E"/>
    <w:rsid w:val="1D87B9C7"/>
    <w:rsid w:val="1DB1CCA8"/>
    <w:rsid w:val="1DEF7CFB"/>
    <w:rsid w:val="1E203B4F"/>
    <w:rsid w:val="1E244F2E"/>
    <w:rsid w:val="1E278A9E"/>
    <w:rsid w:val="1E475925"/>
    <w:rsid w:val="1ED71B21"/>
    <w:rsid w:val="1EE9E9F6"/>
    <w:rsid w:val="1EEEE7A2"/>
    <w:rsid w:val="1EFD1883"/>
    <w:rsid w:val="1F272C56"/>
    <w:rsid w:val="1F724DDD"/>
    <w:rsid w:val="1F77ED55"/>
    <w:rsid w:val="1FC6F484"/>
    <w:rsid w:val="1FDEB97D"/>
    <w:rsid w:val="1FE90BF9"/>
    <w:rsid w:val="1FFB0024"/>
    <w:rsid w:val="20127433"/>
    <w:rsid w:val="203E2225"/>
    <w:rsid w:val="20B55D60"/>
    <w:rsid w:val="20C02BB3"/>
    <w:rsid w:val="215A9E50"/>
    <w:rsid w:val="21B66842"/>
    <w:rsid w:val="224FE240"/>
    <w:rsid w:val="22623DBB"/>
    <w:rsid w:val="23132F02"/>
    <w:rsid w:val="23171F09"/>
    <w:rsid w:val="237E315F"/>
    <w:rsid w:val="23DA99CE"/>
    <w:rsid w:val="23FF926C"/>
    <w:rsid w:val="2476AF70"/>
    <w:rsid w:val="248A97DC"/>
    <w:rsid w:val="24E05E09"/>
    <w:rsid w:val="24E678B5"/>
    <w:rsid w:val="2515871D"/>
    <w:rsid w:val="251A2DFF"/>
    <w:rsid w:val="253C72F5"/>
    <w:rsid w:val="256AF478"/>
    <w:rsid w:val="25A73763"/>
    <w:rsid w:val="261FB536"/>
    <w:rsid w:val="2639356D"/>
    <w:rsid w:val="26549ABB"/>
    <w:rsid w:val="265F8F3C"/>
    <w:rsid w:val="26713DCE"/>
    <w:rsid w:val="2690F591"/>
    <w:rsid w:val="269FE2C2"/>
    <w:rsid w:val="26D58047"/>
    <w:rsid w:val="26EE827F"/>
    <w:rsid w:val="2702DC0A"/>
    <w:rsid w:val="27404C7D"/>
    <w:rsid w:val="2796062E"/>
    <w:rsid w:val="27D13916"/>
    <w:rsid w:val="27D784CE"/>
    <w:rsid w:val="28228657"/>
    <w:rsid w:val="283FCC9E"/>
    <w:rsid w:val="288E7473"/>
    <w:rsid w:val="28BA6662"/>
    <w:rsid w:val="28E04ACC"/>
    <w:rsid w:val="292924D7"/>
    <w:rsid w:val="29595722"/>
    <w:rsid w:val="2A08B278"/>
    <w:rsid w:val="2A2FE4FF"/>
    <w:rsid w:val="2A8F222E"/>
    <w:rsid w:val="2A9AD179"/>
    <w:rsid w:val="2B309A3A"/>
    <w:rsid w:val="2B7F4902"/>
    <w:rsid w:val="2B98A5A7"/>
    <w:rsid w:val="2BDEE8C2"/>
    <w:rsid w:val="2BF2DC0D"/>
    <w:rsid w:val="2C34BEA8"/>
    <w:rsid w:val="2C352BD0"/>
    <w:rsid w:val="2C6507BC"/>
    <w:rsid w:val="2C66A65F"/>
    <w:rsid w:val="2C846EDB"/>
    <w:rsid w:val="2C975370"/>
    <w:rsid w:val="2CB57685"/>
    <w:rsid w:val="2CF1BC79"/>
    <w:rsid w:val="2D1C38D0"/>
    <w:rsid w:val="2D2BF086"/>
    <w:rsid w:val="2D49E517"/>
    <w:rsid w:val="2D6C1629"/>
    <w:rsid w:val="2D9F522B"/>
    <w:rsid w:val="2E522BDB"/>
    <w:rsid w:val="2E814CD5"/>
    <w:rsid w:val="2ED672A0"/>
    <w:rsid w:val="2EF9786C"/>
    <w:rsid w:val="2EFC7675"/>
    <w:rsid w:val="2EFF109B"/>
    <w:rsid w:val="2F2874C8"/>
    <w:rsid w:val="30717A5F"/>
    <w:rsid w:val="307C4BF5"/>
    <w:rsid w:val="3080F3CE"/>
    <w:rsid w:val="3082182B"/>
    <w:rsid w:val="309B647E"/>
    <w:rsid w:val="309B8DF3"/>
    <w:rsid w:val="317C08D1"/>
    <w:rsid w:val="318DA078"/>
    <w:rsid w:val="319DA5B0"/>
    <w:rsid w:val="31D8CF43"/>
    <w:rsid w:val="31D8DD1E"/>
    <w:rsid w:val="31F173AB"/>
    <w:rsid w:val="320187E9"/>
    <w:rsid w:val="32278873"/>
    <w:rsid w:val="32821278"/>
    <w:rsid w:val="32D8E034"/>
    <w:rsid w:val="32F06E19"/>
    <w:rsid w:val="330B4C87"/>
    <w:rsid w:val="331250EA"/>
    <w:rsid w:val="33170F9F"/>
    <w:rsid w:val="337F98EE"/>
    <w:rsid w:val="33D787F6"/>
    <w:rsid w:val="33E274BA"/>
    <w:rsid w:val="33E6A43F"/>
    <w:rsid w:val="34640073"/>
    <w:rsid w:val="34B2AB4D"/>
    <w:rsid w:val="34DB7317"/>
    <w:rsid w:val="353DF979"/>
    <w:rsid w:val="358C1322"/>
    <w:rsid w:val="3595EC28"/>
    <w:rsid w:val="363B290F"/>
    <w:rsid w:val="3650D68A"/>
    <w:rsid w:val="36630520"/>
    <w:rsid w:val="36B11B71"/>
    <w:rsid w:val="36BA4F16"/>
    <w:rsid w:val="36BF2E29"/>
    <w:rsid w:val="36EA8EDE"/>
    <w:rsid w:val="37039C3C"/>
    <w:rsid w:val="3721D45C"/>
    <w:rsid w:val="372EC318"/>
    <w:rsid w:val="37399DD8"/>
    <w:rsid w:val="37A10217"/>
    <w:rsid w:val="380D705E"/>
    <w:rsid w:val="382BE77C"/>
    <w:rsid w:val="382F76FD"/>
    <w:rsid w:val="3867B4E3"/>
    <w:rsid w:val="388C4327"/>
    <w:rsid w:val="38950B9F"/>
    <w:rsid w:val="38BA22CD"/>
    <w:rsid w:val="38E20A69"/>
    <w:rsid w:val="3912EEDB"/>
    <w:rsid w:val="397E3390"/>
    <w:rsid w:val="397F5FA3"/>
    <w:rsid w:val="39D3A2B8"/>
    <w:rsid w:val="3A32DA02"/>
    <w:rsid w:val="3A71EE53"/>
    <w:rsid w:val="3ACA3312"/>
    <w:rsid w:val="3AD92124"/>
    <w:rsid w:val="3B911457"/>
    <w:rsid w:val="3BA6F8BE"/>
    <w:rsid w:val="3BB05B77"/>
    <w:rsid w:val="3BC645A6"/>
    <w:rsid w:val="3BF839E4"/>
    <w:rsid w:val="3C16BD98"/>
    <w:rsid w:val="3C1FE42C"/>
    <w:rsid w:val="3C542333"/>
    <w:rsid w:val="3C58A3F2"/>
    <w:rsid w:val="3C5A1F16"/>
    <w:rsid w:val="3C71AA17"/>
    <w:rsid w:val="3C8D2D23"/>
    <w:rsid w:val="3D1BDA96"/>
    <w:rsid w:val="3D269F6E"/>
    <w:rsid w:val="3D3FF614"/>
    <w:rsid w:val="3D477DD5"/>
    <w:rsid w:val="3D5423A8"/>
    <w:rsid w:val="3DB3A193"/>
    <w:rsid w:val="3DD76D58"/>
    <w:rsid w:val="3DD8F1AA"/>
    <w:rsid w:val="3E48BA62"/>
    <w:rsid w:val="3E640A85"/>
    <w:rsid w:val="3E6F1A11"/>
    <w:rsid w:val="3E70D2C5"/>
    <w:rsid w:val="3EB5B68B"/>
    <w:rsid w:val="3EFA1351"/>
    <w:rsid w:val="3F2EFF7C"/>
    <w:rsid w:val="3F835AA7"/>
    <w:rsid w:val="3FA4AE3E"/>
    <w:rsid w:val="3FB9D614"/>
    <w:rsid w:val="3FC6BE9C"/>
    <w:rsid w:val="3FD40A75"/>
    <w:rsid w:val="403F4B82"/>
    <w:rsid w:val="4054645E"/>
    <w:rsid w:val="4059B04E"/>
    <w:rsid w:val="409A401C"/>
    <w:rsid w:val="4120AFD8"/>
    <w:rsid w:val="413B4443"/>
    <w:rsid w:val="4154969E"/>
    <w:rsid w:val="419CEE41"/>
    <w:rsid w:val="419DC100"/>
    <w:rsid w:val="41A0CB57"/>
    <w:rsid w:val="41CDE013"/>
    <w:rsid w:val="41EA0299"/>
    <w:rsid w:val="41EC92C8"/>
    <w:rsid w:val="4241AE0B"/>
    <w:rsid w:val="4248C55B"/>
    <w:rsid w:val="4268883A"/>
    <w:rsid w:val="42B5F12A"/>
    <w:rsid w:val="43033321"/>
    <w:rsid w:val="434E1800"/>
    <w:rsid w:val="438B21D8"/>
    <w:rsid w:val="439FD8FE"/>
    <w:rsid w:val="43AFAE5D"/>
    <w:rsid w:val="43B3988F"/>
    <w:rsid w:val="43C26248"/>
    <w:rsid w:val="43C85F32"/>
    <w:rsid w:val="43E16C73"/>
    <w:rsid w:val="44248A08"/>
    <w:rsid w:val="442ED717"/>
    <w:rsid w:val="44527697"/>
    <w:rsid w:val="4498A788"/>
    <w:rsid w:val="44B65637"/>
    <w:rsid w:val="44B979F0"/>
    <w:rsid w:val="44B97B5A"/>
    <w:rsid w:val="454379EF"/>
    <w:rsid w:val="45461888"/>
    <w:rsid w:val="45AB0505"/>
    <w:rsid w:val="45F55B56"/>
    <w:rsid w:val="469CAA1F"/>
    <w:rsid w:val="472E44DE"/>
    <w:rsid w:val="4759B733"/>
    <w:rsid w:val="47BC200D"/>
    <w:rsid w:val="484CC84D"/>
    <w:rsid w:val="485D9A24"/>
    <w:rsid w:val="487358D8"/>
    <w:rsid w:val="4919C13C"/>
    <w:rsid w:val="492EE6C3"/>
    <w:rsid w:val="49E2601D"/>
    <w:rsid w:val="49E331E2"/>
    <w:rsid w:val="4A7A84EE"/>
    <w:rsid w:val="4B7C7EB0"/>
    <w:rsid w:val="4C00E513"/>
    <w:rsid w:val="4C0F43A4"/>
    <w:rsid w:val="4C4EA4D2"/>
    <w:rsid w:val="4C7B924D"/>
    <w:rsid w:val="4CA4483C"/>
    <w:rsid w:val="4CAE120E"/>
    <w:rsid w:val="4CE81DA5"/>
    <w:rsid w:val="4CEE285B"/>
    <w:rsid w:val="4D0E468A"/>
    <w:rsid w:val="4D0F58BA"/>
    <w:rsid w:val="4D492582"/>
    <w:rsid w:val="4D91A749"/>
    <w:rsid w:val="4D926C78"/>
    <w:rsid w:val="4DB26D93"/>
    <w:rsid w:val="4DBBE1D8"/>
    <w:rsid w:val="4E1A6C51"/>
    <w:rsid w:val="4E631EEE"/>
    <w:rsid w:val="4EBF4505"/>
    <w:rsid w:val="4FFE9519"/>
    <w:rsid w:val="50B111DF"/>
    <w:rsid w:val="50FF18F3"/>
    <w:rsid w:val="5110B652"/>
    <w:rsid w:val="514B44E5"/>
    <w:rsid w:val="515241D6"/>
    <w:rsid w:val="517107BE"/>
    <w:rsid w:val="51B46BC7"/>
    <w:rsid w:val="51D84EF8"/>
    <w:rsid w:val="51E1394E"/>
    <w:rsid w:val="5274BACB"/>
    <w:rsid w:val="52A0B80C"/>
    <w:rsid w:val="52AC3D43"/>
    <w:rsid w:val="52B8D58C"/>
    <w:rsid w:val="52E28BA8"/>
    <w:rsid w:val="5372656F"/>
    <w:rsid w:val="5376F08D"/>
    <w:rsid w:val="5384AF8F"/>
    <w:rsid w:val="53E66E9E"/>
    <w:rsid w:val="53FB5790"/>
    <w:rsid w:val="5408C847"/>
    <w:rsid w:val="54299D15"/>
    <w:rsid w:val="5431727C"/>
    <w:rsid w:val="5439BC4E"/>
    <w:rsid w:val="5498C333"/>
    <w:rsid w:val="54B1DEA6"/>
    <w:rsid w:val="54DCCEC1"/>
    <w:rsid w:val="550367F9"/>
    <w:rsid w:val="5533523F"/>
    <w:rsid w:val="55364B9C"/>
    <w:rsid w:val="5550E11C"/>
    <w:rsid w:val="55B017E1"/>
    <w:rsid w:val="55C7E824"/>
    <w:rsid w:val="562F8810"/>
    <w:rsid w:val="567AE05D"/>
    <w:rsid w:val="567B9954"/>
    <w:rsid w:val="569248F2"/>
    <w:rsid w:val="56AC39F6"/>
    <w:rsid w:val="571EE743"/>
    <w:rsid w:val="5763F564"/>
    <w:rsid w:val="57DF9450"/>
    <w:rsid w:val="57FF3329"/>
    <w:rsid w:val="58317F1D"/>
    <w:rsid w:val="583E40EF"/>
    <w:rsid w:val="5886D698"/>
    <w:rsid w:val="590F34A9"/>
    <w:rsid w:val="5918EE84"/>
    <w:rsid w:val="5921AEC7"/>
    <w:rsid w:val="5929AF59"/>
    <w:rsid w:val="594E38F3"/>
    <w:rsid w:val="59959E27"/>
    <w:rsid w:val="59D2D84C"/>
    <w:rsid w:val="5A22FDEE"/>
    <w:rsid w:val="5A85C67D"/>
    <w:rsid w:val="5A92F102"/>
    <w:rsid w:val="5AE8745F"/>
    <w:rsid w:val="5AF35A10"/>
    <w:rsid w:val="5B239E60"/>
    <w:rsid w:val="5B45CAD8"/>
    <w:rsid w:val="5B5CD22D"/>
    <w:rsid w:val="5B701959"/>
    <w:rsid w:val="5B7F897C"/>
    <w:rsid w:val="5B962CD1"/>
    <w:rsid w:val="5C1B4156"/>
    <w:rsid w:val="5C349B77"/>
    <w:rsid w:val="5C9C5F09"/>
    <w:rsid w:val="5CECAD26"/>
    <w:rsid w:val="5D09908C"/>
    <w:rsid w:val="5D1F7693"/>
    <w:rsid w:val="5D23DF0A"/>
    <w:rsid w:val="5D812003"/>
    <w:rsid w:val="5D9C1A24"/>
    <w:rsid w:val="5D9FE5CE"/>
    <w:rsid w:val="5DC3FF91"/>
    <w:rsid w:val="5E0D4107"/>
    <w:rsid w:val="5E1A8156"/>
    <w:rsid w:val="5E1C972C"/>
    <w:rsid w:val="5E438233"/>
    <w:rsid w:val="5E7D1BEF"/>
    <w:rsid w:val="5E8D8EEA"/>
    <w:rsid w:val="5EAC20F0"/>
    <w:rsid w:val="5F58080E"/>
    <w:rsid w:val="5F6BA0D8"/>
    <w:rsid w:val="5F7D2D00"/>
    <w:rsid w:val="5FCAFA1A"/>
    <w:rsid w:val="5FD32295"/>
    <w:rsid w:val="5FFDA21E"/>
    <w:rsid w:val="600661CA"/>
    <w:rsid w:val="6021191E"/>
    <w:rsid w:val="6024468C"/>
    <w:rsid w:val="602C9CAC"/>
    <w:rsid w:val="6052026A"/>
    <w:rsid w:val="60E6AE58"/>
    <w:rsid w:val="60F88961"/>
    <w:rsid w:val="611C8039"/>
    <w:rsid w:val="615BDF92"/>
    <w:rsid w:val="61BDA953"/>
    <w:rsid w:val="622A4CB8"/>
    <w:rsid w:val="62B146BF"/>
    <w:rsid w:val="62C1FE43"/>
    <w:rsid w:val="62F027CA"/>
    <w:rsid w:val="631719EC"/>
    <w:rsid w:val="632F06F4"/>
    <w:rsid w:val="636F0486"/>
    <w:rsid w:val="63DA78B6"/>
    <w:rsid w:val="63DF506F"/>
    <w:rsid w:val="6419EB60"/>
    <w:rsid w:val="64845318"/>
    <w:rsid w:val="65018A54"/>
    <w:rsid w:val="6539B66C"/>
    <w:rsid w:val="6542384D"/>
    <w:rsid w:val="65A1538E"/>
    <w:rsid w:val="65C5841C"/>
    <w:rsid w:val="65DCAD65"/>
    <w:rsid w:val="65F46135"/>
    <w:rsid w:val="663B4DC6"/>
    <w:rsid w:val="6689E19E"/>
    <w:rsid w:val="67029899"/>
    <w:rsid w:val="670A1766"/>
    <w:rsid w:val="67251C33"/>
    <w:rsid w:val="67637D4A"/>
    <w:rsid w:val="67921297"/>
    <w:rsid w:val="68070CC8"/>
    <w:rsid w:val="681001D1"/>
    <w:rsid w:val="68589EB7"/>
    <w:rsid w:val="685B580D"/>
    <w:rsid w:val="687D63EE"/>
    <w:rsid w:val="6889D422"/>
    <w:rsid w:val="68E0D24A"/>
    <w:rsid w:val="69286D6D"/>
    <w:rsid w:val="693321FD"/>
    <w:rsid w:val="6991D41A"/>
    <w:rsid w:val="69FDAE6E"/>
    <w:rsid w:val="6A4645B0"/>
    <w:rsid w:val="6A779A85"/>
    <w:rsid w:val="6A8B4325"/>
    <w:rsid w:val="6AA9A9AE"/>
    <w:rsid w:val="6ADA6A36"/>
    <w:rsid w:val="6AFCF8BD"/>
    <w:rsid w:val="6AFE2A4E"/>
    <w:rsid w:val="6B43FC9D"/>
    <w:rsid w:val="6B53168B"/>
    <w:rsid w:val="6BC7216A"/>
    <w:rsid w:val="6C319A53"/>
    <w:rsid w:val="6C3E7A5B"/>
    <w:rsid w:val="6C5305AB"/>
    <w:rsid w:val="6CBA91B2"/>
    <w:rsid w:val="6CD3730D"/>
    <w:rsid w:val="6D189CFF"/>
    <w:rsid w:val="6D2627BA"/>
    <w:rsid w:val="6D5A65F7"/>
    <w:rsid w:val="6DAA8900"/>
    <w:rsid w:val="6E0C50EE"/>
    <w:rsid w:val="6E4105CE"/>
    <w:rsid w:val="6E53454D"/>
    <w:rsid w:val="6E9820AA"/>
    <w:rsid w:val="6EB80636"/>
    <w:rsid w:val="6F373118"/>
    <w:rsid w:val="6F471547"/>
    <w:rsid w:val="6F499E98"/>
    <w:rsid w:val="6F737F15"/>
    <w:rsid w:val="6F7AC1F4"/>
    <w:rsid w:val="7020F1D4"/>
    <w:rsid w:val="702B01AD"/>
    <w:rsid w:val="703D5730"/>
    <w:rsid w:val="706E1A85"/>
    <w:rsid w:val="70923E5C"/>
    <w:rsid w:val="70A241FA"/>
    <w:rsid w:val="70D226C4"/>
    <w:rsid w:val="70E907C2"/>
    <w:rsid w:val="716D8FE6"/>
    <w:rsid w:val="71B62117"/>
    <w:rsid w:val="71F5D549"/>
    <w:rsid w:val="722AF714"/>
    <w:rsid w:val="726350C9"/>
    <w:rsid w:val="727F6F83"/>
    <w:rsid w:val="72D0D3CA"/>
    <w:rsid w:val="72F19BCD"/>
    <w:rsid w:val="73206076"/>
    <w:rsid w:val="73CB6B33"/>
    <w:rsid w:val="74452082"/>
    <w:rsid w:val="74650921"/>
    <w:rsid w:val="748349AD"/>
    <w:rsid w:val="7494E8C9"/>
    <w:rsid w:val="74C65A9B"/>
    <w:rsid w:val="74E3149E"/>
    <w:rsid w:val="754C9FDC"/>
    <w:rsid w:val="7552D411"/>
    <w:rsid w:val="7556E417"/>
    <w:rsid w:val="75D12508"/>
    <w:rsid w:val="762ADC34"/>
    <w:rsid w:val="76AEF0C3"/>
    <w:rsid w:val="76CA9641"/>
    <w:rsid w:val="76FA8FBA"/>
    <w:rsid w:val="76FB6C6C"/>
    <w:rsid w:val="7711EDD9"/>
    <w:rsid w:val="77267955"/>
    <w:rsid w:val="778FB04C"/>
    <w:rsid w:val="7790421E"/>
    <w:rsid w:val="77A2987C"/>
    <w:rsid w:val="77C5B1D6"/>
    <w:rsid w:val="77CAA6D7"/>
    <w:rsid w:val="782D34DF"/>
    <w:rsid w:val="7850C628"/>
    <w:rsid w:val="785F4706"/>
    <w:rsid w:val="78B0889D"/>
    <w:rsid w:val="78C914F0"/>
    <w:rsid w:val="78E8DD25"/>
    <w:rsid w:val="78F663E1"/>
    <w:rsid w:val="79131A77"/>
    <w:rsid w:val="79388E29"/>
    <w:rsid w:val="79474E0E"/>
    <w:rsid w:val="795D821C"/>
    <w:rsid w:val="79BF4BA8"/>
    <w:rsid w:val="79C7ABDE"/>
    <w:rsid w:val="79F16592"/>
    <w:rsid w:val="79F2E6A1"/>
    <w:rsid w:val="79F5123D"/>
    <w:rsid w:val="7A6710CB"/>
    <w:rsid w:val="7AAE7CCC"/>
    <w:rsid w:val="7ACE792A"/>
    <w:rsid w:val="7ACEC385"/>
    <w:rsid w:val="7B5DA777"/>
    <w:rsid w:val="7B7AD9DB"/>
    <w:rsid w:val="7BFD23E2"/>
    <w:rsid w:val="7C18ABAC"/>
    <w:rsid w:val="7C7D0223"/>
    <w:rsid w:val="7C93E1D1"/>
    <w:rsid w:val="7C985069"/>
    <w:rsid w:val="7CE070B4"/>
    <w:rsid w:val="7CE837E6"/>
    <w:rsid w:val="7D0933F5"/>
    <w:rsid w:val="7D462E41"/>
    <w:rsid w:val="7D7DDAA9"/>
    <w:rsid w:val="7D92A358"/>
    <w:rsid w:val="7D955DD8"/>
    <w:rsid w:val="7DB7B5A6"/>
    <w:rsid w:val="7E149D5C"/>
    <w:rsid w:val="7E34FE24"/>
    <w:rsid w:val="7E3D467C"/>
    <w:rsid w:val="7E454F35"/>
    <w:rsid w:val="7E90F68F"/>
    <w:rsid w:val="7EFBAE59"/>
    <w:rsid w:val="7F8DB887"/>
    <w:rsid w:val="7F9264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D411"/>
  <w15:chartTrackingRefBased/>
  <w15:docId w15:val="{07B57A39-8EF9-4E80-A3CE-A9AB99DE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3">
    <w:name w:val="heading 3"/>
    <w:basedOn w:val="Normal"/>
    <w:next w:val="Normal"/>
    <w:uiPriority w:val="9"/>
    <w:unhideWhenUsed/>
    <w:qFormat/>
    <w:rsid w:val="032D11EF"/>
    <w:pPr>
      <w:keepNext/>
      <w:keepLines/>
      <w:spacing w:before="160" w:after="80"/>
      <w:outlineLvl w:val="2"/>
    </w:pPr>
    <w:rPr>
      <w:rFonts w:eastAsiaTheme="majorEastAsia" w:cstheme="majorBidi"/>
      <w:color w:val="0F476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2796062E"/>
    <w:rPr>
      <w:color w:val="467886"/>
      <w:u w:val="single"/>
    </w:rPr>
  </w:style>
  <w:style w:type="paragraph" w:styleId="Prrafodelista">
    <w:name w:val="List Paragraph"/>
    <w:basedOn w:val="Normal"/>
    <w:uiPriority w:val="34"/>
    <w:qFormat/>
    <w:rsid w:val="2796062E"/>
    <w:pPr>
      <w:ind w:left="720"/>
      <w:contextualSpacing/>
    </w:pPr>
  </w:style>
  <w:style w:type="paragraph" w:styleId="Encabezado">
    <w:name w:val="header"/>
    <w:basedOn w:val="Normal"/>
    <w:uiPriority w:val="99"/>
    <w:unhideWhenUsed/>
    <w:rsid w:val="2796062E"/>
    <w:pPr>
      <w:tabs>
        <w:tab w:val="center" w:pos="4680"/>
        <w:tab w:val="right" w:pos="9360"/>
      </w:tabs>
      <w:spacing w:after="0" w:line="240" w:lineRule="auto"/>
    </w:pPr>
  </w:style>
  <w:style w:type="paragraph" w:styleId="Piedepgina">
    <w:name w:val="footer"/>
    <w:basedOn w:val="Normal"/>
    <w:uiPriority w:val="99"/>
    <w:unhideWhenUsed/>
    <w:rsid w:val="2796062E"/>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ternationa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mitai.com/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itai.com/es/" TargetMode="External"/><Relationship Id="rId5" Type="http://schemas.openxmlformats.org/officeDocument/2006/relationships/styles" Target="styles.xml"/><Relationship Id="rId15" Type="http://schemas.openxmlformats.org/officeDocument/2006/relationships/hyperlink" Target="mailto:marco.zuniga@another.co" TargetMode="External"/><Relationship Id="rId10" Type="http://schemas.openxmlformats.org/officeDocument/2006/relationships/hyperlink" Target="https://mexico.internationaltruc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ola.ruiz@another.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F8A35E8CDD4140B74EF995C17CD9E2" ma:contentTypeVersion="16" ma:contentTypeDescription="Create a new document." ma:contentTypeScope="" ma:versionID="ecc18b631d5921eca82cd3d218014b2f">
  <xsd:schema xmlns:xsd="http://www.w3.org/2001/XMLSchema" xmlns:xs="http://www.w3.org/2001/XMLSchema" xmlns:p="http://schemas.microsoft.com/office/2006/metadata/properties" xmlns:ns2="0e96de25-8934-48a0-ac20-b6e6595cc026" xmlns:ns3="f173f96b-472c-45ce-9fda-c884fe302b36" targetNamespace="http://schemas.microsoft.com/office/2006/metadata/properties" ma:root="true" ma:fieldsID="c661f4a3fcd804ffb6d4d2e8268dae81" ns2:_="" ns3:_="">
    <xsd:import namespace="0e96de25-8934-48a0-ac20-b6e6595cc026"/>
    <xsd:import namespace="f173f96b-472c-45ce-9fda-c884fe302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6de25-8934-48a0-ac20-b6e6595cc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73f96b-472c-45ce-9fda-c884fe302b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7d53cc-bd75-498d-9bd1-c56eb030e5fa}" ma:internalName="TaxCatchAll" ma:showField="CatchAllData" ma:web="f173f96b-472c-45ce-9fda-c884fe302b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73f96b-472c-45ce-9fda-c884fe302b36" xsi:nil="true"/>
    <lcf76f155ced4ddcb4097134ff3c332f xmlns="0e96de25-8934-48a0-ac20-b6e6595cc0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E309B-F9E8-42DD-A566-75E24172C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6de25-8934-48a0-ac20-b6e6595cc026"/>
    <ds:schemaRef ds:uri="f173f96b-472c-45ce-9fda-c884fe302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CAAEC-7E45-48AD-AF04-2094CC675ED6}">
  <ds:schemaRefs>
    <ds:schemaRef ds:uri="http://schemas.microsoft.com/office/2006/metadata/properties"/>
    <ds:schemaRef ds:uri="http://schemas.microsoft.com/office/infopath/2007/PartnerControls"/>
    <ds:schemaRef ds:uri="f173f96b-472c-45ce-9fda-c884fe302b36"/>
    <ds:schemaRef ds:uri="0e96de25-8934-48a0-ac20-b6e6595cc026"/>
  </ds:schemaRefs>
</ds:datastoreItem>
</file>

<file path=customXml/itemProps3.xml><?xml version="1.0" encoding="utf-8"?>
<ds:datastoreItem xmlns:ds="http://schemas.openxmlformats.org/officeDocument/2006/customXml" ds:itemID="{5432084A-B5B4-41BA-BB65-09FDA103B7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671</Words>
  <Characters>3694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Manuel Aramis Sánchez Pimentel</dc:creator>
  <cp:keywords/>
  <dc:description/>
  <cp:lastModifiedBy>Paola Ruiz</cp:lastModifiedBy>
  <cp:revision>31</cp:revision>
  <dcterms:created xsi:type="dcterms:W3CDTF">2025-06-22T15:37:00Z</dcterms:created>
  <dcterms:modified xsi:type="dcterms:W3CDTF">2025-10-01T17:02:00Z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0x010100BEF8A35E8CDD4140B74EF995C17CD9E2</vt:lpwstr>
  </property>
  <property fmtid="{D5CDD505-2E9C-101B-9397-08002B2CF9AE}" pid="3" name="MediaServiceImageTags">
    <vt:lpwstr/>
  </property>
</Properties>
</file>