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55" w:rsidRPr="00AC505E" w:rsidRDefault="00AC505E" w:rsidP="00AC505E">
      <w:pPr>
        <w:widowControl w:val="0"/>
        <w:autoSpaceDE w:val="0"/>
        <w:autoSpaceDN w:val="0"/>
        <w:adjustRightInd w:val="0"/>
        <w:jc w:val="center"/>
        <w:rPr>
          <w:rFonts w:ascii="Calibri" w:hAnsi="Calibri" w:cs="Times New Roman"/>
          <w:b/>
          <w:sz w:val="36"/>
        </w:rPr>
      </w:pPr>
      <w:r>
        <w:rPr>
          <w:rFonts w:ascii="Calibri" w:hAnsi="Calibri" w:cs="Times New Roman"/>
          <w:b/>
          <w:sz w:val="36"/>
        </w:rPr>
        <w:t xml:space="preserve">De winter innovaties van PepsiCo: </w:t>
      </w:r>
      <w:r w:rsidRPr="00744B10">
        <w:rPr>
          <w:rFonts w:ascii="Calibri" w:hAnsi="Calibri" w:cs="Times New Roman"/>
          <w:b/>
          <w:sz w:val="36"/>
        </w:rPr>
        <w:t>Lay’s Gourmet – Lay’s Winter Editions</w:t>
      </w:r>
    </w:p>
    <w:p w:rsidR="00935303" w:rsidRPr="008A5488" w:rsidRDefault="00935303" w:rsidP="004A4326">
      <w:pPr>
        <w:widowControl w:val="0"/>
        <w:autoSpaceDE w:val="0"/>
        <w:autoSpaceDN w:val="0"/>
        <w:adjustRightInd w:val="0"/>
        <w:jc w:val="both"/>
        <w:rPr>
          <w:rFonts w:ascii="Calibri" w:hAnsi="Calibri" w:cs="Times New Roman"/>
          <w:b/>
          <w:sz w:val="22"/>
          <w:lang w:val="nl-NL"/>
        </w:rPr>
      </w:pPr>
    </w:p>
    <w:p w:rsidR="00C770EF" w:rsidRPr="008A5488" w:rsidRDefault="00A747FA" w:rsidP="00C770EF">
      <w:pPr>
        <w:widowControl w:val="0"/>
        <w:autoSpaceDE w:val="0"/>
        <w:autoSpaceDN w:val="0"/>
        <w:adjustRightInd w:val="0"/>
        <w:jc w:val="both"/>
        <w:rPr>
          <w:rFonts w:ascii="Calibri" w:eastAsia="Times New Roman" w:hAnsi="Calibri" w:cs="Arial"/>
          <w:b/>
          <w:sz w:val="22"/>
          <w:lang w:val="nl-NL" w:eastAsia="nl-NL"/>
        </w:rPr>
      </w:pPr>
      <w:r w:rsidRPr="008A5488">
        <w:rPr>
          <w:rFonts w:ascii="Calibri" w:eastAsia="Times New Roman" w:hAnsi="Calibri" w:cs="Arial"/>
          <w:b/>
          <w:sz w:val="22"/>
          <w:lang w:val="nl-NL" w:eastAsia="nl-NL"/>
        </w:rPr>
        <w:t>September</w:t>
      </w:r>
      <w:r w:rsidR="006C3814" w:rsidRPr="008A5488">
        <w:rPr>
          <w:rFonts w:ascii="Calibri" w:eastAsia="Times New Roman" w:hAnsi="Calibri" w:cs="Arial"/>
          <w:b/>
          <w:sz w:val="22"/>
          <w:lang w:val="nl-NL" w:eastAsia="nl-NL"/>
        </w:rPr>
        <w:t xml:space="preserve"> 2015 </w:t>
      </w:r>
      <w:r w:rsidR="00245C75" w:rsidRPr="008A5488">
        <w:rPr>
          <w:rFonts w:ascii="Calibri" w:eastAsia="Times New Roman" w:hAnsi="Calibri" w:cs="Arial"/>
          <w:b/>
          <w:sz w:val="22"/>
          <w:lang w:val="nl-NL" w:eastAsia="nl-NL"/>
        </w:rPr>
        <w:t>–</w:t>
      </w:r>
      <w:r w:rsidRPr="008A5488">
        <w:rPr>
          <w:rFonts w:ascii="Calibri" w:eastAsia="Times New Roman" w:hAnsi="Calibri" w:cs="Arial"/>
          <w:b/>
          <w:sz w:val="22"/>
          <w:lang w:val="nl-NL" w:eastAsia="nl-NL"/>
        </w:rPr>
        <w:t xml:space="preserve"> </w:t>
      </w:r>
      <w:r w:rsidR="003944DF" w:rsidRPr="008A5488">
        <w:rPr>
          <w:rFonts w:ascii="Calibri" w:eastAsia="Times New Roman" w:hAnsi="Calibri" w:cs="Arial"/>
          <w:b/>
          <w:sz w:val="22"/>
          <w:lang w:val="nl-NL" w:eastAsia="nl-NL"/>
        </w:rPr>
        <w:t xml:space="preserve">Speciaal voor de najaarsperiode innoveert </w:t>
      </w:r>
      <w:r w:rsidRPr="008A5488">
        <w:rPr>
          <w:rFonts w:ascii="Calibri" w:eastAsia="Times New Roman" w:hAnsi="Calibri" w:cs="Arial"/>
          <w:b/>
          <w:sz w:val="22"/>
          <w:lang w:val="nl-NL" w:eastAsia="nl-NL"/>
        </w:rPr>
        <w:t xml:space="preserve">PepsiCo </w:t>
      </w:r>
      <w:r w:rsidR="008A5488" w:rsidRPr="008A5488">
        <w:rPr>
          <w:rFonts w:ascii="Calibri" w:eastAsia="Times New Roman" w:hAnsi="Calibri" w:cs="Arial"/>
          <w:b/>
          <w:sz w:val="22"/>
          <w:lang w:val="nl-NL" w:eastAsia="nl-NL"/>
        </w:rPr>
        <w:t xml:space="preserve">haar </w:t>
      </w:r>
      <w:r w:rsidRPr="008A5488">
        <w:rPr>
          <w:rFonts w:ascii="Calibri" w:eastAsia="Times New Roman" w:hAnsi="Calibri" w:cs="Arial"/>
          <w:b/>
          <w:sz w:val="22"/>
          <w:lang w:val="nl-NL" w:eastAsia="nl-NL"/>
        </w:rPr>
        <w:t xml:space="preserve">aanbod </w:t>
      </w:r>
      <w:r w:rsidR="008A5488" w:rsidRPr="008A5488">
        <w:rPr>
          <w:rFonts w:ascii="Calibri" w:eastAsia="Times New Roman" w:hAnsi="Calibri" w:cs="Arial"/>
          <w:b/>
          <w:sz w:val="22"/>
          <w:lang w:val="nl-NL" w:eastAsia="nl-NL"/>
        </w:rPr>
        <w:t xml:space="preserve">aan snacks </w:t>
      </w:r>
      <w:r w:rsidRPr="008A5488">
        <w:rPr>
          <w:rFonts w:ascii="Calibri" w:eastAsia="Times New Roman" w:hAnsi="Calibri" w:cs="Arial"/>
          <w:b/>
          <w:sz w:val="22"/>
          <w:lang w:val="nl-NL" w:eastAsia="nl-NL"/>
        </w:rPr>
        <w:t xml:space="preserve">en introduceert drie tijdelijke smaken. Met Lay’s Gourmet </w:t>
      </w:r>
      <w:r w:rsidR="003944DF" w:rsidRPr="008A5488">
        <w:rPr>
          <w:rFonts w:ascii="Calibri" w:eastAsia="Times New Roman" w:hAnsi="Calibri" w:cs="Arial"/>
          <w:b/>
          <w:sz w:val="22"/>
          <w:lang w:val="nl-NL" w:eastAsia="nl-NL"/>
        </w:rPr>
        <w:t>krijgt de shopper</w:t>
      </w:r>
      <w:r w:rsidRPr="008A5488">
        <w:rPr>
          <w:rFonts w:ascii="Calibri" w:eastAsia="Times New Roman" w:hAnsi="Calibri" w:cs="Arial"/>
          <w:b/>
          <w:sz w:val="22"/>
          <w:lang w:val="nl-NL" w:eastAsia="nl-NL"/>
        </w:rPr>
        <w:t xml:space="preserve"> een </w:t>
      </w:r>
      <w:r w:rsidR="003944DF" w:rsidRPr="008A5488">
        <w:rPr>
          <w:rFonts w:ascii="Calibri" w:eastAsia="Times New Roman" w:hAnsi="Calibri" w:cs="Arial"/>
          <w:b/>
          <w:sz w:val="22"/>
          <w:lang w:val="nl-NL" w:eastAsia="nl-NL"/>
        </w:rPr>
        <w:t xml:space="preserve">premium limited edition: </w:t>
      </w:r>
      <w:r w:rsidR="003944DF" w:rsidRPr="008A5488">
        <w:rPr>
          <w:rFonts w:ascii="Calibri" w:hAnsi="Calibri" w:cs="Times New Roman"/>
          <w:b/>
          <w:sz w:val="22"/>
          <w:szCs w:val="18"/>
          <w:lang w:val="nl-BE" w:eastAsia="nl-BE"/>
        </w:rPr>
        <w:t>dikker gesneden chips die een unieke naturel smaakbeleving bieden dankzij een specifiek bakprocede</w:t>
      </w:r>
      <w:r w:rsidR="003944DF" w:rsidRPr="008A5488">
        <w:rPr>
          <w:rFonts w:ascii="Calibri" w:eastAsia="Times New Roman" w:hAnsi="Calibri" w:cs="Arial"/>
          <w:b/>
          <w:sz w:val="22"/>
          <w:lang w:val="nl-NL" w:eastAsia="nl-NL"/>
        </w:rPr>
        <w:t xml:space="preserve">. </w:t>
      </w:r>
      <w:r w:rsidR="00AC505E">
        <w:rPr>
          <w:rFonts w:ascii="Calibri" w:eastAsia="Times New Roman" w:hAnsi="Calibri" w:cs="Arial"/>
          <w:b/>
          <w:sz w:val="22"/>
          <w:lang w:val="nl-NL" w:eastAsia="nl-NL"/>
        </w:rPr>
        <w:t xml:space="preserve">De </w:t>
      </w:r>
      <w:r w:rsidRPr="008A5488">
        <w:rPr>
          <w:rFonts w:ascii="Calibri" w:eastAsia="Times New Roman" w:hAnsi="Calibri" w:cs="Arial"/>
          <w:b/>
          <w:sz w:val="22"/>
          <w:lang w:val="nl-NL" w:eastAsia="nl-NL"/>
        </w:rPr>
        <w:t>Lay’s Winter Editions Bratwurst (kruidig gerookt) en Lay’s Winter Editions Cheese Fondue (romig en volle kaassmaak)</w:t>
      </w:r>
      <w:r w:rsidR="00357608" w:rsidRPr="008A5488">
        <w:rPr>
          <w:rFonts w:ascii="Calibri" w:eastAsia="Times New Roman" w:hAnsi="Calibri" w:cs="Arial"/>
          <w:b/>
          <w:sz w:val="22"/>
          <w:lang w:val="nl-NL" w:eastAsia="nl-NL"/>
        </w:rPr>
        <w:t xml:space="preserve"> bieden shoppers een </w:t>
      </w:r>
      <w:r w:rsidR="00744B10">
        <w:rPr>
          <w:rFonts w:ascii="Calibri" w:eastAsia="Times New Roman" w:hAnsi="Calibri" w:cs="Arial"/>
          <w:b/>
          <w:sz w:val="22"/>
          <w:lang w:val="nl-NL" w:eastAsia="nl-NL"/>
        </w:rPr>
        <w:t>passende</w:t>
      </w:r>
      <w:r w:rsidR="00357608" w:rsidRPr="008A5488">
        <w:rPr>
          <w:rFonts w:ascii="Calibri" w:eastAsia="Times New Roman" w:hAnsi="Calibri" w:cs="Arial"/>
          <w:b/>
          <w:sz w:val="22"/>
          <w:lang w:val="nl-NL" w:eastAsia="nl-NL"/>
        </w:rPr>
        <w:t xml:space="preserve"> winterse hartige snack</w:t>
      </w:r>
      <w:r w:rsidR="003944DF" w:rsidRPr="008A5488">
        <w:rPr>
          <w:rFonts w:ascii="Calibri" w:eastAsia="Times New Roman" w:hAnsi="Calibri" w:cs="Arial"/>
          <w:b/>
          <w:sz w:val="22"/>
          <w:lang w:val="nl-NL" w:eastAsia="nl-NL"/>
        </w:rPr>
        <w:t xml:space="preserve"> tijdens familiemomenten </w:t>
      </w:r>
      <w:r w:rsidR="00C770EF" w:rsidRPr="008A5488">
        <w:rPr>
          <w:rFonts w:ascii="Calibri" w:eastAsia="Times New Roman" w:hAnsi="Calibri" w:cs="Arial"/>
          <w:b/>
          <w:sz w:val="22"/>
          <w:lang w:val="nl-NL" w:eastAsia="nl-NL"/>
        </w:rPr>
        <w:t>de volgende zes maanden</w:t>
      </w:r>
      <w:r w:rsidR="00357608" w:rsidRPr="008A5488">
        <w:rPr>
          <w:rFonts w:ascii="Calibri" w:eastAsia="Times New Roman" w:hAnsi="Calibri" w:cs="Arial"/>
          <w:b/>
          <w:sz w:val="22"/>
          <w:lang w:val="nl-NL" w:eastAsia="nl-NL"/>
        </w:rPr>
        <w:t xml:space="preserve">. </w:t>
      </w:r>
      <w:r w:rsidR="00744B10">
        <w:rPr>
          <w:rFonts w:ascii="Calibri" w:hAnsi="Calibri" w:cs="Times New Roman"/>
          <w:b/>
          <w:sz w:val="22"/>
          <w:szCs w:val="18"/>
          <w:lang w:val="nl-BE" w:eastAsia="nl-BE"/>
        </w:rPr>
        <w:t>PepsiCo ondersteunt</w:t>
      </w:r>
      <w:r w:rsidR="003944DF" w:rsidRPr="008A5488">
        <w:rPr>
          <w:rFonts w:ascii="Calibri" w:hAnsi="Calibri" w:cs="Times New Roman"/>
          <w:b/>
          <w:sz w:val="22"/>
          <w:szCs w:val="18"/>
          <w:lang w:val="nl-BE" w:eastAsia="nl-BE"/>
        </w:rPr>
        <w:t xml:space="preserve"> de</w:t>
      </w:r>
      <w:r w:rsidR="00C770EF" w:rsidRPr="008A5488">
        <w:rPr>
          <w:rFonts w:ascii="Calibri" w:hAnsi="Calibri" w:cs="Times New Roman"/>
          <w:b/>
          <w:sz w:val="22"/>
          <w:szCs w:val="18"/>
          <w:lang w:val="nl-BE" w:eastAsia="nl-BE"/>
        </w:rPr>
        <w:t>ze</w:t>
      </w:r>
      <w:r w:rsidR="003944DF" w:rsidRPr="008A5488">
        <w:rPr>
          <w:rFonts w:ascii="Calibri" w:hAnsi="Calibri" w:cs="Times New Roman"/>
          <w:b/>
          <w:sz w:val="22"/>
          <w:szCs w:val="18"/>
          <w:lang w:val="nl-BE" w:eastAsia="nl-BE"/>
        </w:rPr>
        <w:t xml:space="preserve"> lanceringen met een sterk</w:t>
      </w:r>
      <w:r w:rsidRPr="008A5488">
        <w:rPr>
          <w:rFonts w:ascii="Calibri" w:hAnsi="Calibri" w:cs="Times New Roman"/>
          <w:b/>
          <w:sz w:val="22"/>
          <w:szCs w:val="18"/>
          <w:lang w:val="nl-BE" w:eastAsia="nl-BE"/>
        </w:rPr>
        <w:t xml:space="preserve"> najaarsprogramma </w:t>
      </w:r>
      <w:r w:rsidR="00C770EF" w:rsidRPr="008A5488">
        <w:rPr>
          <w:rFonts w:ascii="Calibri" w:hAnsi="Calibri" w:cs="Times New Roman"/>
          <w:b/>
          <w:sz w:val="22"/>
          <w:szCs w:val="18"/>
          <w:lang w:val="nl-BE" w:eastAsia="nl-BE"/>
        </w:rPr>
        <w:t>waarbij de</w:t>
      </w:r>
      <w:r w:rsidRPr="008A5488">
        <w:rPr>
          <w:rFonts w:ascii="Calibri" w:hAnsi="Calibri" w:cs="Times New Roman"/>
          <w:b/>
          <w:sz w:val="22"/>
          <w:szCs w:val="18"/>
          <w:lang w:val="nl-BE" w:eastAsia="nl-BE"/>
        </w:rPr>
        <w:t xml:space="preserve"> focus op de winkelvoer</w:t>
      </w:r>
      <w:r w:rsidR="00C770EF" w:rsidRPr="008A5488">
        <w:rPr>
          <w:rFonts w:ascii="Calibri" w:hAnsi="Calibri" w:cs="Times New Roman"/>
          <w:b/>
          <w:sz w:val="22"/>
          <w:szCs w:val="18"/>
          <w:lang w:val="nl-BE" w:eastAsia="nl-BE"/>
        </w:rPr>
        <w:t xml:space="preserve"> ligt</w:t>
      </w:r>
      <w:r w:rsidRPr="008A5488">
        <w:rPr>
          <w:rFonts w:ascii="Calibri" w:hAnsi="Calibri" w:cs="Times New Roman"/>
          <w:b/>
          <w:sz w:val="22"/>
          <w:szCs w:val="18"/>
          <w:lang w:val="nl-BE" w:eastAsia="nl-BE"/>
        </w:rPr>
        <w:t>.</w:t>
      </w:r>
      <w:r w:rsidR="00C770EF" w:rsidRPr="008A5488">
        <w:rPr>
          <w:rFonts w:ascii="Calibri" w:eastAsia="Times New Roman" w:hAnsi="Calibri" w:cs="Arial"/>
          <w:b/>
          <w:sz w:val="22"/>
          <w:lang w:val="nl-NL" w:eastAsia="nl-NL"/>
        </w:rPr>
        <w:t xml:space="preserve"> Meer weten? Contacteer uw Key Account Manager bij PepsiCo BeLux</w:t>
      </w:r>
      <w:r w:rsidR="008A5488" w:rsidRPr="008A5488">
        <w:rPr>
          <w:rFonts w:ascii="Calibri" w:eastAsia="Times New Roman" w:hAnsi="Calibri" w:cs="Arial"/>
          <w:b/>
          <w:sz w:val="22"/>
          <w:lang w:val="nl-NL" w:eastAsia="nl-NL"/>
        </w:rPr>
        <w:t xml:space="preserve">. </w:t>
      </w:r>
    </w:p>
    <w:p w:rsidR="00224F92" w:rsidRDefault="00224F92" w:rsidP="00224F92">
      <w:pPr>
        <w:spacing w:before="2" w:beforeAutospacing="1" w:after="2" w:afterAutospacing="1"/>
        <w:jc w:val="both"/>
        <w:rPr>
          <w:rFonts w:ascii="Calibri" w:hAnsi="Calibri" w:cs="Times New Roman"/>
          <w:b/>
          <w:sz w:val="22"/>
          <w:szCs w:val="18"/>
          <w:lang w:val="nl-BE" w:eastAsia="nl-BE"/>
        </w:rPr>
      </w:pPr>
      <w:r>
        <w:rPr>
          <w:rFonts w:ascii="Calibri" w:hAnsi="Calibri" w:cs="Times New Roman"/>
          <w:b/>
          <w:sz w:val="22"/>
          <w:szCs w:val="18"/>
          <w:lang w:val="nl-BE" w:eastAsia="nl-BE"/>
        </w:rPr>
        <w:t>Een warme en krokante winter dankzij de Lay’s innovaties</w:t>
      </w:r>
    </w:p>
    <w:p w:rsidR="008014D1" w:rsidRPr="00744B10" w:rsidRDefault="008014D1" w:rsidP="00224F92">
      <w:pPr>
        <w:spacing w:before="2" w:beforeAutospacing="1" w:after="2" w:afterAutospacing="1"/>
        <w:jc w:val="both"/>
        <w:rPr>
          <w:rFonts w:ascii="Calibri" w:hAnsi="Calibri" w:cs="Times New Roman"/>
          <w:sz w:val="22"/>
          <w:szCs w:val="18"/>
          <w:lang w:val="nl-BE" w:eastAsia="nl-BE"/>
        </w:rPr>
      </w:pPr>
      <w:r>
        <w:rPr>
          <w:rFonts w:ascii="Calibri" w:hAnsi="Calibri" w:cs="Times New Roman"/>
          <w:sz w:val="22"/>
          <w:szCs w:val="18"/>
          <w:lang w:val="nl-BE" w:eastAsia="nl-BE"/>
        </w:rPr>
        <w:t xml:space="preserve">In de retail stijgt periodiek de </w:t>
      </w:r>
      <w:r w:rsidRPr="008A5488">
        <w:rPr>
          <w:rFonts w:ascii="Calibri" w:hAnsi="Calibri" w:cs="Times New Roman"/>
          <w:sz w:val="22"/>
          <w:szCs w:val="18"/>
          <w:lang w:val="nl-BE" w:eastAsia="nl-BE"/>
        </w:rPr>
        <w:t>vraag n</w:t>
      </w:r>
      <w:r>
        <w:rPr>
          <w:rFonts w:ascii="Calibri" w:hAnsi="Calibri" w:cs="Times New Roman"/>
          <w:sz w:val="22"/>
          <w:szCs w:val="18"/>
          <w:lang w:val="nl-BE" w:eastAsia="nl-BE"/>
        </w:rPr>
        <w:t xml:space="preserve">aar nieuwe en speciale aperitiefproducten in het najaar. </w:t>
      </w:r>
      <w:r w:rsidR="00224F92">
        <w:rPr>
          <w:rFonts w:ascii="Calibri" w:hAnsi="Calibri" w:cs="Times New Roman"/>
          <w:sz w:val="22"/>
          <w:szCs w:val="18"/>
          <w:lang w:val="nl-BE" w:eastAsia="nl-BE"/>
        </w:rPr>
        <w:t xml:space="preserve">PepsiCo </w:t>
      </w:r>
      <w:r w:rsidR="00744B10">
        <w:rPr>
          <w:rFonts w:ascii="Calibri" w:hAnsi="Calibri" w:cs="Times New Roman"/>
          <w:sz w:val="22"/>
          <w:szCs w:val="18"/>
          <w:lang w:val="nl-BE" w:eastAsia="nl-BE"/>
        </w:rPr>
        <w:t>zorgt dan ook voor enkele in het</w:t>
      </w:r>
      <w:r w:rsidRPr="00744B10">
        <w:rPr>
          <w:rFonts w:ascii="Calibri" w:hAnsi="Calibri" w:cs="Times New Roman"/>
          <w:sz w:val="22"/>
          <w:szCs w:val="18"/>
          <w:lang w:val="nl-BE" w:eastAsia="nl-BE"/>
        </w:rPr>
        <w:t xml:space="preserve"> oog</w:t>
      </w:r>
      <w:r w:rsidR="00A747FA" w:rsidRPr="00744B10">
        <w:rPr>
          <w:rFonts w:ascii="Calibri" w:hAnsi="Calibri" w:cs="Times New Roman"/>
          <w:sz w:val="22"/>
          <w:szCs w:val="18"/>
          <w:lang w:val="nl-BE" w:eastAsia="nl-BE"/>
        </w:rPr>
        <w:t xml:space="preserve"> springende nieuwigheden. </w:t>
      </w:r>
    </w:p>
    <w:p w:rsidR="00895766" w:rsidRPr="00744B10" w:rsidRDefault="008014D1" w:rsidP="00895766">
      <w:pPr>
        <w:pStyle w:val="ListParagraph"/>
        <w:numPr>
          <w:ilvl w:val="0"/>
          <w:numId w:val="5"/>
        </w:numPr>
        <w:contextualSpacing/>
        <w:rPr>
          <w:rFonts w:ascii="Calibri" w:hAnsi="Calibri"/>
        </w:rPr>
      </w:pPr>
      <w:r w:rsidRPr="00744B10">
        <w:rPr>
          <w:rFonts w:ascii="Calibri" w:hAnsi="Calibri" w:cs="Times New Roman"/>
          <w:b/>
          <w:szCs w:val="18"/>
          <w:lang w:val="nl-BE" w:eastAsia="nl-BE"/>
        </w:rPr>
        <w:t>Lay’s Winter Editions</w:t>
      </w:r>
      <w:r w:rsidR="00895766" w:rsidRPr="00744B10">
        <w:rPr>
          <w:rFonts w:ascii="Calibri" w:hAnsi="Calibri" w:cs="Times New Roman"/>
          <w:b/>
          <w:szCs w:val="18"/>
          <w:lang w:val="nl-BE" w:eastAsia="nl-BE"/>
        </w:rPr>
        <w:t xml:space="preserve"> Cheese Fondue en Bratwurst</w:t>
      </w:r>
      <w:r w:rsidR="00895766" w:rsidRPr="00744B10">
        <w:rPr>
          <w:rFonts w:ascii="Calibri" w:hAnsi="Calibri" w:cs="Times New Roman"/>
          <w:szCs w:val="18"/>
          <w:lang w:val="nl-BE" w:eastAsia="nl-BE"/>
        </w:rPr>
        <w:t xml:space="preserve"> </w:t>
      </w:r>
      <w:r w:rsidRPr="00744B10">
        <w:rPr>
          <w:rFonts w:ascii="Calibri" w:hAnsi="Calibri" w:cs="Times New Roman"/>
          <w:szCs w:val="18"/>
          <w:lang w:val="nl-BE" w:eastAsia="nl-BE"/>
        </w:rPr>
        <w:t xml:space="preserve">- </w:t>
      </w:r>
      <w:r w:rsidR="00A747FA" w:rsidRPr="00744B10">
        <w:rPr>
          <w:rFonts w:ascii="Calibri" w:hAnsi="Calibri" w:cs="Times New Roman"/>
          <w:szCs w:val="18"/>
          <w:lang w:val="nl-BE" w:eastAsia="nl-BE"/>
        </w:rPr>
        <w:t xml:space="preserve">In het chipsassortiment </w:t>
      </w:r>
      <w:r w:rsidR="00744B10">
        <w:rPr>
          <w:rFonts w:ascii="Calibri" w:hAnsi="Calibri" w:cs="Times New Roman"/>
          <w:szCs w:val="18"/>
          <w:lang w:val="nl-BE" w:eastAsia="nl-BE"/>
        </w:rPr>
        <w:t>verrassen</w:t>
      </w:r>
      <w:r w:rsidR="00A747FA" w:rsidRPr="00744B10">
        <w:rPr>
          <w:rFonts w:ascii="Calibri" w:hAnsi="Calibri" w:cs="Times New Roman"/>
          <w:szCs w:val="18"/>
          <w:lang w:val="nl-BE" w:eastAsia="nl-BE"/>
        </w:rPr>
        <w:t xml:space="preserve"> </w:t>
      </w:r>
      <w:r w:rsidRPr="00744B10">
        <w:rPr>
          <w:rFonts w:ascii="Calibri" w:hAnsi="Calibri" w:cs="Times New Roman"/>
          <w:szCs w:val="18"/>
          <w:lang w:val="nl-BE" w:eastAsia="nl-BE"/>
        </w:rPr>
        <w:t xml:space="preserve">deze </w:t>
      </w:r>
      <w:r w:rsidR="00A747FA" w:rsidRPr="00744B10">
        <w:rPr>
          <w:rFonts w:ascii="Calibri" w:hAnsi="Calibri" w:cs="Times New Roman"/>
          <w:szCs w:val="18"/>
          <w:lang w:val="nl-BE" w:eastAsia="nl-BE"/>
        </w:rPr>
        <w:t>twee</w:t>
      </w:r>
      <w:r w:rsidRPr="00744B10">
        <w:rPr>
          <w:rFonts w:ascii="Calibri" w:hAnsi="Calibri" w:cs="Times New Roman"/>
          <w:szCs w:val="18"/>
          <w:lang w:val="nl-BE" w:eastAsia="nl-BE"/>
        </w:rPr>
        <w:t xml:space="preserve"> nieuwe </w:t>
      </w:r>
      <w:r w:rsidR="00A747FA" w:rsidRPr="00744B10">
        <w:rPr>
          <w:rFonts w:ascii="Calibri" w:hAnsi="Calibri" w:cs="Times New Roman"/>
          <w:szCs w:val="18"/>
          <w:lang w:val="nl-BE" w:eastAsia="nl-BE"/>
        </w:rPr>
        <w:t xml:space="preserve">hartverwarmende smaken </w:t>
      </w:r>
      <w:r w:rsidR="00744B10">
        <w:rPr>
          <w:rFonts w:ascii="Calibri" w:hAnsi="Calibri" w:cs="Times New Roman"/>
          <w:szCs w:val="18"/>
          <w:lang w:val="nl-BE" w:eastAsia="nl-BE"/>
        </w:rPr>
        <w:t>niet alleen door hun winterse looks maar vooral door de warme winterse smaken</w:t>
      </w:r>
      <w:r w:rsidR="00A747FA" w:rsidRPr="00744B10">
        <w:rPr>
          <w:rFonts w:ascii="Calibri" w:hAnsi="Calibri" w:cs="Times New Roman"/>
          <w:szCs w:val="18"/>
          <w:lang w:val="nl-BE" w:eastAsia="nl-BE"/>
        </w:rPr>
        <w:t>. De Lay’s Winter Editi</w:t>
      </w:r>
      <w:r w:rsidR="00895766" w:rsidRPr="00744B10">
        <w:rPr>
          <w:rFonts w:ascii="Calibri" w:hAnsi="Calibri" w:cs="Times New Roman"/>
          <w:szCs w:val="18"/>
          <w:lang w:val="nl-BE" w:eastAsia="nl-BE"/>
        </w:rPr>
        <w:t xml:space="preserve">ons Bratwurst kreeg </w:t>
      </w:r>
      <w:r w:rsidR="00895766" w:rsidRPr="00744B10">
        <w:rPr>
          <w:rFonts w:ascii="Calibri" w:hAnsi="Calibri"/>
        </w:rPr>
        <w:t xml:space="preserve">een gekruide en gerookte smaak met een hartige ondertoon </w:t>
      </w:r>
      <w:r w:rsidR="00744B10">
        <w:rPr>
          <w:rFonts w:ascii="Calibri" w:hAnsi="Calibri"/>
        </w:rPr>
        <w:t>en verwelkomt</w:t>
      </w:r>
      <w:r w:rsidR="00895766" w:rsidRPr="00744B10">
        <w:rPr>
          <w:rFonts w:ascii="Calibri" w:hAnsi="Calibri"/>
        </w:rPr>
        <w:t xml:space="preserve"> de winter tijdens een snackmoment. </w:t>
      </w:r>
      <w:r w:rsidR="00A747FA" w:rsidRPr="00744B10">
        <w:rPr>
          <w:rFonts w:ascii="Calibri" w:hAnsi="Calibri" w:cs="Times New Roman"/>
          <w:szCs w:val="18"/>
          <w:lang w:val="nl-BE" w:eastAsia="nl-BE"/>
        </w:rPr>
        <w:t>Lay’s Win</w:t>
      </w:r>
      <w:r w:rsidRPr="00744B10">
        <w:rPr>
          <w:rFonts w:ascii="Calibri" w:hAnsi="Calibri" w:cs="Times New Roman"/>
          <w:szCs w:val="18"/>
          <w:lang w:val="nl-BE" w:eastAsia="nl-BE"/>
        </w:rPr>
        <w:t xml:space="preserve">ter Editions Cheese Fondue </w:t>
      </w:r>
      <w:r w:rsidR="00895766" w:rsidRPr="00744B10">
        <w:rPr>
          <w:rFonts w:ascii="Calibri" w:hAnsi="Calibri" w:cs="Times New Roman"/>
          <w:szCs w:val="18"/>
          <w:lang w:val="nl-BE" w:eastAsia="nl-BE"/>
        </w:rPr>
        <w:t>biedt een</w:t>
      </w:r>
      <w:r w:rsidR="00895766" w:rsidRPr="00744B10">
        <w:rPr>
          <w:rFonts w:ascii="Calibri" w:hAnsi="Calibri"/>
        </w:rPr>
        <w:t xml:space="preserve"> heerlijke romige en volle kaassmaak waarbij je direct zin krijgt in een kaasfondue samen met vrienden en familie. </w:t>
      </w:r>
      <w:r w:rsidR="00895766" w:rsidRPr="00744B10">
        <w:rPr>
          <w:rFonts w:ascii="Calibri" w:hAnsi="Calibri" w:cs="Times New Roman"/>
          <w:szCs w:val="18"/>
          <w:lang w:val="nl-BE" w:eastAsia="nl-BE"/>
        </w:rPr>
        <w:t xml:space="preserve">Beide innovaties </w:t>
      </w:r>
      <w:r w:rsidR="00A747FA" w:rsidRPr="00744B10">
        <w:rPr>
          <w:rFonts w:ascii="Calibri" w:hAnsi="Calibri" w:cs="Times New Roman"/>
          <w:szCs w:val="18"/>
          <w:lang w:val="nl-BE" w:eastAsia="nl-BE"/>
        </w:rPr>
        <w:t xml:space="preserve">gaan gekleed in een winters jasje en blijven gedurende zes maanden in het schap. </w:t>
      </w:r>
      <w:r w:rsidR="00744B10">
        <w:rPr>
          <w:rFonts w:ascii="Calibri" w:hAnsi="Calibri" w:cs="Times New Roman"/>
          <w:szCs w:val="18"/>
          <w:lang w:val="nl-BE" w:eastAsia="nl-BE"/>
        </w:rPr>
        <w:t xml:space="preserve"> </w:t>
      </w:r>
    </w:p>
    <w:p w:rsidR="00922EE2" w:rsidRPr="00744B10" w:rsidRDefault="008014D1" w:rsidP="00224F92">
      <w:pPr>
        <w:pStyle w:val="ListParagraph"/>
        <w:numPr>
          <w:ilvl w:val="0"/>
          <w:numId w:val="5"/>
        </w:numPr>
        <w:spacing w:before="2" w:beforeAutospacing="1" w:after="2" w:afterAutospacing="1"/>
        <w:jc w:val="both"/>
        <w:rPr>
          <w:rFonts w:ascii="Calibri" w:hAnsi="Calibri" w:cs="Times New Roman"/>
          <w:lang w:val="nl-BE" w:eastAsia="nl-BE"/>
        </w:rPr>
      </w:pPr>
      <w:r w:rsidRPr="00744B10">
        <w:rPr>
          <w:rFonts w:ascii="Calibri" w:hAnsi="Calibri" w:cs="Times New Roman"/>
          <w:b/>
          <w:szCs w:val="18"/>
          <w:lang w:val="nl-BE" w:eastAsia="nl-BE"/>
        </w:rPr>
        <w:t>Lay’s Gourmet -</w:t>
      </w:r>
      <w:r w:rsidRPr="00744B10">
        <w:rPr>
          <w:rFonts w:ascii="Calibri" w:hAnsi="Calibri" w:cs="Times New Roman"/>
          <w:szCs w:val="18"/>
          <w:lang w:val="nl-BE" w:eastAsia="nl-BE"/>
        </w:rPr>
        <w:t xml:space="preserve"> </w:t>
      </w:r>
      <w:r w:rsidR="00922EE2" w:rsidRPr="00744B10">
        <w:rPr>
          <w:rFonts w:ascii="Calibri" w:hAnsi="Calibri" w:cs="Times New Roman"/>
          <w:szCs w:val="18"/>
          <w:lang w:val="nl-BE" w:eastAsia="nl-BE"/>
        </w:rPr>
        <w:t xml:space="preserve">voor een extra feestelijk aperitiefmoment lanceert PepsiCo </w:t>
      </w:r>
      <w:r w:rsidR="00895766" w:rsidRPr="00744B10">
        <w:rPr>
          <w:rFonts w:ascii="Calibri" w:hAnsi="Calibri" w:cs="Times New Roman"/>
          <w:szCs w:val="18"/>
          <w:lang w:val="nl-BE" w:eastAsia="nl-BE"/>
        </w:rPr>
        <w:t>deze</w:t>
      </w:r>
      <w:r w:rsidR="00922EE2" w:rsidRPr="00744B10">
        <w:rPr>
          <w:rFonts w:ascii="Calibri" w:hAnsi="Calibri" w:cs="Times New Roman"/>
          <w:szCs w:val="18"/>
          <w:lang w:val="nl-BE" w:eastAsia="nl-BE"/>
        </w:rPr>
        <w:t xml:space="preserve"> </w:t>
      </w:r>
      <w:r w:rsidR="00117494" w:rsidRPr="00744B10">
        <w:rPr>
          <w:rFonts w:ascii="Calibri" w:hAnsi="Calibri" w:cs="Times New Roman"/>
          <w:szCs w:val="18"/>
          <w:lang w:val="nl-BE" w:eastAsia="nl-BE"/>
        </w:rPr>
        <w:t>exclusieve</w:t>
      </w:r>
      <w:r w:rsidR="00922EE2" w:rsidRPr="00744B10">
        <w:rPr>
          <w:rFonts w:ascii="Calibri" w:hAnsi="Calibri" w:cs="Times New Roman"/>
          <w:szCs w:val="18"/>
          <w:lang w:val="nl-BE" w:eastAsia="nl-BE"/>
        </w:rPr>
        <w:t xml:space="preserve"> </w:t>
      </w:r>
      <w:r w:rsidR="00895766" w:rsidRPr="00744B10">
        <w:rPr>
          <w:rFonts w:ascii="Calibri" w:hAnsi="Calibri" w:cs="Times New Roman"/>
          <w:szCs w:val="18"/>
          <w:lang w:val="nl-BE" w:eastAsia="nl-BE"/>
        </w:rPr>
        <w:t xml:space="preserve">en premium limited edition. Lay’s Gourmet biedt de shopper een </w:t>
      </w:r>
      <w:r w:rsidR="00922EE2" w:rsidRPr="00744B10">
        <w:rPr>
          <w:rFonts w:ascii="Calibri" w:hAnsi="Calibri" w:cs="Times New Roman"/>
          <w:szCs w:val="18"/>
          <w:lang w:val="nl-BE" w:eastAsia="nl-BE"/>
        </w:rPr>
        <w:t xml:space="preserve">dikker gesneden chips </w:t>
      </w:r>
      <w:r w:rsidR="00895766" w:rsidRPr="00744B10">
        <w:rPr>
          <w:rFonts w:ascii="Calibri" w:hAnsi="Calibri" w:cs="Times New Roman"/>
          <w:szCs w:val="18"/>
          <w:lang w:val="nl-BE" w:eastAsia="nl-BE"/>
        </w:rPr>
        <w:t xml:space="preserve">die een </w:t>
      </w:r>
      <w:r w:rsidR="00117494" w:rsidRPr="00744B10">
        <w:rPr>
          <w:rFonts w:ascii="Calibri" w:hAnsi="Calibri" w:cs="Times New Roman"/>
          <w:szCs w:val="18"/>
          <w:lang w:val="nl-BE" w:eastAsia="nl-BE"/>
        </w:rPr>
        <w:t>extra crispy bite</w:t>
      </w:r>
      <w:r w:rsidR="00744B10">
        <w:rPr>
          <w:rFonts w:ascii="Calibri" w:hAnsi="Calibri" w:cs="Times New Roman"/>
          <w:szCs w:val="18"/>
          <w:lang w:val="nl-BE" w:eastAsia="nl-BE"/>
        </w:rPr>
        <w:t xml:space="preserve"> geeft</w:t>
      </w:r>
      <w:r w:rsidR="00117494" w:rsidRPr="00744B10">
        <w:rPr>
          <w:rFonts w:ascii="Calibri" w:hAnsi="Calibri" w:cs="Times New Roman"/>
          <w:szCs w:val="18"/>
          <w:lang w:val="nl-BE" w:eastAsia="nl-BE"/>
        </w:rPr>
        <w:t xml:space="preserve">. </w:t>
      </w:r>
      <w:r w:rsidR="00744B10">
        <w:rPr>
          <w:rFonts w:ascii="Calibri" w:hAnsi="Calibri" w:cs="Times New Roman"/>
          <w:szCs w:val="18"/>
          <w:lang w:val="nl-BE" w:eastAsia="nl-BE"/>
        </w:rPr>
        <w:t>De</w:t>
      </w:r>
      <w:r w:rsidR="00895766" w:rsidRPr="00744B10">
        <w:rPr>
          <w:rFonts w:ascii="Calibri" w:hAnsi="Calibri" w:cs="Times New Roman"/>
          <w:szCs w:val="18"/>
          <w:lang w:val="nl-BE" w:eastAsia="nl-BE"/>
        </w:rPr>
        <w:t xml:space="preserve"> combinatie met</w:t>
      </w:r>
      <w:r w:rsidR="00117494" w:rsidRPr="00744B10">
        <w:rPr>
          <w:rFonts w:ascii="Calibri" w:hAnsi="Calibri" w:cs="Times New Roman"/>
          <w:szCs w:val="18"/>
          <w:lang w:val="nl-BE" w:eastAsia="nl-BE"/>
        </w:rPr>
        <w:t xml:space="preserve"> het </w:t>
      </w:r>
      <w:r w:rsidR="00922EE2" w:rsidRPr="00744B10">
        <w:rPr>
          <w:rFonts w:ascii="Calibri" w:hAnsi="Calibri" w:cs="Times New Roman"/>
          <w:szCs w:val="18"/>
          <w:lang w:val="nl-BE" w:eastAsia="nl-BE"/>
        </w:rPr>
        <w:t>specifiek bakprocedé</w:t>
      </w:r>
      <w:r w:rsidR="00117494" w:rsidRPr="00744B10">
        <w:rPr>
          <w:rFonts w:ascii="Calibri" w:hAnsi="Calibri" w:cs="Times New Roman"/>
          <w:szCs w:val="18"/>
          <w:lang w:val="nl-BE" w:eastAsia="nl-BE"/>
        </w:rPr>
        <w:t xml:space="preserve"> </w:t>
      </w:r>
      <w:r w:rsidR="00744B10">
        <w:rPr>
          <w:rFonts w:ascii="Calibri" w:hAnsi="Calibri" w:cs="Times New Roman"/>
          <w:szCs w:val="18"/>
          <w:lang w:val="nl-BE" w:eastAsia="nl-BE"/>
        </w:rPr>
        <w:t>geeft</w:t>
      </w:r>
      <w:r w:rsidR="00895766" w:rsidRPr="00744B10">
        <w:rPr>
          <w:rFonts w:ascii="Calibri" w:hAnsi="Calibri" w:cs="Times New Roman"/>
          <w:szCs w:val="18"/>
          <w:lang w:val="nl-BE" w:eastAsia="nl-BE"/>
        </w:rPr>
        <w:t xml:space="preserve"> een unieke smaakbeleving bij de feestdis.</w:t>
      </w:r>
      <w:r w:rsidR="00922EE2" w:rsidRPr="00744B10">
        <w:rPr>
          <w:rFonts w:ascii="Calibri" w:hAnsi="Calibri" w:cs="Times New Roman"/>
          <w:szCs w:val="18"/>
          <w:lang w:val="nl-BE" w:eastAsia="nl-BE"/>
        </w:rPr>
        <w:t xml:space="preserve"> </w:t>
      </w:r>
      <w:r w:rsidR="00744B10">
        <w:rPr>
          <w:rFonts w:ascii="Calibri" w:hAnsi="Calibri" w:cs="Times New Roman"/>
          <w:szCs w:val="18"/>
          <w:lang w:val="nl-BE" w:eastAsia="nl-BE"/>
        </w:rPr>
        <w:t xml:space="preserve">Het oog wil ook wat en daarom koos PepsiCo voor een </w:t>
      </w:r>
      <w:r w:rsidR="00922EE2" w:rsidRPr="00744B10">
        <w:rPr>
          <w:rFonts w:ascii="Calibri" w:hAnsi="Calibri" w:cs="Times New Roman"/>
          <w:szCs w:val="18"/>
          <w:lang w:val="nl-BE" w:eastAsia="nl-BE"/>
        </w:rPr>
        <w:t>met goud afgewerkte fees</w:t>
      </w:r>
      <w:r w:rsidR="00895766" w:rsidRPr="00744B10">
        <w:rPr>
          <w:rFonts w:ascii="Calibri" w:hAnsi="Calibri" w:cs="Times New Roman"/>
          <w:szCs w:val="18"/>
          <w:lang w:val="nl-BE" w:eastAsia="nl-BE"/>
        </w:rPr>
        <w:t>tverpakking</w:t>
      </w:r>
      <w:r w:rsidRPr="00744B10">
        <w:rPr>
          <w:rFonts w:ascii="Calibri" w:hAnsi="Calibri" w:cs="Times New Roman"/>
          <w:szCs w:val="18"/>
          <w:lang w:val="nl-BE" w:eastAsia="nl-BE"/>
        </w:rPr>
        <w:t xml:space="preserve">. </w:t>
      </w:r>
    </w:p>
    <w:p w:rsidR="002F4E0F" w:rsidRDefault="00922EE2" w:rsidP="002F4E0F">
      <w:pPr>
        <w:spacing w:before="2" w:beforeAutospacing="1" w:after="2" w:afterAutospacing="1"/>
        <w:jc w:val="both"/>
        <w:rPr>
          <w:rFonts w:ascii="Calibri" w:hAnsi="Calibri" w:cs="Times New Roman"/>
          <w:sz w:val="22"/>
          <w:szCs w:val="22"/>
          <w:lang w:val="nl-BE" w:eastAsia="nl-BE"/>
        </w:rPr>
      </w:pPr>
      <w:r w:rsidRPr="008A5488">
        <w:rPr>
          <w:rFonts w:ascii="Calibri" w:hAnsi="Calibri" w:cs="Times New Roman"/>
          <w:b/>
          <w:bCs/>
          <w:sz w:val="22"/>
          <w:lang w:val="nl-BE" w:eastAsia="nl-BE"/>
        </w:rPr>
        <w:t>De Lay’s chalet als blikvanger</w:t>
      </w:r>
      <w:r w:rsidRPr="008A5488">
        <w:rPr>
          <w:rFonts w:ascii="Calibri" w:hAnsi="Calibri" w:cs="Times New Roman"/>
          <w:sz w:val="22"/>
          <w:szCs w:val="18"/>
          <w:lang w:val="nl-BE" w:eastAsia="nl-BE"/>
        </w:rPr>
        <w:t xml:space="preserve"> </w:t>
      </w:r>
    </w:p>
    <w:p w:rsidR="002F4E0F" w:rsidRDefault="002F4E0F" w:rsidP="00224F92">
      <w:pPr>
        <w:spacing w:before="2" w:beforeAutospacing="1" w:after="2" w:afterAutospacing="1"/>
        <w:jc w:val="both"/>
        <w:rPr>
          <w:rFonts w:ascii="Calibri" w:hAnsi="Calibri" w:cs="Times New Roman"/>
          <w:sz w:val="22"/>
          <w:szCs w:val="18"/>
          <w:lang w:val="nl-BE" w:eastAsia="nl-BE"/>
        </w:rPr>
      </w:pPr>
      <w:r>
        <w:rPr>
          <w:rFonts w:ascii="Calibri" w:hAnsi="Calibri" w:cs="Times New Roman"/>
          <w:sz w:val="22"/>
          <w:szCs w:val="22"/>
          <w:lang w:val="nl-BE" w:eastAsia="nl-BE"/>
        </w:rPr>
        <w:t>De doorgedreven innovatie-aanpak vormt de basis van het duurzame partnership van PepsiCo en haar handelspartners</w:t>
      </w:r>
      <w:r w:rsidR="00531B74">
        <w:rPr>
          <w:rFonts w:ascii="Calibri" w:hAnsi="Calibri" w:cs="Times New Roman"/>
          <w:sz w:val="22"/>
          <w:szCs w:val="22"/>
          <w:lang w:val="nl-BE" w:eastAsia="nl-BE"/>
        </w:rPr>
        <w:t xml:space="preserve">: </w:t>
      </w:r>
      <w:r w:rsidR="00922EE2" w:rsidRPr="008A5488">
        <w:rPr>
          <w:rFonts w:ascii="Calibri" w:hAnsi="Calibri" w:cs="Times New Roman"/>
          <w:sz w:val="22"/>
          <w:szCs w:val="18"/>
          <w:lang w:val="nl-BE" w:eastAsia="nl-BE"/>
        </w:rPr>
        <w:t xml:space="preserve">“Innovatie staat centraal </w:t>
      </w:r>
      <w:r w:rsidR="001262DC">
        <w:rPr>
          <w:rFonts w:ascii="Calibri" w:hAnsi="Calibri" w:cs="Times New Roman"/>
          <w:sz w:val="22"/>
          <w:szCs w:val="18"/>
          <w:lang w:val="nl-BE" w:eastAsia="nl-BE"/>
        </w:rPr>
        <w:t xml:space="preserve">in </w:t>
      </w:r>
      <w:r>
        <w:rPr>
          <w:rFonts w:ascii="Calibri" w:hAnsi="Calibri" w:cs="Times New Roman"/>
          <w:sz w:val="22"/>
          <w:szCs w:val="18"/>
          <w:lang w:val="nl-BE" w:eastAsia="nl-BE"/>
        </w:rPr>
        <w:t>de</w:t>
      </w:r>
      <w:r w:rsidR="001262DC">
        <w:rPr>
          <w:rFonts w:ascii="Calibri" w:hAnsi="Calibri" w:cs="Times New Roman"/>
          <w:sz w:val="22"/>
          <w:szCs w:val="18"/>
          <w:lang w:val="nl-BE" w:eastAsia="nl-BE"/>
        </w:rPr>
        <w:t xml:space="preserve"> relatie met de retailer </w:t>
      </w:r>
      <w:r>
        <w:rPr>
          <w:rFonts w:ascii="Calibri" w:hAnsi="Calibri" w:cs="Times New Roman"/>
          <w:sz w:val="22"/>
          <w:szCs w:val="18"/>
          <w:lang w:val="nl-BE" w:eastAsia="nl-BE"/>
        </w:rPr>
        <w:t>zodat</w:t>
      </w:r>
      <w:r w:rsidR="001262DC">
        <w:rPr>
          <w:rFonts w:ascii="Calibri" w:hAnsi="Calibri" w:cs="Times New Roman"/>
          <w:sz w:val="22"/>
          <w:szCs w:val="18"/>
          <w:lang w:val="nl-BE" w:eastAsia="nl-BE"/>
        </w:rPr>
        <w:t xml:space="preserve"> we d</w:t>
      </w:r>
      <w:r w:rsidR="00922EE2" w:rsidRPr="008A5488">
        <w:rPr>
          <w:rFonts w:ascii="Calibri" w:hAnsi="Calibri" w:cs="Times New Roman"/>
          <w:sz w:val="22"/>
          <w:szCs w:val="18"/>
          <w:lang w:val="nl-BE" w:eastAsia="nl-BE"/>
        </w:rPr>
        <w:t xml:space="preserve">e business </w:t>
      </w:r>
      <w:r w:rsidR="001262DC">
        <w:rPr>
          <w:rFonts w:ascii="Calibri" w:hAnsi="Calibri" w:cs="Times New Roman"/>
          <w:sz w:val="22"/>
          <w:szCs w:val="18"/>
          <w:lang w:val="nl-BE" w:eastAsia="nl-BE"/>
        </w:rPr>
        <w:t xml:space="preserve">en categorie </w:t>
      </w:r>
      <w:r w:rsidR="00922EE2" w:rsidRPr="008A5488">
        <w:rPr>
          <w:rFonts w:ascii="Calibri" w:hAnsi="Calibri" w:cs="Times New Roman"/>
          <w:sz w:val="22"/>
          <w:szCs w:val="18"/>
          <w:lang w:val="nl-BE" w:eastAsia="nl-BE"/>
        </w:rPr>
        <w:t xml:space="preserve">laten groeien”, aldus Sabine Selos, </w:t>
      </w:r>
      <w:r w:rsidR="001C1E03">
        <w:rPr>
          <w:rFonts w:ascii="Calibri" w:hAnsi="Calibri" w:cs="Times New Roman"/>
          <w:sz w:val="22"/>
          <w:szCs w:val="18"/>
          <w:lang w:val="nl-BE" w:eastAsia="nl-BE"/>
        </w:rPr>
        <w:t>S</w:t>
      </w:r>
      <w:r w:rsidR="00922EE2" w:rsidRPr="008A5488">
        <w:rPr>
          <w:rFonts w:ascii="Calibri" w:hAnsi="Calibri" w:cs="Times New Roman"/>
          <w:sz w:val="22"/>
          <w:szCs w:val="18"/>
          <w:lang w:val="nl-BE" w:eastAsia="nl-BE"/>
        </w:rPr>
        <w:t xml:space="preserve">enior </w:t>
      </w:r>
      <w:r w:rsidR="001C1E03">
        <w:rPr>
          <w:rFonts w:ascii="Calibri" w:hAnsi="Calibri" w:cs="Times New Roman"/>
          <w:sz w:val="22"/>
          <w:szCs w:val="18"/>
          <w:lang w:val="nl-BE" w:eastAsia="nl-BE"/>
        </w:rPr>
        <w:t>M</w:t>
      </w:r>
      <w:r w:rsidR="00922EE2" w:rsidRPr="008A5488">
        <w:rPr>
          <w:rFonts w:ascii="Calibri" w:hAnsi="Calibri" w:cs="Times New Roman"/>
          <w:sz w:val="22"/>
          <w:szCs w:val="18"/>
          <w:lang w:val="nl-BE" w:eastAsia="nl-BE"/>
        </w:rPr>
        <w:t xml:space="preserve">arketing </w:t>
      </w:r>
      <w:r w:rsidR="001C1E03">
        <w:rPr>
          <w:rFonts w:ascii="Calibri" w:hAnsi="Calibri" w:cs="Times New Roman"/>
          <w:sz w:val="22"/>
          <w:szCs w:val="18"/>
          <w:lang w:val="nl-BE" w:eastAsia="nl-BE"/>
        </w:rPr>
        <w:t>M</w:t>
      </w:r>
      <w:r w:rsidR="00922EE2" w:rsidRPr="008A5488">
        <w:rPr>
          <w:rFonts w:ascii="Calibri" w:hAnsi="Calibri" w:cs="Times New Roman"/>
          <w:sz w:val="22"/>
          <w:szCs w:val="18"/>
          <w:lang w:val="nl-BE" w:eastAsia="nl-BE"/>
        </w:rPr>
        <w:t xml:space="preserve">anager </w:t>
      </w:r>
      <w:r w:rsidR="001C1E03">
        <w:rPr>
          <w:rFonts w:ascii="Calibri" w:hAnsi="Calibri" w:cs="Times New Roman"/>
          <w:sz w:val="22"/>
          <w:szCs w:val="18"/>
          <w:lang w:val="nl-BE" w:eastAsia="nl-BE"/>
        </w:rPr>
        <w:t>bij</w:t>
      </w:r>
      <w:r w:rsidR="00922EE2" w:rsidRPr="008A5488">
        <w:rPr>
          <w:rFonts w:ascii="Calibri" w:hAnsi="Calibri" w:cs="Times New Roman"/>
          <w:sz w:val="22"/>
          <w:szCs w:val="18"/>
          <w:lang w:val="nl-BE" w:eastAsia="nl-BE"/>
        </w:rPr>
        <w:t xml:space="preserve"> PepsiCo</w:t>
      </w:r>
      <w:r w:rsidR="001C1E03">
        <w:rPr>
          <w:rFonts w:ascii="Calibri" w:hAnsi="Calibri" w:cs="Times New Roman"/>
          <w:sz w:val="22"/>
          <w:szCs w:val="18"/>
          <w:lang w:val="nl-BE" w:eastAsia="nl-BE"/>
        </w:rPr>
        <w:t xml:space="preserve"> BeNeLux, “</w:t>
      </w:r>
      <w:r w:rsidR="00922EE2" w:rsidRPr="008A5488">
        <w:rPr>
          <w:rFonts w:ascii="Calibri" w:hAnsi="Calibri" w:cs="Times New Roman"/>
          <w:sz w:val="22"/>
          <w:szCs w:val="18"/>
          <w:lang w:val="nl-BE" w:eastAsia="nl-BE"/>
        </w:rPr>
        <w:t>Daarbij plaatsen we de shopper en de retailer in</w:t>
      </w:r>
      <w:r w:rsidR="00224F92">
        <w:rPr>
          <w:rFonts w:ascii="Calibri" w:hAnsi="Calibri" w:cs="Times New Roman"/>
          <w:sz w:val="22"/>
          <w:szCs w:val="18"/>
          <w:lang w:val="nl-BE" w:eastAsia="nl-BE"/>
        </w:rPr>
        <w:t xml:space="preserve"> het hart van onze initiatieven</w:t>
      </w:r>
      <w:r>
        <w:rPr>
          <w:rFonts w:ascii="Calibri" w:hAnsi="Calibri" w:cs="Times New Roman"/>
          <w:sz w:val="22"/>
          <w:szCs w:val="18"/>
          <w:lang w:val="nl-BE" w:eastAsia="nl-BE"/>
        </w:rPr>
        <w:t>”.</w:t>
      </w:r>
      <w:r w:rsidR="00224F92">
        <w:rPr>
          <w:rFonts w:ascii="Calibri" w:hAnsi="Calibri" w:cs="Times New Roman"/>
          <w:sz w:val="22"/>
          <w:szCs w:val="18"/>
          <w:lang w:val="nl-BE" w:eastAsia="nl-BE"/>
        </w:rPr>
        <w:t xml:space="preserve"> </w:t>
      </w:r>
      <w:r>
        <w:rPr>
          <w:rFonts w:ascii="Calibri" w:hAnsi="Calibri" w:cs="Times New Roman"/>
          <w:sz w:val="22"/>
          <w:szCs w:val="18"/>
          <w:lang w:val="nl-BE" w:eastAsia="nl-BE"/>
        </w:rPr>
        <w:t xml:space="preserve"> </w:t>
      </w:r>
    </w:p>
    <w:p w:rsidR="00922EE2" w:rsidRPr="00AC505E" w:rsidRDefault="002F4E0F" w:rsidP="00AC505E">
      <w:pPr>
        <w:spacing w:before="2" w:beforeAutospacing="1" w:after="2" w:afterAutospacing="1"/>
        <w:jc w:val="both"/>
        <w:rPr>
          <w:rFonts w:ascii="Calibri" w:hAnsi="Calibri" w:cs="Times New Roman"/>
          <w:sz w:val="22"/>
          <w:szCs w:val="22"/>
          <w:lang w:val="nl-BE" w:eastAsia="nl-BE"/>
        </w:rPr>
      </w:pPr>
      <w:r>
        <w:rPr>
          <w:rFonts w:ascii="Calibri" w:hAnsi="Calibri" w:cs="Times New Roman"/>
          <w:sz w:val="22"/>
          <w:szCs w:val="18"/>
          <w:lang w:val="nl-BE" w:eastAsia="nl-BE"/>
        </w:rPr>
        <w:t>Als onderdeel van een aangepaste</w:t>
      </w:r>
      <w:r w:rsidR="00224F92">
        <w:rPr>
          <w:rFonts w:ascii="Calibri" w:hAnsi="Calibri" w:cs="Times New Roman"/>
          <w:sz w:val="22"/>
          <w:szCs w:val="18"/>
          <w:lang w:val="nl-BE" w:eastAsia="nl-BE"/>
        </w:rPr>
        <w:t xml:space="preserve"> 360° campagne </w:t>
      </w:r>
      <w:r>
        <w:rPr>
          <w:rFonts w:ascii="Calibri" w:hAnsi="Calibri" w:cs="Times New Roman"/>
          <w:sz w:val="22"/>
          <w:szCs w:val="22"/>
          <w:lang w:val="nl-BE" w:eastAsia="nl-BE"/>
        </w:rPr>
        <w:t xml:space="preserve">verschijnt </w:t>
      </w:r>
      <w:r>
        <w:rPr>
          <w:rFonts w:ascii="Calibri" w:hAnsi="Calibri" w:cs="Times New Roman"/>
          <w:sz w:val="22"/>
          <w:szCs w:val="18"/>
          <w:lang w:val="nl-BE" w:eastAsia="nl-BE"/>
        </w:rPr>
        <w:t>i</w:t>
      </w:r>
      <w:r w:rsidR="00531B74" w:rsidRPr="008A5488">
        <w:rPr>
          <w:rFonts w:ascii="Calibri" w:hAnsi="Calibri" w:cs="Times New Roman"/>
          <w:sz w:val="22"/>
          <w:szCs w:val="18"/>
          <w:lang w:val="nl-BE" w:eastAsia="nl-BE"/>
        </w:rPr>
        <w:t xml:space="preserve">n de winkels </w:t>
      </w:r>
      <w:r>
        <w:rPr>
          <w:rFonts w:ascii="Calibri" w:hAnsi="Calibri" w:cs="Times New Roman"/>
          <w:sz w:val="22"/>
          <w:szCs w:val="18"/>
          <w:lang w:val="nl-BE" w:eastAsia="nl-BE"/>
        </w:rPr>
        <w:t>een unieke instore campagne</w:t>
      </w:r>
      <w:r w:rsidR="00531B74">
        <w:rPr>
          <w:rFonts w:ascii="Calibri" w:hAnsi="Calibri" w:cs="Times New Roman"/>
          <w:sz w:val="22"/>
          <w:szCs w:val="18"/>
          <w:lang w:val="nl-BE" w:eastAsia="nl-BE"/>
        </w:rPr>
        <w:t xml:space="preserve"> waar</w:t>
      </w:r>
      <w:r w:rsidR="00531B74" w:rsidRPr="008A5488">
        <w:rPr>
          <w:rFonts w:ascii="Calibri" w:hAnsi="Calibri" w:cs="Times New Roman"/>
          <w:sz w:val="22"/>
          <w:szCs w:val="18"/>
          <w:lang w:val="nl-BE" w:eastAsia="nl-BE"/>
        </w:rPr>
        <w:t>in shoppers zowel vertrouwde als nieuwe producten terugvinde</w:t>
      </w:r>
      <w:r>
        <w:rPr>
          <w:rFonts w:ascii="Calibri" w:hAnsi="Calibri" w:cs="Times New Roman"/>
          <w:sz w:val="22"/>
          <w:szCs w:val="18"/>
          <w:lang w:val="nl-BE" w:eastAsia="nl-BE"/>
        </w:rPr>
        <w:t>n</w:t>
      </w:r>
      <w:r w:rsidR="00224F92">
        <w:rPr>
          <w:rFonts w:ascii="Calibri" w:hAnsi="Calibri" w:cs="Times New Roman"/>
          <w:sz w:val="22"/>
          <w:szCs w:val="18"/>
          <w:lang w:val="nl-BE" w:eastAsia="nl-BE"/>
        </w:rPr>
        <w:t xml:space="preserve">. </w:t>
      </w:r>
      <w:r>
        <w:rPr>
          <w:rFonts w:ascii="Calibri" w:hAnsi="Calibri" w:cs="Times New Roman"/>
          <w:sz w:val="22"/>
          <w:szCs w:val="18"/>
          <w:lang w:val="nl-BE" w:eastAsia="nl-BE"/>
        </w:rPr>
        <w:t>D</w:t>
      </w:r>
      <w:r w:rsidR="00531B74">
        <w:rPr>
          <w:rFonts w:ascii="Calibri" w:hAnsi="Calibri" w:cs="Times New Roman"/>
          <w:sz w:val="22"/>
          <w:szCs w:val="18"/>
          <w:lang w:val="nl-BE" w:eastAsia="nl-BE"/>
        </w:rPr>
        <w:t>e</w:t>
      </w:r>
      <w:r w:rsidR="00922EE2" w:rsidRPr="008A5488">
        <w:rPr>
          <w:rFonts w:ascii="Calibri" w:hAnsi="Calibri" w:cs="Times New Roman"/>
          <w:sz w:val="22"/>
          <w:szCs w:val="18"/>
          <w:lang w:val="nl-BE" w:eastAsia="nl-BE"/>
        </w:rPr>
        <w:t xml:space="preserve"> Lay’s Chalet </w:t>
      </w:r>
      <w:r>
        <w:rPr>
          <w:rFonts w:ascii="Calibri" w:hAnsi="Calibri" w:cs="Times New Roman"/>
          <w:sz w:val="22"/>
          <w:szCs w:val="18"/>
          <w:lang w:val="nl-BE" w:eastAsia="nl-BE"/>
        </w:rPr>
        <w:t>zorgt instore voor</w:t>
      </w:r>
      <w:r w:rsidR="00922EE2" w:rsidRPr="008A5488">
        <w:rPr>
          <w:rFonts w:ascii="Calibri" w:hAnsi="Calibri" w:cs="Times New Roman"/>
          <w:sz w:val="22"/>
          <w:szCs w:val="18"/>
          <w:lang w:val="nl-BE" w:eastAsia="nl-BE"/>
        </w:rPr>
        <w:t xml:space="preserve"> </w:t>
      </w:r>
      <w:r>
        <w:rPr>
          <w:rFonts w:ascii="Calibri" w:hAnsi="Calibri" w:cs="Times New Roman"/>
          <w:sz w:val="22"/>
          <w:szCs w:val="18"/>
          <w:lang w:val="nl-BE" w:eastAsia="nl-BE"/>
        </w:rPr>
        <w:t>een warme, winterse sfeer</w:t>
      </w:r>
      <w:r w:rsidR="00922EE2" w:rsidRPr="008A5488">
        <w:rPr>
          <w:rFonts w:ascii="Calibri" w:hAnsi="Calibri" w:cs="Times New Roman"/>
          <w:sz w:val="22"/>
          <w:szCs w:val="18"/>
          <w:lang w:val="nl-BE" w:eastAsia="nl-BE"/>
        </w:rPr>
        <w:t xml:space="preserve"> om zo de verkoopspartners een sterk en succesvol najaar te bezorgen. Naast de</w:t>
      </w:r>
      <w:r>
        <w:rPr>
          <w:rFonts w:ascii="Calibri" w:hAnsi="Calibri" w:cs="Times New Roman"/>
          <w:sz w:val="22"/>
          <w:szCs w:val="18"/>
          <w:lang w:val="nl-BE" w:eastAsia="nl-BE"/>
        </w:rPr>
        <w:t>ze</w:t>
      </w:r>
      <w:r w:rsidR="00922EE2" w:rsidRPr="008A5488">
        <w:rPr>
          <w:rFonts w:ascii="Calibri" w:hAnsi="Calibri" w:cs="Times New Roman"/>
          <w:sz w:val="22"/>
          <w:szCs w:val="18"/>
          <w:lang w:val="nl-BE" w:eastAsia="nl-BE"/>
        </w:rPr>
        <w:t xml:space="preserve"> instore theatralisatie, ondersteunt PepsiCo </w:t>
      </w:r>
      <w:r>
        <w:rPr>
          <w:rFonts w:ascii="Calibri" w:hAnsi="Calibri" w:cs="Times New Roman"/>
          <w:sz w:val="22"/>
          <w:szCs w:val="18"/>
          <w:lang w:val="nl-BE" w:eastAsia="nl-BE"/>
        </w:rPr>
        <w:t>haar</w:t>
      </w:r>
      <w:r w:rsidR="00922EE2" w:rsidRPr="008A5488">
        <w:rPr>
          <w:rFonts w:ascii="Calibri" w:hAnsi="Calibri" w:cs="Times New Roman"/>
          <w:sz w:val="22"/>
          <w:szCs w:val="18"/>
          <w:lang w:val="nl-BE" w:eastAsia="nl-BE"/>
        </w:rPr>
        <w:t xml:space="preserve"> eindejaarsinnovaties met social, digital, PR en advertising. </w:t>
      </w:r>
    </w:p>
    <w:p w:rsidR="00213DBF" w:rsidRDefault="00213DBF" w:rsidP="00224F92">
      <w:pPr>
        <w:widowControl w:val="0"/>
        <w:autoSpaceDE w:val="0"/>
        <w:autoSpaceDN w:val="0"/>
        <w:adjustRightInd w:val="0"/>
        <w:jc w:val="center"/>
        <w:rPr>
          <w:rFonts w:ascii="Calibri" w:hAnsi="Calibri"/>
          <w:b/>
          <w:bCs/>
        </w:rPr>
      </w:pPr>
    </w:p>
    <w:p w:rsidR="00213DBF" w:rsidRDefault="00213DBF" w:rsidP="00224F92">
      <w:pPr>
        <w:widowControl w:val="0"/>
        <w:autoSpaceDE w:val="0"/>
        <w:autoSpaceDN w:val="0"/>
        <w:adjustRightInd w:val="0"/>
        <w:jc w:val="center"/>
        <w:rPr>
          <w:rFonts w:ascii="Calibri" w:hAnsi="Calibri"/>
          <w:b/>
          <w:bCs/>
        </w:rPr>
      </w:pPr>
    </w:p>
    <w:p w:rsidR="000F1BC4" w:rsidRPr="003944DF" w:rsidRDefault="000F1BC4" w:rsidP="00224F92">
      <w:pPr>
        <w:widowControl w:val="0"/>
        <w:autoSpaceDE w:val="0"/>
        <w:autoSpaceDN w:val="0"/>
        <w:adjustRightInd w:val="0"/>
        <w:jc w:val="center"/>
        <w:rPr>
          <w:rFonts w:ascii="Calibri" w:hAnsi="Calibri" w:cs="Times New Roman"/>
          <w:b/>
          <w:bCs/>
          <w:szCs w:val="20"/>
        </w:rPr>
      </w:pPr>
      <w:r w:rsidRPr="003944DF">
        <w:rPr>
          <w:rFonts w:ascii="Calibri" w:hAnsi="Calibri"/>
          <w:b/>
          <w:bCs/>
        </w:rPr>
        <w:t>NOOT VOOR DE REDACTIE (NIET BESTEMD VOOR PUBLICATIE)</w:t>
      </w:r>
    </w:p>
    <w:p w:rsidR="000F1BC4" w:rsidRPr="003944DF" w:rsidRDefault="000F1BC4" w:rsidP="00257158">
      <w:pPr>
        <w:shd w:val="clear" w:color="auto" w:fill="FFFFFF"/>
        <w:spacing w:after="45" w:line="203" w:lineRule="atLeast"/>
        <w:outlineLvl w:val="3"/>
        <w:rPr>
          <w:rFonts w:ascii="Calibri" w:hAnsi="Calibri"/>
          <w:b/>
          <w:bCs/>
          <w:lang w:val="nl-NL"/>
        </w:rPr>
      </w:pPr>
    </w:p>
    <w:p w:rsidR="000F1BC4" w:rsidRPr="003944DF" w:rsidRDefault="00257158" w:rsidP="00AC505E">
      <w:pPr>
        <w:shd w:val="clear" w:color="auto" w:fill="FFFFFF"/>
        <w:spacing w:after="45" w:line="203" w:lineRule="atLeast"/>
        <w:jc w:val="center"/>
        <w:outlineLvl w:val="3"/>
        <w:rPr>
          <w:rFonts w:ascii="Calibri" w:hAnsi="Calibri"/>
          <w:b/>
          <w:bCs/>
          <w:lang w:val="nl-NL"/>
        </w:rPr>
      </w:pPr>
      <w:r w:rsidRPr="003944DF">
        <w:rPr>
          <w:rFonts w:ascii="Calibri" w:hAnsi="Calibri"/>
          <w:b/>
          <w:bCs/>
          <w:lang w:val="nl-NL"/>
        </w:rPr>
        <w:t>Voor meer informatie</w:t>
      </w:r>
    </w:p>
    <w:p w:rsidR="000F1BC4" w:rsidRPr="003944DF" w:rsidRDefault="000F1BC4" w:rsidP="00AC505E">
      <w:pPr>
        <w:jc w:val="center"/>
        <w:rPr>
          <w:rFonts w:ascii="Calibri" w:hAnsi="Calibri"/>
          <w:lang w:val="nl-NL"/>
        </w:rPr>
      </w:pPr>
      <w:r w:rsidRPr="003944DF">
        <w:rPr>
          <w:rFonts w:ascii="Calibri" w:hAnsi="Calibri"/>
          <w:lang w:val="nl-NL"/>
        </w:rPr>
        <w:t>Bebble</w:t>
      </w:r>
      <w:r w:rsidR="00257158" w:rsidRPr="003944DF">
        <w:rPr>
          <w:rFonts w:ascii="Calibri" w:hAnsi="Calibri"/>
          <w:lang w:val="nl-NL"/>
        </w:rPr>
        <w:t xml:space="preserve">, </w:t>
      </w:r>
      <w:r w:rsidRPr="003944DF">
        <w:rPr>
          <w:rFonts w:ascii="Calibri" w:hAnsi="Calibri"/>
          <w:lang w:val="nl-NL"/>
        </w:rPr>
        <w:t xml:space="preserve">Ilse Lambrechts, Tel: + 32 (0) 476 98 11 55, </w:t>
      </w:r>
      <w:hyperlink r:id="rId8" w:history="1">
        <w:r w:rsidRPr="003944DF">
          <w:rPr>
            <w:rStyle w:val="Hyperlink"/>
            <w:rFonts w:ascii="Calibri" w:hAnsi="Calibri"/>
            <w:lang w:val="nl-NL"/>
          </w:rPr>
          <w:t>ilse@bebble.be</w:t>
        </w:r>
      </w:hyperlink>
    </w:p>
    <w:p w:rsidR="000F1BC4" w:rsidRPr="003944DF" w:rsidRDefault="000F1BC4" w:rsidP="00AC505E">
      <w:pPr>
        <w:jc w:val="center"/>
        <w:rPr>
          <w:rFonts w:ascii="Calibri" w:hAnsi="Calibri"/>
          <w:lang w:val="nl-NL"/>
        </w:rPr>
      </w:pPr>
      <w:r w:rsidRPr="003944DF">
        <w:rPr>
          <w:rFonts w:ascii="Calibri" w:hAnsi="Calibri"/>
          <w:lang w:val="nl-NL"/>
        </w:rPr>
        <w:t xml:space="preserve">Zie </w:t>
      </w:r>
      <w:hyperlink r:id="rId9" w:history="1">
        <w:r w:rsidRPr="003944DF">
          <w:rPr>
            <w:rStyle w:val="Hyperlink"/>
            <w:rFonts w:ascii="Calibri" w:hAnsi="Calibri"/>
            <w:lang w:val="nl-NL"/>
          </w:rPr>
          <w:t>http://www.bebble.be</w:t>
        </w:r>
      </w:hyperlink>
      <w:r w:rsidRPr="003944DF">
        <w:rPr>
          <w:rFonts w:ascii="Calibri" w:hAnsi="Calibri"/>
          <w:lang w:val="nl-NL"/>
        </w:rPr>
        <w:t xml:space="preserve"> voor beelden</w:t>
      </w:r>
    </w:p>
    <w:p w:rsidR="005960F9" w:rsidRPr="003944DF" w:rsidRDefault="005960F9" w:rsidP="004A4326">
      <w:pPr>
        <w:jc w:val="both"/>
        <w:rPr>
          <w:rFonts w:ascii="Calibri" w:hAnsi="Calibri" w:cs="Times New Roman"/>
          <w:b/>
          <w:bCs/>
          <w:lang w:val="nl-NL"/>
        </w:rPr>
      </w:pPr>
    </w:p>
    <w:p w:rsidR="00257158" w:rsidRPr="003944DF" w:rsidRDefault="00257158" w:rsidP="00257158">
      <w:pPr>
        <w:rPr>
          <w:rFonts w:ascii="Calibri" w:hAnsi="Calibri"/>
          <w:b/>
          <w:lang w:val="nl-NL"/>
        </w:rPr>
      </w:pPr>
    </w:p>
    <w:p w:rsidR="003944DF" w:rsidRPr="003944DF" w:rsidRDefault="003944DF" w:rsidP="003944DF">
      <w:pPr>
        <w:rPr>
          <w:rFonts w:ascii="Calibri" w:hAnsi="Calibri"/>
          <w:b/>
          <w:sz w:val="18"/>
        </w:rPr>
      </w:pPr>
      <w:r w:rsidRPr="003944DF">
        <w:rPr>
          <w:rFonts w:ascii="Calibri" w:hAnsi="Calibri"/>
          <w:b/>
          <w:sz w:val="18"/>
        </w:rPr>
        <w:t>Over PepsiCo</w:t>
      </w:r>
      <w:r w:rsidR="00AC505E">
        <w:rPr>
          <w:rFonts w:ascii="Calibri" w:hAnsi="Calibri"/>
          <w:b/>
          <w:sz w:val="18"/>
        </w:rPr>
        <w:tab/>
      </w:r>
      <w:r w:rsidR="00AC505E">
        <w:rPr>
          <w:rFonts w:ascii="Calibri" w:hAnsi="Calibri"/>
          <w:b/>
          <w:sz w:val="18"/>
        </w:rPr>
        <w:tab/>
      </w:r>
      <w:r w:rsidR="00AC505E">
        <w:rPr>
          <w:rFonts w:ascii="Calibri" w:hAnsi="Calibri"/>
          <w:b/>
          <w:sz w:val="18"/>
        </w:rPr>
        <w:tab/>
      </w:r>
      <w:r w:rsidR="00AC505E">
        <w:rPr>
          <w:rFonts w:ascii="Calibri" w:hAnsi="Calibri"/>
          <w:b/>
          <w:sz w:val="18"/>
        </w:rPr>
        <w:tab/>
      </w:r>
      <w:r w:rsidR="00AC505E">
        <w:rPr>
          <w:rFonts w:ascii="Calibri" w:hAnsi="Calibri"/>
          <w:b/>
          <w:sz w:val="18"/>
        </w:rPr>
        <w:tab/>
      </w:r>
      <w:r w:rsidR="00AC505E">
        <w:rPr>
          <w:rFonts w:ascii="Calibri" w:hAnsi="Calibri"/>
          <w:b/>
          <w:sz w:val="18"/>
        </w:rPr>
        <w:tab/>
      </w:r>
      <w:r w:rsidR="00AC505E">
        <w:rPr>
          <w:rFonts w:ascii="Calibri" w:hAnsi="Calibri"/>
          <w:b/>
          <w:sz w:val="18"/>
        </w:rPr>
        <w:tab/>
      </w:r>
      <w:r w:rsidR="00AC505E">
        <w:rPr>
          <w:rFonts w:ascii="Calibri" w:hAnsi="Calibri"/>
          <w:b/>
          <w:sz w:val="18"/>
        </w:rPr>
        <w:tab/>
      </w:r>
      <w:r w:rsidR="00AC505E">
        <w:rPr>
          <w:rFonts w:ascii="Calibri" w:hAnsi="Calibri"/>
          <w:b/>
          <w:sz w:val="18"/>
        </w:rPr>
        <w:tab/>
      </w:r>
    </w:p>
    <w:p w:rsidR="003944DF" w:rsidRPr="003944DF" w:rsidRDefault="003944DF" w:rsidP="003944DF">
      <w:pPr>
        <w:rPr>
          <w:rFonts w:ascii="Calibri" w:hAnsi="Calibri"/>
          <w:b/>
          <w:sz w:val="18"/>
        </w:rPr>
      </w:pPr>
    </w:p>
    <w:p w:rsidR="003944DF" w:rsidRPr="003944DF" w:rsidRDefault="003944DF" w:rsidP="003944DF">
      <w:pPr>
        <w:rPr>
          <w:rFonts w:ascii="Calibri" w:hAnsi="Calibri"/>
          <w:sz w:val="18"/>
        </w:rPr>
      </w:pPr>
      <w:r w:rsidRPr="003944DF">
        <w:rPr>
          <w:rFonts w:ascii="Calibri" w:hAnsi="Calibri"/>
          <w:sz w:val="18"/>
        </w:rPr>
        <w:t>Dagelijks nuttigen consumenten overal ter wereld, in ruim 200 landen en gebieden,</w:t>
      </w:r>
      <w:r w:rsidRPr="003944DF" w:rsidDel="00CD6F0D">
        <w:rPr>
          <w:rFonts w:ascii="Calibri" w:hAnsi="Calibri"/>
          <w:sz w:val="18"/>
        </w:rPr>
        <w:t xml:space="preserve"> </w:t>
      </w:r>
      <w:proofErr w:type="gramStart"/>
      <w:r w:rsidRPr="003944DF">
        <w:rPr>
          <w:rFonts w:ascii="Calibri" w:hAnsi="Calibri"/>
          <w:sz w:val="18"/>
        </w:rPr>
        <w:t>meer</w:t>
      </w:r>
      <w:proofErr w:type="gramEnd"/>
      <w:r w:rsidRPr="003944DF">
        <w:rPr>
          <w:rFonts w:ascii="Calibri" w:hAnsi="Calibri"/>
          <w:sz w:val="18"/>
        </w:rPr>
        <w:t xml:space="preserve"> dan een milj</w:t>
      </w:r>
      <w:r>
        <w:rPr>
          <w:rFonts w:ascii="Calibri" w:hAnsi="Calibri"/>
          <w:sz w:val="18"/>
        </w:rPr>
        <w:t xml:space="preserve">ard keer van PepsiCo-producten. </w:t>
      </w:r>
      <w:r w:rsidRPr="003944DF">
        <w:rPr>
          <w:rFonts w:ascii="Calibri" w:hAnsi="Calibri"/>
          <w:sz w:val="18"/>
        </w:rPr>
        <w:t>PepsiCo had in 2014 een netto-omzet van meer dan 66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w:t>
      </w:r>
      <w:r w:rsidRPr="003944DF">
        <w:rPr>
          <w:rFonts w:ascii="Calibri" w:hAnsi="Calibri"/>
          <w:sz w:val="18"/>
        </w:rPr>
        <w:br/>
      </w:r>
    </w:p>
    <w:p w:rsidR="003944DF" w:rsidRPr="003944DF" w:rsidRDefault="003944DF" w:rsidP="003944DF">
      <w:pPr>
        <w:rPr>
          <w:rFonts w:ascii="Calibri" w:hAnsi="Calibri"/>
          <w:sz w:val="18"/>
        </w:rPr>
      </w:pPr>
      <w:r w:rsidRPr="003944DF">
        <w:rPr>
          <w:rFonts w:ascii="Calibri" w:hAnsi="Calibri"/>
          <w:sz w:val="18"/>
        </w:rPr>
        <w:t xml:space="preserve">‘Performance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w:t>
      </w:r>
      <w:proofErr w:type="gramStart"/>
      <w:r w:rsidRPr="003944DF">
        <w:rPr>
          <w:rFonts w:ascii="Calibri" w:hAnsi="Calibri"/>
          <w:sz w:val="18"/>
        </w:rPr>
        <w:t>respecteert  en</w:t>
      </w:r>
      <w:proofErr w:type="gramEnd"/>
      <w:r w:rsidRPr="003944DF">
        <w:rPr>
          <w:rFonts w:ascii="Calibri" w:hAnsi="Calibri"/>
          <w:sz w:val="18"/>
        </w:rPr>
        <w:t xml:space="preserve"> ondersteunt, ook in de vorm van investeringen. Voor </w:t>
      </w:r>
      <w:proofErr w:type="gramStart"/>
      <w:r w:rsidRPr="003944DF">
        <w:rPr>
          <w:rFonts w:ascii="Calibri" w:hAnsi="Calibri"/>
          <w:sz w:val="18"/>
        </w:rPr>
        <w:t>meer</w:t>
      </w:r>
      <w:proofErr w:type="gramEnd"/>
      <w:r w:rsidRPr="003944DF">
        <w:rPr>
          <w:rFonts w:ascii="Calibri" w:hAnsi="Calibri"/>
          <w:sz w:val="18"/>
        </w:rPr>
        <w:t xml:space="preserve"> informatie: www.pepsico.com.</w:t>
      </w:r>
    </w:p>
    <w:p w:rsidR="003944DF" w:rsidRPr="003944DF" w:rsidRDefault="003944DF" w:rsidP="003944DF">
      <w:pPr>
        <w:rPr>
          <w:rFonts w:ascii="Calibri" w:hAnsi="Calibri"/>
          <w:sz w:val="18"/>
        </w:rPr>
      </w:pPr>
    </w:p>
    <w:p w:rsidR="00AC505E" w:rsidRDefault="003944DF" w:rsidP="003944DF">
      <w:pPr>
        <w:shd w:val="clear" w:color="auto" w:fill="FFFFFF"/>
        <w:spacing w:after="135" w:line="203" w:lineRule="atLeast"/>
        <w:rPr>
          <w:rFonts w:ascii="Calibri" w:hAnsi="Calibri"/>
          <w:sz w:val="18"/>
        </w:rPr>
      </w:pPr>
      <w:r w:rsidRPr="003944DF">
        <w:rPr>
          <w:rFonts w:ascii="Calibri" w:hAnsi="Calibri"/>
          <w:sz w:val="18"/>
        </w:rPr>
        <w:t>Met bekende sterke merken als 7UP, Alvalle, Doritos, Duyvis, Gatorade, Lay's, Looza, Mirinda, Mountain Dew, Naked,</w:t>
      </w:r>
      <w:bookmarkStart w:id="0" w:name="_GoBack"/>
      <w:bookmarkEnd w:id="0"/>
      <w:r w:rsidRPr="003944DF">
        <w:rPr>
          <w:rFonts w:ascii="Calibri" w:hAnsi="Calibri"/>
          <w:sz w:val="18"/>
        </w:rPr>
        <w:t xml:space="preserve"> Pepsi, Quaker, Smiths, Snack a Jacks en Tropicana staat PepsiCo in België in de Top 8 van voedingsmiddelenbedrijven. In België en Luxemburg werken er zo’n 900 mensen op drie vestigingen, waaronder twee productielocaties. Voor </w:t>
      </w:r>
      <w:proofErr w:type="gramStart"/>
      <w:r w:rsidRPr="003944DF">
        <w:rPr>
          <w:rFonts w:ascii="Calibri" w:hAnsi="Calibri"/>
          <w:sz w:val="18"/>
        </w:rPr>
        <w:t>meer</w:t>
      </w:r>
      <w:proofErr w:type="gramEnd"/>
      <w:r w:rsidRPr="003944DF">
        <w:rPr>
          <w:rFonts w:ascii="Calibri" w:hAnsi="Calibri"/>
          <w:sz w:val="18"/>
        </w:rPr>
        <w:t xml:space="preserve"> informatie: </w:t>
      </w:r>
      <w:hyperlink r:id="rId10" w:history="1">
        <w:r w:rsidR="00AC505E" w:rsidRPr="00587C05">
          <w:rPr>
            <w:rStyle w:val="Hyperlink"/>
            <w:rFonts w:ascii="Calibri" w:hAnsi="Calibri"/>
            <w:sz w:val="18"/>
          </w:rPr>
          <w:t>www.pepsico.be</w:t>
        </w:r>
      </w:hyperlink>
      <w:r w:rsidRPr="003944DF">
        <w:rPr>
          <w:rFonts w:ascii="Calibri" w:hAnsi="Calibri"/>
          <w:sz w:val="18"/>
        </w:rPr>
        <w:t>.</w:t>
      </w:r>
    </w:p>
    <w:p w:rsidR="00AC505E" w:rsidRPr="00D55323" w:rsidRDefault="00AC505E" w:rsidP="00AC505E">
      <w:pPr>
        <w:shd w:val="clear" w:color="auto" w:fill="FFFFFF"/>
        <w:spacing w:line="203" w:lineRule="atLeast"/>
        <w:jc w:val="center"/>
        <w:rPr>
          <w:rFonts w:ascii="Arial" w:hAnsi="Arial"/>
          <w:noProof/>
          <w:sz w:val="16"/>
          <w:lang w:val="nl-NL"/>
        </w:rPr>
      </w:pPr>
    </w:p>
    <w:p w:rsidR="00AC505E" w:rsidRPr="0047728F" w:rsidRDefault="00DD698A" w:rsidP="00AC505E">
      <w:pPr>
        <w:rPr>
          <w:rFonts w:ascii="Arial" w:hAnsi="Arial"/>
          <w:lang w:val="nl-NL"/>
        </w:rPr>
      </w:pPr>
      <w:r>
        <w:rPr>
          <w:rFonts w:ascii="Arial" w:hAnsi="Arial"/>
          <w:noProof/>
        </w:rPr>
        <w:drawing>
          <wp:inline distT="0" distB="0" distL="0" distR="0">
            <wp:extent cx="5943600" cy="650240"/>
            <wp:effectExtent l="25400" t="0" r="0" b="0"/>
            <wp:docPr id="1" name="Picture 0" descr="Screen Shot 2015-09-22 at 11.4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2 at 11.46.49.png"/>
                    <pic:cNvPicPr/>
                  </pic:nvPicPr>
                  <pic:blipFill>
                    <a:blip r:embed="rId11"/>
                    <a:stretch>
                      <a:fillRect/>
                    </a:stretch>
                  </pic:blipFill>
                  <pic:spPr>
                    <a:xfrm>
                      <a:off x="0" y="0"/>
                      <a:ext cx="5943600" cy="650240"/>
                    </a:xfrm>
                    <a:prstGeom prst="rect">
                      <a:avLst/>
                    </a:prstGeom>
                  </pic:spPr>
                </pic:pic>
              </a:graphicData>
            </a:graphic>
          </wp:inline>
        </w:drawing>
      </w:r>
    </w:p>
    <w:p w:rsidR="003944DF" w:rsidRPr="003944DF" w:rsidRDefault="003944DF" w:rsidP="003944DF">
      <w:pPr>
        <w:shd w:val="clear" w:color="auto" w:fill="FFFFFF"/>
        <w:spacing w:after="135" w:line="203" w:lineRule="atLeast"/>
        <w:rPr>
          <w:rFonts w:ascii="Calibri" w:hAnsi="Calibri"/>
          <w:sz w:val="18"/>
        </w:rPr>
      </w:pPr>
    </w:p>
    <w:p w:rsidR="00257158" w:rsidRPr="003944DF" w:rsidRDefault="00257158" w:rsidP="00257158">
      <w:pPr>
        <w:rPr>
          <w:rFonts w:ascii="Calibri" w:hAnsi="Calibri"/>
          <w:lang w:val="nl-NL"/>
        </w:rPr>
      </w:pPr>
    </w:p>
    <w:p w:rsidR="000205EA" w:rsidRPr="003944DF" w:rsidRDefault="000205EA" w:rsidP="004A4326">
      <w:pPr>
        <w:jc w:val="both"/>
        <w:rPr>
          <w:rFonts w:ascii="Calibri" w:hAnsi="Calibri" w:cs="Times New Roman"/>
          <w:lang w:val="nl-NL"/>
        </w:rPr>
      </w:pPr>
    </w:p>
    <w:sectPr w:rsidR="000205EA" w:rsidRPr="003944DF" w:rsidSect="009B7C75">
      <w:headerReference w:type="default" r:id="rId12"/>
      <w:pgSz w:w="12240" w:h="15840"/>
      <w:pgMar w:top="1440" w:right="1440" w:bottom="1134"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10" w:rsidRDefault="00744B10" w:rsidP="00935303">
      <w:r>
        <w:separator/>
      </w:r>
    </w:p>
  </w:endnote>
  <w:endnote w:type="continuationSeparator" w:id="0">
    <w:p w:rsidR="00744B10" w:rsidRDefault="00744B10" w:rsidP="009353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10" w:rsidRDefault="00744B10" w:rsidP="00935303">
      <w:r>
        <w:separator/>
      </w:r>
    </w:p>
  </w:footnote>
  <w:footnote w:type="continuationSeparator" w:id="0">
    <w:p w:rsidR="00744B10" w:rsidRDefault="00744B10" w:rsidP="009353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10" w:rsidRDefault="00744B10" w:rsidP="00935303">
    <w:pPr>
      <w:pStyle w:val="Header"/>
      <w:rPr>
        <w:rFonts w:asciiTheme="majorHAnsi" w:hAnsiTheme="majorHAnsi"/>
        <w:b/>
        <w:color w:val="FF0000"/>
        <w:sz w:val="22"/>
      </w:rPr>
    </w:pPr>
  </w:p>
  <w:p w:rsidR="00744B10" w:rsidRPr="00935303" w:rsidRDefault="00744B10" w:rsidP="00935303">
    <w:pPr>
      <w:pStyle w:val="Header"/>
      <w:rPr>
        <w:rFonts w:asciiTheme="majorHAnsi" w:hAnsiTheme="majorHAnsi"/>
        <w:color w:val="FF0000"/>
        <w:sz w:val="22"/>
      </w:rPr>
    </w:pPr>
    <w:r>
      <w:rPr>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-172720</wp:posOffset>
          </wp:positionV>
          <wp:extent cx="2400300" cy="596900"/>
          <wp:effectExtent l="0" t="0" r="12700" b="12700"/>
          <wp:wrapSquare wrapText="bothSides"/>
          <wp:docPr id="2"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596900"/>
                  </a:xfrm>
                  <a:prstGeom prst="rect">
                    <a:avLst/>
                  </a:prstGeom>
                  <a:noFill/>
                  <a:ln>
                    <a:noFill/>
                  </a:ln>
                </pic:spPr>
              </pic:pic>
            </a:graphicData>
          </a:graphic>
        </wp:anchor>
      </w:drawing>
    </w:r>
  </w:p>
  <w:p w:rsidR="00744B10" w:rsidRDefault="00744B10" w:rsidP="00935303">
    <w:pPr>
      <w:pStyle w:val="Header"/>
      <w:rPr>
        <w:rFonts w:asciiTheme="majorHAnsi" w:hAnsiTheme="majorHAnsi"/>
        <w:b/>
        <w:color w:val="FF0000"/>
        <w:sz w:val="22"/>
      </w:rPr>
    </w:pPr>
  </w:p>
  <w:p w:rsidR="00744B10" w:rsidRDefault="00744B10" w:rsidP="00935303">
    <w:pPr>
      <w:pStyle w:val="Header"/>
      <w:jc w:val="center"/>
      <w:rPr>
        <w:rFonts w:asciiTheme="majorHAnsi" w:hAnsiTheme="majorHAnsi"/>
        <w:b/>
        <w:color w:val="FF0000"/>
        <w:sz w:val="22"/>
      </w:rPr>
    </w:pPr>
  </w:p>
  <w:p w:rsidR="00744B10" w:rsidRDefault="00744B1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3E15"/>
    <w:multiLevelType w:val="hybridMultilevel"/>
    <w:tmpl w:val="F1FAA592"/>
    <w:lvl w:ilvl="0" w:tplc="3F922A38">
      <w:start w:val="1"/>
      <w:numFmt w:val="bullet"/>
      <w:lvlText w:val="•"/>
      <w:lvlJc w:val="left"/>
      <w:pPr>
        <w:tabs>
          <w:tab w:val="num" w:pos="720"/>
        </w:tabs>
        <w:ind w:left="720" w:hanging="360"/>
      </w:pPr>
      <w:rPr>
        <w:rFonts w:ascii="Arial" w:hAnsi="Arial" w:hint="default"/>
      </w:rPr>
    </w:lvl>
    <w:lvl w:ilvl="1" w:tplc="1D3CD078" w:tentative="1">
      <w:start w:val="1"/>
      <w:numFmt w:val="bullet"/>
      <w:lvlText w:val="•"/>
      <w:lvlJc w:val="left"/>
      <w:pPr>
        <w:tabs>
          <w:tab w:val="num" w:pos="1440"/>
        </w:tabs>
        <w:ind w:left="1440" w:hanging="360"/>
      </w:pPr>
      <w:rPr>
        <w:rFonts w:ascii="Arial" w:hAnsi="Arial" w:hint="default"/>
      </w:rPr>
    </w:lvl>
    <w:lvl w:ilvl="2" w:tplc="34424E0C" w:tentative="1">
      <w:start w:val="1"/>
      <w:numFmt w:val="bullet"/>
      <w:lvlText w:val="•"/>
      <w:lvlJc w:val="left"/>
      <w:pPr>
        <w:tabs>
          <w:tab w:val="num" w:pos="2160"/>
        </w:tabs>
        <w:ind w:left="2160" w:hanging="360"/>
      </w:pPr>
      <w:rPr>
        <w:rFonts w:ascii="Arial" w:hAnsi="Arial" w:hint="default"/>
      </w:rPr>
    </w:lvl>
    <w:lvl w:ilvl="3" w:tplc="8414607E" w:tentative="1">
      <w:start w:val="1"/>
      <w:numFmt w:val="bullet"/>
      <w:lvlText w:val="•"/>
      <w:lvlJc w:val="left"/>
      <w:pPr>
        <w:tabs>
          <w:tab w:val="num" w:pos="2880"/>
        </w:tabs>
        <w:ind w:left="2880" w:hanging="360"/>
      </w:pPr>
      <w:rPr>
        <w:rFonts w:ascii="Arial" w:hAnsi="Arial" w:hint="default"/>
      </w:rPr>
    </w:lvl>
    <w:lvl w:ilvl="4" w:tplc="290AE820" w:tentative="1">
      <w:start w:val="1"/>
      <w:numFmt w:val="bullet"/>
      <w:lvlText w:val="•"/>
      <w:lvlJc w:val="left"/>
      <w:pPr>
        <w:tabs>
          <w:tab w:val="num" w:pos="3600"/>
        </w:tabs>
        <w:ind w:left="3600" w:hanging="360"/>
      </w:pPr>
      <w:rPr>
        <w:rFonts w:ascii="Arial" w:hAnsi="Arial" w:hint="default"/>
      </w:rPr>
    </w:lvl>
    <w:lvl w:ilvl="5" w:tplc="B7AE2868" w:tentative="1">
      <w:start w:val="1"/>
      <w:numFmt w:val="bullet"/>
      <w:lvlText w:val="•"/>
      <w:lvlJc w:val="left"/>
      <w:pPr>
        <w:tabs>
          <w:tab w:val="num" w:pos="4320"/>
        </w:tabs>
        <w:ind w:left="4320" w:hanging="360"/>
      </w:pPr>
      <w:rPr>
        <w:rFonts w:ascii="Arial" w:hAnsi="Arial" w:hint="default"/>
      </w:rPr>
    </w:lvl>
    <w:lvl w:ilvl="6" w:tplc="89D67BDC" w:tentative="1">
      <w:start w:val="1"/>
      <w:numFmt w:val="bullet"/>
      <w:lvlText w:val="•"/>
      <w:lvlJc w:val="left"/>
      <w:pPr>
        <w:tabs>
          <w:tab w:val="num" w:pos="5040"/>
        </w:tabs>
        <w:ind w:left="5040" w:hanging="360"/>
      </w:pPr>
      <w:rPr>
        <w:rFonts w:ascii="Arial" w:hAnsi="Arial" w:hint="default"/>
      </w:rPr>
    </w:lvl>
    <w:lvl w:ilvl="7" w:tplc="04AC9CE2" w:tentative="1">
      <w:start w:val="1"/>
      <w:numFmt w:val="bullet"/>
      <w:lvlText w:val="•"/>
      <w:lvlJc w:val="left"/>
      <w:pPr>
        <w:tabs>
          <w:tab w:val="num" w:pos="5760"/>
        </w:tabs>
        <w:ind w:left="5760" w:hanging="360"/>
      </w:pPr>
      <w:rPr>
        <w:rFonts w:ascii="Arial" w:hAnsi="Arial" w:hint="default"/>
      </w:rPr>
    </w:lvl>
    <w:lvl w:ilvl="8" w:tplc="11EA915A" w:tentative="1">
      <w:start w:val="1"/>
      <w:numFmt w:val="bullet"/>
      <w:lvlText w:val="•"/>
      <w:lvlJc w:val="left"/>
      <w:pPr>
        <w:tabs>
          <w:tab w:val="num" w:pos="6480"/>
        </w:tabs>
        <w:ind w:left="6480" w:hanging="360"/>
      </w:pPr>
      <w:rPr>
        <w:rFonts w:ascii="Arial" w:hAnsi="Arial" w:hint="default"/>
      </w:rPr>
    </w:lvl>
  </w:abstractNum>
  <w:abstractNum w:abstractNumId="1">
    <w:nsid w:val="210C7EE4"/>
    <w:multiLevelType w:val="hybridMultilevel"/>
    <w:tmpl w:val="7C5A2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6EE5A32"/>
    <w:multiLevelType w:val="hybridMultilevel"/>
    <w:tmpl w:val="154C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40088"/>
    <w:multiLevelType w:val="hybridMultilevel"/>
    <w:tmpl w:val="3D30BBDE"/>
    <w:lvl w:ilvl="0" w:tplc="E5D4BAE4">
      <w:start w:val="1"/>
      <w:numFmt w:val="decimal"/>
      <w:lvlText w:val="%1."/>
      <w:lvlJc w:val="left"/>
      <w:pPr>
        <w:ind w:left="1080" w:hanging="360"/>
      </w:pPr>
      <w:rPr>
        <w:rFonts w:asciiTheme="minorHAnsi" w:eastAsiaTheme="minorHAnsi" w:hAnsiTheme="minorHAnsi" w:cstheme="minorHAnsi"/>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D87748"/>
    <w:multiLevelType w:val="hybridMultilevel"/>
    <w:tmpl w:val="182CBC5E"/>
    <w:lvl w:ilvl="0" w:tplc="AD3082EC">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935303"/>
    <w:rsid w:val="00002EB0"/>
    <w:rsid w:val="00003787"/>
    <w:rsid w:val="000205EA"/>
    <w:rsid w:val="0003266F"/>
    <w:rsid w:val="00081107"/>
    <w:rsid w:val="000872B7"/>
    <w:rsid w:val="000C70D8"/>
    <w:rsid w:val="000F1BC4"/>
    <w:rsid w:val="000F2B43"/>
    <w:rsid w:val="000F3E8A"/>
    <w:rsid w:val="00110EC0"/>
    <w:rsid w:val="00117494"/>
    <w:rsid w:val="00121D10"/>
    <w:rsid w:val="00123F64"/>
    <w:rsid w:val="00124329"/>
    <w:rsid w:val="001262DC"/>
    <w:rsid w:val="00172830"/>
    <w:rsid w:val="00174224"/>
    <w:rsid w:val="001867DB"/>
    <w:rsid w:val="001922DE"/>
    <w:rsid w:val="001A5C87"/>
    <w:rsid w:val="001A60A8"/>
    <w:rsid w:val="001A78FA"/>
    <w:rsid w:val="001A7E9C"/>
    <w:rsid w:val="001B11DE"/>
    <w:rsid w:val="001B45B4"/>
    <w:rsid w:val="001B5B92"/>
    <w:rsid w:val="001C1E03"/>
    <w:rsid w:val="001C7ADB"/>
    <w:rsid w:val="001D233F"/>
    <w:rsid w:val="001D5E49"/>
    <w:rsid w:val="001E07EB"/>
    <w:rsid w:val="002034E2"/>
    <w:rsid w:val="002066DF"/>
    <w:rsid w:val="002112DC"/>
    <w:rsid w:val="002122C5"/>
    <w:rsid w:val="00213DBF"/>
    <w:rsid w:val="00224F92"/>
    <w:rsid w:val="00245C75"/>
    <w:rsid w:val="00246A6D"/>
    <w:rsid w:val="00252E91"/>
    <w:rsid w:val="00256E43"/>
    <w:rsid w:val="00257158"/>
    <w:rsid w:val="002701BF"/>
    <w:rsid w:val="002712B5"/>
    <w:rsid w:val="00291340"/>
    <w:rsid w:val="002A4B3B"/>
    <w:rsid w:val="002B05D7"/>
    <w:rsid w:val="002E5AC6"/>
    <w:rsid w:val="002F318D"/>
    <w:rsid w:val="002F4E0F"/>
    <w:rsid w:val="00302D11"/>
    <w:rsid w:val="00310712"/>
    <w:rsid w:val="00323C15"/>
    <w:rsid w:val="0032618F"/>
    <w:rsid w:val="0033182A"/>
    <w:rsid w:val="00342E7C"/>
    <w:rsid w:val="003568A3"/>
    <w:rsid w:val="00356B5A"/>
    <w:rsid w:val="00357608"/>
    <w:rsid w:val="00385AB3"/>
    <w:rsid w:val="00393ACC"/>
    <w:rsid w:val="003944DF"/>
    <w:rsid w:val="003A710D"/>
    <w:rsid w:val="003E5380"/>
    <w:rsid w:val="003F2BCF"/>
    <w:rsid w:val="003F404F"/>
    <w:rsid w:val="003F5E22"/>
    <w:rsid w:val="003F7C9C"/>
    <w:rsid w:val="004026A0"/>
    <w:rsid w:val="00410E63"/>
    <w:rsid w:val="00412C71"/>
    <w:rsid w:val="00431FEA"/>
    <w:rsid w:val="00441908"/>
    <w:rsid w:val="00451900"/>
    <w:rsid w:val="0046064D"/>
    <w:rsid w:val="00474479"/>
    <w:rsid w:val="004750F9"/>
    <w:rsid w:val="00481232"/>
    <w:rsid w:val="004A4326"/>
    <w:rsid w:val="004D0C52"/>
    <w:rsid w:val="00505BF4"/>
    <w:rsid w:val="00517A48"/>
    <w:rsid w:val="00522080"/>
    <w:rsid w:val="00524C14"/>
    <w:rsid w:val="00531B74"/>
    <w:rsid w:val="00540736"/>
    <w:rsid w:val="00547E27"/>
    <w:rsid w:val="00555D51"/>
    <w:rsid w:val="005742F8"/>
    <w:rsid w:val="005837A7"/>
    <w:rsid w:val="005905DD"/>
    <w:rsid w:val="00593A15"/>
    <w:rsid w:val="005960F9"/>
    <w:rsid w:val="005A7C19"/>
    <w:rsid w:val="005B7022"/>
    <w:rsid w:val="005B732B"/>
    <w:rsid w:val="005E30EA"/>
    <w:rsid w:val="005F693C"/>
    <w:rsid w:val="00605DDF"/>
    <w:rsid w:val="00606C9A"/>
    <w:rsid w:val="00615EEA"/>
    <w:rsid w:val="006309F6"/>
    <w:rsid w:val="00655964"/>
    <w:rsid w:val="006621FA"/>
    <w:rsid w:val="00667E6D"/>
    <w:rsid w:val="006906BE"/>
    <w:rsid w:val="00692BD8"/>
    <w:rsid w:val="006A41CE"/>
    <w:rsid w:val="006C3814"/>
    <w:rsid w:val="006D218D"/>
    <w:rsid w:val="006E7E38"/>
    <w:rsid w:val="0071607D"/>
    <w:rsid w:val="007210DC"/>
    <w:rsid w:val="007324E7"/>
    <w:rsid w:val="00744B10"/>
    <w:rsid w:val="00763D3A"/>
    <w:rsid w:val="00783BA6"/>
    <w:rsid w:val="00793523"/>
    <w:rsid w:val="007B51E0"/>
    <w:rsid w:val="007B653A"/>
    <w:rsid w:val="008014D1"/>
    <w:rsid w:val="00803D37"/>
    <w:rsid w:val="00816F99"/>
    <w:rsid w:val="008213F2"/>
    <w:rsid w:val="008444CA"/>
    <w:rsid w:val="008449EB"/>
    <w:rsid w:val="00867413"/>
    <w:rsid w:val="008729AD"/>
    <w:rsid w:val="00875DF0"/>
    <w:rsid w:val="00881655"/>
    <w:rsid w:val="00891412"/>
    <w:rsid w:val="00895766"/>
    <w:rsid w:val="008A5488"/>
    <w:rsid w:val="008B284D"/>
    <w:rsid w:val="008B5170"/>
    <w:rsid w:val="008C5AC2"/>
    <w:rsid w:val="008F1206"/>
    <w:rsid w:val="008F1465"/>
    <w:rsid w:val="008F6590"/>
    <w:rsid w:val="00907C1F"/>
    <w:rsid w:val="00922EE2"/>
    <w:rsid w:val="0092435A"/>
    <w:rsid w:val="009271E6"/>
    <w:rsid w:val="00935248"/>
    <w:rsid w:val="00935303"/>
    <w:rsid w:val="00935AAB"/>
    <w:rsid w:val="00970D04"/>
    <w:rsid w:val="0098464C"/>
    <w:rsid w:val="00993529"/>
    <w:rsid w:val="00993FDF"/>
    <w:rsid w:val="009B7C75"/>
    <w:rsid w:val="009C3C3C"/>
    <w:rsid w:val="009F5700"/>
    <w:rsid w:val="009F7A48"/>
    <w:rsid w:val="00A00B7B"/>
    <w:rsid w:val="00A03F18"/>
    <w:rsid w:val="00A33DE0"/>
    <w:rsid w:val="00A453C9"/>
    <w:rsid w:val="00A55A8A"/>
    <w:rsid w:val="00A66583"/>
    <w:rsid w:val="00A71536"/>
    <w:rsid w:val="00A747FA"/>
    <w:rsid w:val="00A76350"/>
    <w:rsid w:val="00A84BC2"/>
    <w:rsid w:val="00A85183"/>
    <w:rsid w:val="00A91073"/>
    <w:rsid w:val="00A91C0C"/>
    <w:rsid w:val="00AA6C7C"/>
    <w:rsid w:val="00AB2371"/>
    <w:rsid w:val="00AC505E"/>
    <w:rsid w:val="00AD6A32"/>
    <w:rsid w:val="00AE198D"/>
    <w:rsid w:val="00AE2DB9"/>
    <w:rsid w:val="00AE4447"/>
    <w:rsid w:val="00AF237F"/>
    <w:rsid w:val="00B1290C"/>
    <w:rsid w:val="00B173F1"/>
    <w:rsid w:val="00B25F93"/>
    <w:rsid w:val="00B36119"/>
    <w:rsid w:val="00B40F46"/>
    <w:rsid w:val="00B52ECB"/>
    <w:rsid w:val="00B55667"/>
    <w:rsid w:val="00B74FB7"/>
    <w:rsid w:val="00B7688F"/>
    <w:rsid w:val="00BA5DF5"/>
    <w:rsid w:val="00BB06F5"/>
    <w:rsid w:val="00BB4B4A"/>
    <w:rsid w:val="00BC1006"/>
    <w:rsid w:val="00BC155C"/>
    <w:rsid w:val="00BC1EBA"/>
    <w:rsid w:val="00BC553A"/>
    <w:rsid w:val="00BD32D2"/>
    <w:rsid w:val="00BD3DC9"/>
    <w:rsid w:val="00BD41F3"/>
    <w:rsid w:val="00BD4F95"/>
    <w:rsid w:val="00C053CA"/>
    <w:rsid w:val="00C13DF2"/>
    <w:rsid w:val="00C20925"/>
    <w:rsid w:val="00C23587"/>
    <w:rsid w:val="00C30E0C"/>
    <w:rsid w:val="00C365DB"/>
    <w:rsid w:val="00C41393"/>
    <w:rsid w:val="00C73589"/>
    <w:rsid w:val="00C770EF"/>
    <w:rsid w:val="00C877A7"/>
    <w:rsid w:val="00CA0F74"/>
    <w:rsid w:val="00CD71CB"/>
    <w:rsid w:val="00CE47FD"/>
    <w:rsid w:val="00CE619A"/>
    <w:rsid w:val="00D2592B"/>
    <w:rsid w:val="00D3700B"/>
    <w:rsid w:val="00D406BC"/>
    <w:rsid w:val="00D77DB4"/>
    <w:rsid w:val="00DA388B"/>
    <w:rsid w:val="00DB05CF"/>
    <w:rsid w:val="00DB3CCD"/>
    <w:rsid w:val="00DC3E0C"/>
    <w:rsid w:val="00DC7D06"/>
    <w:rsid w:val="00DD5879"/>
    <w:rsid w:val="00DD698A"/>
    <w:rsid w:val="00E14673"/>
    <w:rsid w:val="00E14AFA"/>
    <w:rsid w:val="00E2485E"/>
    <w:rsid w:val="00E25F48"/>
    <w:rsid w:val="00E53D01"/>
    <w:rsid w:val="00E677A1"/>
    <w:rsid w:val="00E7266D"/>
    <w:rsid w:val="00E82D4D"/>
    <w:rsid w:val="00ED0E29"/>
    <w:rsid w:val="00ED6D1C"/>
    <w:rsid w:val="00ED7CB5"/>
    <w:rsid w:val="00EF31B8"/>
    <w:rsid w:val="00F07082"/>
    <w:rsid w:val="00F07397"/>
    <w:rsid w:val="00F07DA7"/>
    <w:rsid w:val="00F42EEE"/>
    <w:rsid w:val="00F47470"/>
    <w:rsid w:val="00F50420"/>
    <w:rsid w:val="00F6032B"/>
    <w:rsid w:val="00F81593"/>
    <w:rsid w:val="00F839F4"/>
    <w:rsid w:val="00FB1466"/>
    <w:rsid w:val="00FB2241"/>
    <w:rsid w:val="00FB5206"/>
    <w:rsid w:val="00FC0FE4"/>
    <w:rsid w:val="00FF1F55"/>
  </w:rsids>
  <m:mathPr>
    <m:mathFont m:val="Andale Mono"/>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353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F404F"/>
    <w:rPr>
      <w:rFonts w:ascii="Tahoma" w:hAnsi="Tahoma" w:cs="Tahoma"/>
      <w:sz w:val="16"/>
      <w:szCs w:val="16"/>
    </w:rPr>
  </w:style>
  <w:style w:type="character" w:customStyle="1" w:styleId="BalloonTextChar">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0">
    <w:name w:val="Balloon Text Char"/>
    <w:basedOn w:val="DefaultParagraphFont"/>
    <w:link w:val="BalloonText"/>
    <w:uiPriority w:val="99"/>
    <w:semiHidden/>
    <w:rsid w:val="00855D9F"/>
    <w:rPr>
      <w:rFonts w:ascii="Lucida Grande" w:hAnsi="Lucida Grande"/>
      <w:sz w:val="18"/>
      <w:szCs w:val="18"/>
    </w:rPr>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character" w:customStyle="1" w:styleId="BalloonTextChar1">
    <w:name w:val="Balloon Text Char1"/>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1D5E49"/>
    <w:rPr>
      <w:b/>
      <w:bCs/>
      <w:sz w:val="20"/>
      <w:szCs w:val="20"/>
    </w:rPr>
  </w:style>
  <w:style w:type="character" w:customStyle="1" w:styleId="CommentSubjectChar">
    <w:name w:val="Comment Subject Char"/>
    <w:basedOn w:val="CommentTextChar"/>
    <w:link w:val="CommentSubject"/>
    <w:uiPriority w:val="99"/>
    <w:semiHidden/>
    <w:rsid w:val="001D5E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paragraph" w:styleId="BalloonText">
    <w:name w:val="Balloon Text"/>
    <w:basedOn w:val="Normal"/>
    <w:link w:val="BalloonTextChar"/>
    <w:uiPriority w:val="99"/>
    <w:semiHidden/>
    <w:unhideWhenUsed/>
    <w:rsid w:val="003F404F"/>
    <w:rPr>
      <w:rFonts w:ascii="Tahoma" w:hAnsi="Tahoma" w:cs="Tahoma"/>
      <w:sz w:val="16"/>
      <w:szCs w:val="16"/>
    </w:rPr>
  </w:style>
  <w:style w:type="character" w:customStyle="1" w:styleId="BalloonTextChar">
    <w:name w:val="Balloon Text Char"/>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semiHidden/>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1D5E49"/>
    <w:rPr>
      <w:b/>
      <w:bCs/>
      <w:sz w:val="20"/>
      <w:szCs w:val="20"/>
    </w:rPr>
  </w:style>
  <w:style w:type="character" w:customStyle="1" w:styleId="CommentSubjectChar">
    <w:name w:val="Comment Subject Char"/>
    <w:basedOn w:val="CommentTextChar"/>
    <w:link w:val="CommentSubject"/>
    <w:uiPriority w:val="99"/>
    <w:semiHidden/>
    <w:rsid w:val="001D5E49"/>
    <w:rPr>
      <w:b/>
      <w:bCs/>
      <w:sz w:val="20"/>
      <w:szCs w:val="20"/>
    </w:rPr>
  </w:style>
</w:styles>
</file>

<file path=word/webSettings.xml><?xml version="1.0" encoding="utf-8"?>
<w:webSettings xmlns:r="http://schemas.openxmlformats.org/officeDocument/2006/relationships" xmlns:w="http://schemas.openxmlformats.org/wordprocessingml/2006/main">
  <w:divs>
    <w:div w:id="61368574">
      <w:bodyDiv w:val="1"/>
      <w:marLeft w:val="0"/>
      <w:marRight w:val="0"/>
      <w:marTop w:val="0"/>
      <w:marBottom w:val="0"/>
      <w:divBdr>
        <w:top w:val="none" w:sz="0" w:space="0" w:color="auto"/>
        <w:left w:val="none" w:sz="0" w:space="0" w:color="auto"/>
        <w:bottom w:val="none" w:sz="0" w:space="0" w:color="auto"/>
        <w:right w:val="none" w:sz="0" w:space="0" w:color="auto"/>
      </w:divBdr>
    </w:div>
    <w:div w:id="269122579">
      <w:bodyDiv w:val="1"/>
      <w:marLeft w:val="0"/>
      <w:marRight w:val="0"/>
      <w:marTop w:val="0"/>
      <w:marBottom w:val="0"/>
      <w:divBdr>
        <w:top w:val="none" w:sz="0" w:space="0" w:color="auto"/>
        <w:left w:val="none" w:sz="0" w:space="0" w:color="auto"/>
        <w:bottom w:val="none" w:sz="0" w:space="0" w:color="auto"/>
        <w:right w:val="none" w:sz="0" w:space="0" w:color="auto"/>
      </w:divBdr>
      <w:divsChild>
        <w:div w:id="923534605">
          <w:marLeft w:val="274"/>
          <w:marRight w:val="0"/>
          <w:marTop w:val="240"/>
          <w:marBottom w:val="0"/>
          <w:divBdr>
            <w:top w:val="none" w:sz="0" w:space="0" w:color="auto"/>
            <w:left w:val="none" w:sz="0" w:space="0" w:color="auto"/>
            <w:bottom w:val="none" w:sz="0" w:space="0" w:color="auto"/>
            <w:right w:val="none" w:sz="0" w:space="0" w:color="auto"/>
          </w:divBdr>
        </w:div>
        <w:div w:id="1032075688">
          <w:marLeft w:val="274"/>
          <w:marRight w:val="0"/>
          <w:marTop w:val="240"/>
          <w:marBottom w:val="0"/>
          <w:divBdr>
            <w:top w:val="none" w:sz="0" w:space="0" w:color="auto"/>
            <w:left w:val="none" w:sz="0" w:space="0" w:color="auto"/>
            <w:bottom w:val="none" w:sz="0" w:space="0" w:color="auto"/>
            <w:right w:val="none" w:sz="0" w:space="0" w:color="auto"/>
          </w:divBdr>
        </w:div>
        <w:div w:id="1438329061">
          <w:marLeft w:val="274"/>
          <w:marRight w:val="0"/>
          <w:marTop w:val="240"/>
          <w:marBottom w:val="0"/>
          <w:divBdr>
            <w:top w:val="none" w:sz="0" w:space="0" w:color="auto"/>
            <w:left w:val="none" w:sz="0" w:space="0" w:color="auto"/>
            <w:bottom w:val="none" w:sz="0" w:space="0" w:color="auto"/>
            <w:right w:val="none" w:sz="0" w:space="0" w:color="auto"/>
          </w:divBdr>
        </w:div>
        <w:div w:id="1650942105">
          <w:marLeft w:val="274"/>
          <w:marRight w:val="0"/>
          <w:marTop w:val="240"/>
          <w:marBottom w:val="0"/>
          <w:divBdr>
            <w:top w:val="none" w:sz="0" w:space="0" w:color="auto"/>
            <w:left w:val="none" w:sz="0" w:space="0" w:color="auto"/>
            <w:bottom w:val="none" w:sz="0" w:space="0" w:color="auto"/>
            <w:right w:val="none" w:sz="0" w:space="0" w:color="auto"/>
          </w:divBdr>
        </w:div>
        <w:div w:id="1207597602">
          <w:marLeft w:val="274"/>
          <w:marRight w:val="0"/>
          <w:marTop w:val="240"/>
          <w:marBottom w:val="0"/>
          <w:divBdr>
            <w:top w:val="none" w:sz="0" w:space="0" w:color="auto"/>
            <w:left w:val="none" w:sz="0" w:space="0" w:color="auto"/>
            <w:bottom w:val="none" w:sz="0" w:space="0" w:color="auto"/>
            <w:right w:val="none" w:sz="0" w:space="0" w:color="auto"/>
          </w:divBdr>
        </w:div>
      </w:divsChild>
    </w:div>
    <w:div w:id="332732718">
      <w:bodyDiv w:val="1"/>
      <w:marLeft w:val="0"/>
      <w:marRight w:val="0"/>
      <w:marTop w:val="0"/>
      <w:marBottom w:val="0"/>
      <w:divBdr>
        <w:top w:val="none" w:sz="0" w:space="0" w:color="auto"/>
        <w:left w:val="none" w:sz="0" w:space="0" w:color="auto"/>
        <w:bottom w:val="none" w:sz="0" w:space="0" w:color="auto"/>
        <w:right w:val="none" w:sz="0" w:space="0" w:color="auto"/>
      </w:divBdr>
    </w:div>
    <w:div w:id="394277613">
      <w:bodyDiv w:val="1"/>
      <w:marLeft w:val="0"/>
      <w:marRight w:val="0"/>
      <w:marTop w:val="0"/>
      <w:marBottom w:val="0"/>
      <w:divBdr>
        <w:top w:val="none" w:sz="0" w:space="0" w:color="auto"/>
        <w:left w:val="none" w:sz="0" w:space="0" w:color="auto"/>
        <w:bottom w:val="none" w:sz="0" w:space="0" w:color="auto"/>
        <w:right w:val="none" w:sz="0" w:space="0" w:color="auto"/>
      </w:divBdr>
      <w:divsChild>
        <w:div w:id="99615815">
          <w:marLeft w:val="0"/>
          <w:marRight w:val="0"/>
          <w:marTop w:val="0"/>
          <w:marBottom w:val="0"/>
          <w:divBdr>
            <w:top w:val="none" w:sz="0" w:space="0" w:color="auto"/>
            <w:left w:val="none" w:sz="0" w:space="0" w:color="auto"/>
            <w:bottom w:val="none" w:sz="0" w:space="0" w:color="auto"/>
            <w:right w:val="none" w:sz="0" w:space="0" w:color="auto"/>
          </w:divBdr>
          <w:divsChild>
            <w:div w:id="1782798262">
              <w:marLeft w:val="0"/>
              <w:marRight w:val="0"/>
              <w:marTop w:val="0"/>
              <w:marBottom w:val="0"/>
              <w:divBdr>
                <w:top w:val="none" w:sz="0" w:space="0" w:color="auto"/>
                <w:left w:val="none" w:sz="0" w:space="0" w:color="auto"/>
                <w:bottom w:val="none" w:sz="0" w:space="0" w:color="auto"/>
                <w:right w:val="none" w:sz="0" w:space="0" w:color="auto"/>
              </w:divBdr>
              <w:divsChild>
                <w:div w:id="3933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2896">
      <w:bodyDiv w:val="1"/>
      <w:marLeft w:val="0"/>
      <w:marRight w:val="0"/>
      <w:marTop w:val="0"/>
      <w:marBottom w:val="0"/>
      <w:divBdr>
        <w:top w:val="none" w:sz="0" w:space="0" w:color="auto"/>
        <w:left w:val="none" w:sz="0" w:space="0" w:color="auto"/>
        <w:bottom w:val="none" w:sz="0" w:space="0" w:color="auto"/>
        <w:right w:val="none" w:sz="0" w:space="0" w:color="auto"/>
      </w:divBdr>
    </w:div>
    <w:div w:id="656883924">
      <w:bodyDiv w:val="1"/>
      <w:marLeft w:val="0"/>
      <w:marRight w:val="0"/>
      <w:marTop w:val="0"/>
      <w:marBottom w:val="0"/>
      <w:divBdr>
        <w:top w:val="none" w:sz="0" w:space="0" w:color="auto"/>
        <w:left w:val="none" w:sz="0" w:space="0" w:color="auto"/>
        <w:bottom w:val="none" w:sz="0" w:space="0" w:color="auto"/>
        <w:right w:val="none" w:sz="0" w:space="0" w:color="auto"/>
      </w:divBdr>
    </w:div>
    <w:div w:id="691104146">
      <w:bodyDiv w:val="1"/>
      <w:marLeft w:val="0"/>
      <w:marRight w:val="0"/>
      <w:marTop w:val="0"/>
      <w:marBottom w:val="0"/>
      <w:divBdr>
        <w:top w:val="none" w:sz="0" w:space="0" w:color="auto"/>
        <w:left w:val="none" w:sz="0" w:space="0" w:color="auto"/>
        <w:bottom w:val="none" w:sz="0" w:space="0" w:color="auto"/>
        <w:right w:val="none" w:sz="0" w:space="0" w:color="auto"/>
      </w:divBdr>
    </w:div>
    <w:div w:id="1012487184">
      <w:bodyDiv w:val="1"/>
      <w:marLeft w:val="0"/>
      <w:marRight w:val="0"/>
      <w:marTop w:val="0"/>
      <w:marBottom w:val="0"/>
      <w:divBdr>
        <w:top w:val="none" w:sz="0" w:space="0" w:color="auto"/>
        <w:left w:val="none" w:sz="0" w:space="0" w:color="auto"/>
        <w:bottom w:val="none" w:sz="0" w:space="0" w:color="auto"/>
        <w:right w:val="none" w:sz="0" w:space="0" w:color="auto"/>
      </w:divBdr>
      <w:divsChild>
        <w:div w:id="737287905">
          <w:marLeft w:val="0"/>
          <w:marRight w:val="0"/>
          <w:marTop w:val="0"/>
          <w:marBottom w:val="0"/>
          <w:divBdr>
            <w:top w:val="none" w:sz="0" w:space="0" w:color="auto"/>
            <w:left w:val="none" w:sz="0" w:space="0" w:color="auto"/>
            <w:bottom w:val="none" w:sz="0" w:space="0" w:color="auto"/>
            <w:right w:val="none" w:sz="0" w:space="0" w:color="auto"/>
          </w:divBdr>
          <w:divsChild>
            <w:div w:id="185557891">
              <w:marLeft w:val="0"/>
              <w:marRight w:val="0"/>
              <w:marTop w:val="0"/>
              <w:marBottom w:val="0"/>
              <w:divBdr>
                <w:top w:val="none" w:sz="0" w:space="0" w:color="auto"/>
                <w:left w:val="none" w:sz="0" w:space="0" w:color="auto"/>
                <w:bottom w:val="none" w:sz="0" w:space="0" w:color="auto"/>
                <w:right w:val="none" w:sz="0" w:space="0" w:color="auto"/>
              </w:divBdr>
              <w:divsChild>
                <w:div w:id="1957642168">
                  <w:marLeft w:val="0"/>
                  <w:marRight w:val="0"/>
                  <w:marTop w:val="0"/>
                  <w:marBottom w:val="0"/>
                  <w:divBdr>
                    <w:top w:val="none" w:sz="0" w:space="0" w:color="auto"/>
                    <w:left w:val="none" w:sz="0" w:space="0" w:color="auto"/>
                    <w:bottom w:val="none" w:sz="0" w:space="0" w:color="auto"/>
                    <w:right w:val="none" w:sz="0" w:space="0" w:color="auto"/>
                  </w:divBdr>
                  <w:divsChild>
                    <w:div w:id="158695162">
                      <w:marLeft w:val="0"/>
                      <w:marRight w:val="0"/>
                      <w:marTop w:val="0"/>
                      <w:marBottom w:val="0"/>
                      <w:divBdr>
                        <w:top w:val="none" w:sz="0" w:space="0" w:color="auto"/>
                        <w:left w:val="none" w:sz="0" w:space="0" w:color="auto"/>
                        <w:bottom w:val="none" w:sz="0" w:space="0" w:color="auto"/>
                        <w:right w:val="none" w:sz="0" w:space="0" w:color="auto"/>
                      </w:divBdr>
                      <w:divsChild>
                        <w:div w:id="972712791">
                          <w:marLeft w:val="0"/>
                          <w:marRight w:val="0"/>
                          <w:marTop w:val="0"/>
                          <w:marBottom w:val="0"/>
                          <w:divBdr>
                            <w:top w:val="none" w:sz="0" w:space="0" w:color="auto"/>
                            <w:left w:val="none" w:sz="0" w:space="0" w:color="auto"/>
                            <w:bottom w:val="none" w:sz="0" w:space="0" w:color="auto"/>
                            <w:right w:val="none" w:sz="0" w:space="0" w:color="auto"/>
                          </w:divBdr>
                          <w:divsChild>
                            <w:div w:id="793838814">
                              <w:marLeft w:val="0"/>
                              <w:marRight w:val="0"/>
                              <w:marTop w:val="0"/>
                              <w:marBottom w:val="0"/>
                              <w:divBdr>
                                <w:top w:val="none" w:sz="0" w:space="0" w:color="auto"/>
                                <w:left w:val="none" w:sz="0" w:space="0" w:color="auto"/>
                                <w:bottom w:val="none" w:sz="0" w:space="0" w:color="auto"/>
                                <w:right w:val="none" w:sz="0" w:space="0" w:color="auto"/>
                              </w:divBdr>
                              <w:divsChild>
                                <w:div w:id="737165624">
                                  <w:marLeft w:val="0"/>
                                  <w:marRight w:val="0"/>
                                  <w:marTop w:val="0"/>
                                  <w:marBottom w:val="0"/>
                                  <w:divBdr>
                                    <w:top w:val="none" w:sz="0" w:space="0" w:color="auto"/>
                                    <w:left w:val="none" w:sz="0" w:space="0" w:color="auto"/>
                                    <w:bottom w:val="none" w:sz="0" w:space="0" w:color="auto"/>
                                    <w:right w:val="none" w:sz="0" w:space="0" w:color="auto"/>
                                  </w:divBdr>
                                  <w:divsChild>
                                    <w:div w:id="1896694593">
                                      <w:marLeft w:val="60"/>
                                      <w:marRight w:val="0"/>
                                      <w:marTop w:val="0"/>
                                      <w:marBottom w:val="0"/>
                                      <w:divBdr>
                                        <w:top w:val="none" w:sz="0" w:space="0" w:color="auto"/>
                                        <w:left w:val="none" w:sz="0" w:space="0" w:color="auto"/>
                                        <w:bottom w:val="none" w:sz="0" w:space="0" w:color="auto"/>
                                        <w:right w:val="none" w:sz="0" w:space="0" w:color="auto"/>
                                      </w:divBdr>
                                      <w:divsChild>
                                        <w:div w:id="282199507">
                                          <w:marLeft w:val="0"/>
                                          <w:marRight w:val="0"/>
                                          <w:marTop w:val="0"/>
                                          <w:marBottom w:val="0"/>
                                          <w:divBdr>
                                            <w:top w:val="none" w:sz="0" w:space="0" w:color="auto"/>
                                            <w:left w:val="none" w:sz="0" w:space="0" w:color="auto"/>
                                            <w:bottom w:val="none" w:sz="0" w:space="0" w:color="auto"/>
                                            <w:right w:val="none" w:sz="0" w:space="0" w:color="auto"/>
                                          </w:divBdr>
                                          <w:divsChild>
                                            <w:div w:id="1709836139">
                                              <w:marLeft w:val="0"/>
                                              <w:marRight w:val="0"/>
                                              <w:marTop w:val="0"/>
                                              <w:marBottom w:val="120"/>
                                              <w:divBdr>
                                                <w:top w:val="single" w:sz="6" w:space="0" w:color="F5F5F5"/>
                                                <w:left w:val="single" w:sz="6" w:space="0" w:color="F5F5F5"/>
                                                <w:bottom w:val="single" w:sz="6" w:space="0" w:color="F5F5F5"/>
                                                <w:right w:val="single" w:sz="6" w:space="0" w:color="F5F5F5"/>
                                              </w:divBdr>
                                              <w:divsChild>
                                                <w:div w:id="2061975943">
                                                  <w:marLeft w:val="0"/>
                                                  <w:marRight w:val="0"/>
                                                  <w:marTop w:val="0"/>
                                                  <w:marBottom w:val="0"/>
                                                  <w:divBdr>
                                                    <w:top w:val="none" w:sz="0" w:space="0" w:color="auto"/>
                                                    <w:left w:val="none" w:sz="0" w:space="0" w:color="auto"/>
                                                    <w:bottom w:val="none" w:sz="0" w:space="0" w:color="auto"/>
                                                    <w:right w:val="none" w:sz="0" w:space="0" w:color="auto"/>
                                                  </w:divBdr>
                                                  <w:divsChild>
                                                    <w:div w:id="1924871802">
                                                      <w:marLeft w:val="0"/>
                                                      <w:marRight w:val="0"/>
                                                      <w:marTop w:val="0"/>
                                                      <w:marBottom w:val="0"/>
                                                      <w:divBdr>
                                                        <w:top w:val="none" w:sz="0" w:space="0" w:color="auto"/>
                                                        <w:left w:val="none" w:sz="0" w:space="0" w:color="auto"/>
                                                        <w:bottom w:val="none" w:sz="0" w:space="0" w:color="auto"/>
                                                        <w:right w:val="none" w:sz="0" w:space="0" w:color="auto"/>
                                                      </w:divBdr>
                                                      <w:divsChild>
                                                        <w:div w:id="693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916324">
      <w:bodyDiv w:val="1"/>
      <w:marLeft w:val="0"/>
      <w:marRight w:val="0"/>
      <w:marTop w:val="0"/>
      <w:marBottom w:val="0"/>
      <w:divBdr>
        <w:top w:val="none" w:sz="0" w:space="0" w:color="auto"/>
        <w:left w:val="none" w:sz="0" w:space="0" w:color="auto"/>
        <w:bottom w:val="none" w:sz="0" w:space="0" w:color="auto"/>
        <w:right w:val="none" w:sz="0" w:space="0" w:color="auto"/>
      </w:divBdr>
    </w:div>
    <w:div w:id="1501698338">
      <w:bodyDiv w:val="1"/>
      <w:marLeft w:val="0"/>
      <w:marRight w:val="0"/>
      <w:marTop w:val="0"/>
      <w:marBottom w:val="0"/>
      <w:divBdr>
        <w:top w:val="none" w:sz="0" w:space="0" w:color="auto"/>
        <w:left w:val="none" w:sz="0" w:space="0" w:color="auto"/>
        <w:bottom w:val="none" w:sz="0" w:space="0" w:color="auto"/>
        <w:right w:val="none" w:sz="0" w:space="0" w:color="auto"/>
      </w:divBdr>
    </w:div>
    <w:div w:id="1527140283">
      <w:bodyDiv w:val="1"/>
      <w:marLeft w:val="0"/>
      <w:marRight w:val="0"/>
      <w:marTop w:val="0"/>
      <w:marBottom w:val="0"/>
      <w:divBdr>
        <w:top w:val="none" w:sz="0" w:space="0" w:color="auto"/>
        <w:left w:val="none" w:sz="0" w:space="0" w:color="auto"/>
        <w:bottom w:val="none" w:sz="0" w:space="0" w:color="auto"/>
        <w:right w:val="none" w:sz="0" w:space="0" w:color="auto"/>
      </w:divBdr>
      <w:divsChild>
        <w:div w:id="908927081">
          <w:marLeft w:val="0"/>
          <w:marRight w:val="0"/>
          <w:marTop w:val="0"/>
          <w:marBottom w:val="0"/>
          <w:divBdr>
            <w:top w:val="none" w:sz="0" w:space="0" w:color="auto"/>
            <w:left w:val="none" w:sz="0" w:space="0" w:color="auto"/>
            <w:bottom w:val="none" w:sz="0" w:space="0" w:color="auto"/>
            <w:right w:val="none" w:sz="0" w:space="0" w:color="auto"/>
          </w:divBdr>
          <w:divsChild>
            <w:div w:id="1565333994">
              <w:marLeft w:val="0"/>
              <w:marRight w:val="0"/>
              <w:marTop w:val="0"/>
              <w:marBottom w:val="0"/>
              <w:divBdr>
                <w:top w:val="none" w:sz="0" w:space="0" w:color="auto"/>
                <w:left w:val="none" w:sz="0" w:space="0" w:color="auto"/>
                <w:bottom w:val="none" w:sz="0" w:space="0" w:color="auto"/>
                <w:right w:val="none" w:sz="0" w:space="0" w:color="auto"/>
              </w:divBdr>
              <w:divsChild>
                <w:div w:id="807698110">
                  <w:marLeft w:val="0"/>
                  <w:marRight w:val="0"/>
                  <w:marTop w:val="0"/>
                  <w:marBottom w:val="0"/>
                  <w:divBdr>
                    <w:top w:val="none" w:sz="0" w:space="0" w:color="auto"/>
                    <w:left w:val="none" w:sz="0" w:space="0" w:color="auto"/>
                    <w:bottom w:val="none" w:sz="0" w:space="0" w:color="auto"/>
                    <w:right w:val="none" w:sz="0" w:space="0" w:color="auto"/>
                  </w:divBdr>
                  <w:divsChild>
                    <w:div w:id="1156921169">
                      <w:marLeft w:val="0"/>
                      <w:marRight w:val="0"/>
                      <w:marTop w:val="0"/>
                      <w:marBottom w:val="0"/>
                      <w:divBdr>
                        <w:top w:val="none" w:sz="0" w:space="0" w:color="auto"/>
                        <w:left w:val="none" w:sz="0" w:space="0" w:color="auto"/>
                        <w:bottom w:val="none" w:sz="0" w:space="0" w:color="auto"/>
                        <w:right w:val="none" w:sz="0" w:space="0" w:color="auto"/>
                      </w:divBdr>
                      <w:divsChild>
                        <w:div w:id="571084339">
                          <w:marLeft w:val="0"/>
                          <w:marRight w:val="0"/>
                          <w:marTop w:val="0"/>
                          <w:marBottom w:val="0"/>
                          <w:divBdr>
                            <w:top w:val="none" w:sz="0" w:space="0" w:color="auto"/>
                            <w:left w:val="none" w:sz="0" w:space="0" w:color="auto"/>
                            <w:bottom w:val="none" w:sz="0" w:space="0" w:color="auto"/>
                            <w:right w:val="none" w:sz="0" w:space="0" w:color="auto"/>
                          </w:divBdr>
                          <w:divsChild>
                            <w:div w:id="1488478356">
                              <w:marLeft w:val="0"/>
                              <w:marRight w:val="0"/>
                              <w:marTop w:val="0"/>
                              <w:marBottom w:val="0"/>
                              <w:divBdr>
                                <w:top w:val="none" w:sz="0" w:space="0" w:color="auto"/>
                                <w:left w:val="none" w:sz="0" w:space="0" w:color="auto"/>
                                <w:bottom w:val="none" w:sz="0" w:space="0" w:color="auto"/>
                                <w:right w:val="none" w:sz="0" w:space="0" w:color="auto"/>
                              </w:divBdr>
                              <w:divsChild>
                                <w:div w:id="2036227698">
                                  <w:marLeft w:val="0"/>
                                  <w:marRight w:val="0"/>
                                  <w:marTop w:val="0"/>
                                  <w:marBottom w:val="0"/>
                                  <w:divBdr>
                                    <w:top w:val="none" w:sz="0" w:space="0" w:color="auto"/>
                                    <w:left w:val="none" w:sz="0" w:space="0" w:color="auto"/>
                                    <w:bottom w:val="none" w:sz="0" w:space="0" w:color="auto"/>
                                    <w:right w:val="none" w:sz="0" w:space="0" w:color="auto"/>
                                  </w:divBdr>
                                  <w:divsChild>
                                    <w:div w:id="144393017">
                                      <w:marLeft w:val="60"/>
                                      <w:marRight w:val="0"/>
                                      <w:marTop w:val="0"/>
                                      <w:marBottom w:val="0"/>
                                      <w:divBdr>
                                        <w:top w:val="none" w:sz="0" w:space="0" w:color="auto"/>
                                        <w:left w:val="none" w:sz="0" w:space="0" w:color="auto"/>
                                        <w:bottom w:val="none" w:sz="0" w:space="0" w:color="auto"/>
                                        <w:right w:val="none" w:sz="0" w:space="0" w:color="auto"/>
                                      </w:divBdr>
                                      <w:divsChild>
                                        <w:div w:id="2119565435">
                                          <w:marLeft w:val="0"/>
                                          <w:marRight w:val="0"/>
                                          <w:marTop w:val="0"/>
                                          <w:marBottom w:val="0"/>
                                          <w:divBdr>
                                            <w:top w:val="none" w:sz="0" w:space="0" w:color="auto"/>
                                            <w:left w:val="none" w:sz="0" w:space="0" w:color="auto"/>
                                            <w:bottom w:val="none" w:sz="0" w:space="0" w:color="auto"/>
                                            <w:right w:val="none" w:sz="0" w:space="0" w:color="auto"/>
                                          </w:divBdr>
                                          <w:divsChild>
                                            <w:div w:id="1649821951">
                                              <w:marLeft w:val="0"/>
                                              <w:marRight w:val="0"/>
                                              <w:marTop w:val="0"/>
                                              <w:marBottom w:val="120"/>
                                              <w:divBdr>
                                                <w:top w:val="single" w:sz="6" w:space="0" w:color="F5F5F5"/>
                                                <w:left w:val="single" w:sz="6" w:space="0" w:color="F5F5F5"/>
                                                <w:bottom w:val="single" w:sz="6" w:space="0" w:color="F5F5F5"/>
                                                <w:right w:val="single" w:sz="6" w:space="0" w:color="F5F5F5"/>
                                              </w:divBdr>
                                              <w:divsChild>
                                                <w:div w:id="706291921">
                                                  <w:marLeft w:val="0"/>
                                                  <w:marRight w:val="0"/>
                                                  <w:marTop w:val="0"/>
                                                  <w:marBottom w:val="0"/>
                                                  <w:divBdr>
                                                    <w:top w:val="none" w:sz="0" w:space="0" w:color="auto"/>
                                                    <w:left w:val="none" w:sz="0" w:space="0" w:color="auto"/>
                                                    <w:bottom w:val="none" w:sz="0" w:space="0" w:color="auto"/>
                                                    <w:right w:val="none" w:sz="0" w:space="0" w:color="auto"/>
                                                  </w:divBdr>
                                                  <w:divsChild>
                                                    <w:div w:id="276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81908">
      <w:bodyDiv w:val="1"/>
      <w:marLeft w:val="0"/>
      <w:marRight w:val="0"/>
      <w:marTop w:val="0"/>
      <w:marBottom w:val="0"/>
      <w:divBdr>
        <w:top w:val="none" w:sz="0" w:space="0" w:color="auto"/>
        <w:left w:val="none" w:sz="0" w:space="0" w:color="auto"/>
        <w:bottom w:val="none" w:sz="0" w:space="0" w:color="auto"/>
        <w:right w:val="none" w:sz="0" w:space="0" w:color="auto"/>
      </w:divBdr>
    </w:div>
    <w:div w:id="2071417828">
      <w:bodyDiv w:val="1"/>
      <w:marLeft w:val="0"/>
      <w:marRight w:val="0"/>
      <w:marTop w:val="0"/>
      <w:marBottom w:val="0"/>
      <w:divBdr>
        <w:top w:val="none" w:sz="0" w:space="0" w:color="auto"/>
        <w:left w:val="none" w:sz="0" w:space="0" w:color="auto"/>
        <w:bottom w:val="none" w:sz="0" w:space="0" w:color="auto"/>
        <w:right w:val="none" w:sz="0" w:space="0" w:color="auto"/>
      </w:divBdr>
      <w:divsChild>
        <w:div w:id="2016876222">
          <w:marLeft w:val="0"/>
          <w:marRight w:val="0"/>
          <w:marTop w:val="0"/>
          <w:marBottom w:val="0"/>
          <w:divBdr>
            <w:top w:val="none" w:sz="0" w:space="0" w:color="auto"/>
            <w:left w:val="none" w:sz="0" w:space="0" w:color="auto"/>
            <w:bottom w:val="none" w:sz="0" w:space="0" w:color="auto"/>
            <w:right w:val="none" w:sz="0" w:space="0" w:color="auto"/>
          </w:divBdr>
          <w:divsChild>
            <w:div w:id="149517380">
              <w:marLeft w:val="0"/>
              <w:marRight w:val="0"/>
              <w:marTop w:val="0"/>
              <w:marBottom w:val="0"/>
              <w:divBdr>
                <w:top w:val="none" w:sz="0" w:space="0" w:color="auto"/>
                <w:left w:val="none" w:sz="0" w:space="0" w:color="auto"/>
                <w:bottom w:val="none" w:sz="0" w:space="0" w:color="auto"/>
                <w:right w:val="none" w:sz="0" w:space="0" w:color="auto"/>
              </w:divBdr>
              <w:divsChild>
                <w:div w:id="17637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se@bebble.be" TargetMode="External"/><Relationship Id="rId9" Type="http://schemas.openxmlformats.org/officeDocument/2006/relationships/hyperlink" Target="http://www.bebble.be" TargetMode="External"/><Relationship Id="rId28" Type="http://schemas.microsoft.com/office/2007/relationships/stylesWithEffects" Target="stylesWithEffects.xml"/><Relationship Id="rId10" Type="http://schemas.openxmlformats.org/officeDocument/2006/relationships/hyperlink" Target="http://www.pepsic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A0D0-9B20-0E4B-BA57-4ECFB534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3863</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2</cp:revision>
  <cp:lastPrinted>2015-06-09T08:45:00Z</cp:lastPrinted>
  <dcterms:created xsi:type="dcterms:W3CDTF">2015-09-29T08:51:00Z</dcterms:created>
  <dcterms:modified xsi:type="dcterms:W3CDTF">2015-09-29T08:51:00Z</dcterms:modified>
</cp:coreProperties>
</file>