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2">
      <w:pPr>
        <w:pageBreakBefore w:val="0"/>
        <w:spacing w:line="240" w:lineRule="auto"/>
        <w:ind w:right="140"/>
        <w:jc w:val="center"/>
        <w:rPr>
          <w:b w:val="1"/>
          <w:color w:val="263238"/>
          <w:sz w:val="28"/>
          <w:szCs w:val="28"/>
        </w:rPr>
      </w:pPr>
      <w:r w:rsidDel="00000000" w:rsidR="00000000" w:rsidRPr="00000000">
        <w:rPr>
          <w:b w:val="1"/>
          <w:color w:val="263238"/>
          <w:sz w:val="28"/>
          <w:szCs w:val="28"/>
          <w:rtl w:val="0"/>
        </w:rPr>
        <w:t xml:space="preserve">Cinco lugares increíbles para probar Rémy Martin XO este verano</w:t>
      </w:r>
    </w:p>
    <w:p w:rsidR="00000000" w:rsidDel="00000000" w:rsidP="00000000" w:rsidRDefault="00000000" w:rsidRPr="00000000" w14:paraId="00000003">
      <w:pPr>
        <w:pageBreakBefore w:val="0"/>
        <w:spacing w:line="240" w:lineRule="auto"/>
        <w:ind w:right="140"/>
        <w:jc w:val="center"/>
        <w:rPr>
          <w:b w:val="1"/>
          <w:color w:val="263238"/>
          <w:sz w:val="28"/>
          <w:szCs w:val="28"/>
        </w:rPr>
      </w:pPr>
      <w:r w:rsidDel="00000000" w:rsidR="00000000" w:rsidRPr="00000000">
        <w:rPr>
          <w:rtl w:val="0"/>
        </w:rPr>
      </w:r>
    </w:p>
    <w:p w:rsidR="00000000" w:rsidDel="00000000" w:rsidP="00000000" w:rsidRDefault="00000000" w:rsidRPr="00000000" w14:paraId="00000004">
      <w:pPr>
        <w:pageBreakBefore w:val="0"/>
        <w:numPr>
          <w:ilvl w:val="0"/>
          <w:numId w:val="2"/>
        </w:numPr>
        <w:spacing w:line="240" w:lineRule="auto"/>
        <w:ind w:left="720" w:right="140" w:hanging="360"/>
        <w:jc w:val="center"/>
        <w:rPr>
          <w:b w:val="1"/>
          <w:color w:val="263238"/>
        </w:rPr>
      </w:pPr>
      <w:r w:rsidDel="00000000" w:rsidR="00000000" w:rsidRPr="00000000">
        <w:rPr>
          <w:color w:val="263238"/>
          <w:rtl w:val="0"/>
        </w:rPr>
        <w:t xml:space="preserve">El verano es el momento perfecto para recorrer un camino trazado con sabores únicos, una vivencia organoléptica que tiene como protagonista a una de las etiquetas más emblemáticas de la Casa Rémy Martin: Rémy Martin XO.</w:t>
      </w:r>
      <w:r w:rsidDel="00000000" w:rsidR="00000000" w:rsidRPr="00000000">
        <w:rPr>
          <w:rtl w:val="0"/>
        </w:rPr>
      </w:r>
    </w:p>
    <w:p w:rsidR="00000000" w:rsidDel="00000000" w:rsidP="00000000" w:rsidRDefault="00000000" w:rsidRPr="00000000" w14:paraId="00000005">
      <w:pPr>
        <w:pageBreakBefore w:val="0"/>
        <w:spacing w:line="240" w:lineRule="auto"/>
        <w:ind w:right="140"/>
        <w:jc w:val="both"/>
        <w:rPr>
          <w:b w:val="1"/>
          <w:color w:val="263238"/>
        </w:rPr>
      </w:pPr>
      <w:r w:rsidDel="00000000" w:rsidR="00000000" w:rsidRPr="00000000">
        <w:rPr>
          <w:rtl w:val="0"/>
        </w:rPr>
      </w:r>
    </w:p>
    <w:p w:rsidR="00000000" w:rsidDel="00000000" w:rsidP="00000000" w:rsidRDefault="00000000" w:rsidRPr="00000000" w14:paraId="00000006">
      <w:pPr>
        <w:pageBreakBefore w:val="0"/>
        <w:spacing w:line="240" w:lineRule="auto"/>
        <w:ind w:right="140"/>
        <w:jc w:val="both"/>
        <w:rPr>
          <w:color w:val="263238"/>
        </w:rPr>
      </w:pPr>
      <w:r w:rsidDel="00000000" w:rsidR="00000000" w:rsidRPr="00000000">
        <w:rPr>
          <w:b w:val="1"/>
          <w:color w:val="263238"/>
          <w:rtl w:val="0"/>
        </w:rPr>
        <w:t xml:space="preserve">Ciudad de México, a </w:t>
      </w:r>
      <w:r w:rsidDel="00000000" w:rsidR="00000000" w:rsidRPr="00000000">
        <w:rPr>
          <w:b w:val="1"/>
          <w:color w:val="263238"/>
          <w:highlight w:val="yellow"/>
          <w:rtl w:val="0"/>
        </w:rPr>
        <w:t xml:space="preserve">21 </w:t>
      </w:r>
      <w:r w:rsidDel="00000000" w:rsidR="00000000" w:rsidRPr="00000000">
        <w:rPr>
          <w:b w:val="1"/>
          <w:color w:val="263238"/>
          <w:rtl w:val="0"/>
        </w:rPr>
        <w:t xml:space="preserve">de julio de 2022.- </w:t>
      </w:r>
      <w:r w:rsidDel="00000000" w:rsidR="00000000" w:rsidRPr="00000000">
        <w:rPr>
          <w:color w:val="263238"/>
          <w:rtl w:val="0"/>
        </w:rPr>
        <w:t xml:space="preserve">Esta temporada es la oportunidad de ir más allá y vivir nuevas experiencias, las cuales, seguramente, se convertirán en tradiciones en los años venideros. Una de éstas está contenida en una sola botella: el decantador de Rémy Martin XO, el cual resguarda una mezcla de de los más finos </w:t>
      </w:r>
      <w:r w:rsidDel="00000000" w:rsidR="00000000" w:rsidRPr="00000000">
        <w:rPr>
          <w:i w:val="1"/>
          <w:color w:val="263238"/>
          <w:rtl w:val="0"/>
        </w:rPr>
        <w:t xml:space="preserve">eaux-de-vie</w:t>
      </w:r>
      <w:r w:rsidDel="00000000" w:rsidR="00000000" w:rsidRPr="00000000">
        <w:rPr>
          <w:color w:val="263238"/>
          <w:rtl w:val="0"/>
        </w:rPr>
        <w:t xml:space="preserve"> que, con los platillos indicados, crean maridajes sin par que pueden disfrutarse en esta mitad de año.</w:t>
      </w:r>
    </w:p>
    <w:p w:rsidR="00000000" w:rsidDel="00000000" w:rsidP="00000000" w:rsidRDefault="00000000" w:rsidRPr="00000000" w14:paraId="00000007">
      <w:pPr>
        <w:pageBreakBefore w:val="0"/>
        <w:spacing w:line="240" w:lineRule="auto"/>
        <w:ind w:right="140"/>
        <w:jc w:val="both"/>
        <w:rPr>
          <w:b w:val="1"/>
          <w:color w:val="263238"/>
        </w:rPr>
      </w:pPr>
      <w:r w:rsidDel="00000000" w:rsidR="00000000" w:rsidRPr="00000000">
        <w:rPr>
          <w:rtl w:val="0"/>
        </w:rPr>
      </w:r>
    </w:p>
    <w:p w:rsidR="00000000" w:rsidDel="00000000" w:rsidP="00000000" w:rsidRDefault="00000000" w:rsidRPr="00000000" w14:paraId="00000008">
      <w:pPr>
        <w:pageBreakBefore w:val="0"/>
        <w:spacing w:line="240" w:lineRule="auto"/>
        <w:ind w:right="140"/>
        <w:jc w:val="both"/>
        <w:rPr>
          <w:color w:val="263238"/>
        </w:rPr>
      </w:pPr>
      <w:r w:rsidDel="00000000" w:rsidR="00000000" w:rsidRPr="00000000">
        <w:rPr>
          <w:color w:val="263238"/>
          <w:rtl w:val="0"/>
        </w:rPr>
        <w:t xml:space="preserve">El amplio espectro de aromas de frutas que ofrece Rémy Martin XO, combinado con ricas notas florales de capullos blancos como el jazmín; sus gustos maduros de ciruelas jugosas, naranjas confitadas y un dejo de avellana y canela, junto a un cuerpo aterciopelado, rico y persistente, son los primeros atisbos de una dulce experiencia culinaria única que puede vivirse, junto a ese alguien especial, en estos restaurantes en la Ciudad de México y Guadalajara. </w:t>
      </w:r>
    </w:p>
    <w:p w:rsidR="00000000" w:rsidDel="00000000" w:rsidP="00000000" w:rsidRDefault="00000000" w:rsidRPr="00000000" w14:paraId="00000009">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A">
      <w:pPr>
        <w:pageBreakBefore w:val="0"/>
        <w:spacing w:line="240" w:lineRule="auto"/>
        <w:ind w:left="0" w:right="140" w:firstLine="0"/>
        <w:jc w:val="both"/>
        <w:rPr>
          <w:b w:val="1"/>
          <w:i w:val="1"/>
          <w:color w:val="263238"/>
        </w:rPr>
      </w:pPr>
      <w:hyperlink r:id="rId6">
        <w:r w:rsidDel="00000000" w:rsidR="00000000" w:rsidRPr="00000000">
          <w:rPr>
            <w:b w:val="1"/>
            <w:color w:val="1155cc"/>
            <w:u w:val="single"/>
            <w:rtl w:val="0"/>
          </w:rPr>
          <w:t xml:space="preserve">The Palm</w:t>
        </w:r>
      </w:hyperlink>
      <w:r w:rsidDel="00000000" w:rsidR="00000000" w:rsidRPr="00000000">
        <w:rPr>
          <w:b w:val="1"/>
          <w:color w:val="263238"/>
          <w:rtl w:val="0"/>
        </w:rPr>
        <w:t xml:space="preserve">. </w:t>
      </w:r>
      <w:r w:rsidDel="00000000" w:rsidR="00000000" w:rsidRPr="00000000">
        <w:rPr>
          <w:b w:val="1"/>
          <w:i w:val="1"/>
          <w:color w:val="263238"/>
          <w:rtl w:val="0"/>
        </w:rPr>
        <w:t xml:space="preserve">Experiencia Rémy Martin XO-PALM</w:t>
      </w:r>
    </w:p>
    <w:p w:rsidR="00000000" w:rsidDel="00000000" w:rsidP="00000000" w:rsidRDefault="00000000" w:rsidRPr="00000000" w14:paraId="0000000B">
      <w:pPr>
        <w:pageBreakBefore w:val="0"/>
        <w:spacing w:line="240" w:lineRule="auto"/>
        <w:ind w:left="0" w:right="140" w:firstLine="0"/>
        <w:jc w:val="both"/>
        <w:rPr>
          <w:color w:val="263238"/>
        </w:rPr>
      </w:pPr>
      <w:r w:rsidDel="00000000" w:rsidR="00000000" w:rsidRPr="00000000">
        <w:rPr>
          <w:rtl w:val="0"/>
        </w:rPr>
      </w:r>
    </w:p>
    <w:p w:rsidR="00000000" w:rsidDel="00000000" w:rsidP="00000000" w:rsidRDefault="00000000" w:rsidRPr="00000000" w14:paraId="0000000C">
      <w:pPr>
        <w:pageBreakBefore w:val="0"/>
        <w:spacing w:line="240" w:lineRule="auto"/>
        <w:ind w:left="0" w:right="140" w:firstLine="0"/>
        <w:jc w:val="both"/>
        <w:rPr>
          <w:color w:val="263238"/>
        </w:rPr>
      </w:pPr>
      <w:r w:rsidDel="00000000" w:rsidR="00000000" w:rsidRPr="00000000">
        <w:rPr>
          <w:color w:val="263238"/>
          <w:rtl w:val="0"/>
        </w:rPr>
        <w:t xml:space="preserve">El chef José Luis Sánchez Rinquillo sirve un postre único en The Palm, restaurante de renombre ubicado al interior del Hotel Presidente InterContinental México, en Polanco: un fondant de chocolate valrhona 66% grand crus con helado de vainilla y mignardises, un postre perfecto pensado para degustar a la perfección con Rémy Martin XO.  </w:t>
      </w:r>
    </w:p>
    <w:p w:rsidR="00000000" w:rsidDel="00000000" w:rsidP="00000000" w:rsidRDefault="00000000" w:rsidRPr="00000000" w14:paraId="0000000D">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E">
      <w:pPr>
        <w:pageBreakBefore w:val="0"/>
        <w:spacing w:line="240" w:lineRule="auto"/>
        <w:ind w:left="0" w:right="140" w:firstLine="0"/>
        <w:jc w:val="both"/>
        <w:rPr>
          <w:b w:val="1"/>
          <w:i w:val="1"/>
          <w:color w:val="263238"/>
        </w:rPr>
      </w:pPr>
      <w:hyperlink r:id="rId7">
        <w:r w:rsidDel="00000000" w:rsidR="00000000" w:rsidRPr="00000000">
          <w:rPr>
            <w:b w:val="1"/>
            <w:color w:val="1155cc"/>
            <w:u w:val="single"/>
            <w:rtl w:val="0"/>
          </w:rPr>
          <w:t xml:space="preserve">Brassi</w:t>
        </w:r>
      </w:hyperlink>
      <w:r w:rsidDel="00000000" w:rsidR="00000000" w:rsidRPr="00000000">
        <w:rPr>
          <w:b w:val="1"/>
          <w:color w:val="263238"/>
          <w:rtl w:val="0"/>
        </w:rPr>
        <w:t xml:space="preserve">. </w:t>
      </w:r>
      <w:r w:rsidDel="00000000" w:rsidR="00000000" w:rsidRPr="00000000">
        <w:rPr>
          <w:b w:val="1"/>
          <w:i w:val="1"/>
          <w:color w:val="263238"/>
          <w:rtl w:val="0"/>
        </w:rPr>
        <w:t xml:space="preserve">Árbol XO</w:t>
      </w:r>
    </w:p>
    <w:p w:rsidR="00000000" w:rsidDel="00000000" w:rsidP="00000000" w:rsidRDefault="00000000" w:rsidRPr="00000000" w14:paraId="0000000F">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0">
      <w:pPr>
        <w:pageBreakBefore w:val="0"/>
        <w:spacing w:line="240" w:lineRule="auto"/>
        <w:ind w:right="140"/>
        <w:jc w:val="both"/>
        <w:rPr>
          <w:color w:val="263238"/>
        </w:rPr>
      </w:pPr>
      <w:r w:rsidDel="00000000" w:rsidR="00000000" w:rsidRPr="00000000">
        <w:rPr>
          <w:color w:val="263238"/>
          <w:rtl w:val="0"/>
        </w:rPr>
        <w:t xml:space="preserve">Con más de una década sirviendo los mejores platillos, Brassi tiene dos maridajes especiales con Rémy Martin XO para este verano, confeccionados por el chef Carlos Alberto Bautista Méndez: una deliciosa gianduja de chocolate y avellana, y un bizcocho de pistache, con mousse de mango y maracuyá y profiterol de avellana. El chocolate no será el mismo después de probar esto. </w:t>
      </w:r>
    </w:p>
    <w:p w:rsidR="00000000" w:rsidDel="00000000" w:rsidP="00000000" w:rsidRDefault="00000000" w:rsidRPr="00000000" w14:paraId="00000011">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2">
      <w:pPr>
        <w:pageBreakBefore w:val="0"/>
        <w:spacing w:line="240" w:lineRule="auto"/>
        <w:ind w:right="140"/>
        <w:jc w:val="both"/>
        <w:rPr>
          <w:b w:val="1"/>
          <w:i w:val="1"/>
          <w:color w:val="263238"/>
        </w:rPr>
      </w:pPr>
      <w:hyperlink r:id="rId8">
        <w:r w:rsidDel="00000000" w:rsidR="00000000" w:rsidRPr="00000000">
          <w:rPr>
            <w:b w:val="1"/>
            <w:color w:val="1155cc"/>
            <w:u w:val="single"/>
            <w:rtl w:val="0"/>
          </w:rPr>
          <w:t xml:space="preserve">Zeru Lomas</w:t>
        </w:r>
      </w:hyperlink>
      <w:r w:rsidDel="00000000" w:rsidR="00000000" w:rsidRPr="00000000">
        <w:rPr>
          <w:b w:val="1"/>
          <w:color w:val="263238"/>
          <w:rtl w:val="0"/>
        </w:rPr>
        <w:t xml:space="preserve">.</w:t>
      </w:r>
      <w:r w:rsidDel="00000000" w:rsidR="00000000" w:rsidRPr="00000000">
        <w:rPr>
          <w:b w:val="1"/>
          <w:i w:val="1"/>
          <w:color w:val="263238"/>
          <w:rtl w:val="0"/>
        </w:rPr>
        <w:t xml:space="preserve"> Clementina XO</w:t>
      </w:r>
    </w:p>
    <w:p w:rsidR="00000000" w:rsidDel="00000000" w:rsidP="00000000" w:rsidRDefault="00000000" w:rsidRPr="00000000" w14:paraId="00000013">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4">
      <w:pPr>
        <w:pageBreakBefore w:val="0"/>
        <w:spacing w:line="240" w:lineRule="auto"/>
        <w:ind w:right="140"/>
        <w:jc w:val="both"/>
        <w:rPr>
          <w:color w:val="263238"/>
        </w:rPr>
      </w:pPr>
      <w:r w:rsidDel="00000000" w:rsidR="00000000" w:rsidRPr="00000000">
        <w:rPr>
          <w:color w:val="263238"/>
          <w:rtl w:val="0"/>
        </w:rPr>
        <w:t xml:space="preserve">La chef Gabriela Guitron Ramírez, de Zeru Lomas, lleva a otro nivel los atributos de Rémy Martin XO al combinarlos con una amplia gama de sabores en un platillo sumamente creativo: clementinas rellenas de mousse de naranja, papel de cacao, flor de sauco y humo de manzano.</w:t>
      </w:r>
    </w:p>
    <w:p w:rsidR="00000000" w:rsidDel="00000000" w:rsidP="00000000" w:rsidRDefault="00000000" w:rsidRPr="00000000" w14:paraId="00000015">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6">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7">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8">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9">
      <w:pPr>
        <w:pageBreakBefore w:val="0"/>
        <w:spacing w:line="240" w:lineRule="auto"/>
        <w:ind w:right="140"/>
        <w:jc w:val="both"/>
        <w:rPr>
          <w:color w:val="263238"/>
        </w:rPr>
      </w:pPr>
      <w:hyperlink r:id="rId9">
        <w:r w:rsidDel="00000000" w:rsidR="00000000" w:rsidRPr="00000000">
          <w:rPr>
            <w:b w:val="1"/>
            <w:color w:val="1155cc"/>
            <w:u w:val="single"/>
            <w:rtl w:val="0"/>
          </w:rPr>
          <w:t xml:space="preserve">Corazón de Alcachofa</w:t>
        </w:r>
      </w:hyperlink>
      <w:r w:rsidDel="00000000" w:rsidR="00000000" w:rsidRPr="00000000">
        <w:rPr>
          <w:b w:val="1"/>
          <w:color w:val="263238"/>
          <w:rtl w:val="0"/>
        </w:rPr>
        <w:t xml:space="preserve">. </w:t>
      </w:r>
      <w:r w:rsidDel="00000000" w:rsidR="00000000" w:rsidRPr="00000000">
        <w:rPr>
          <w:b w:val="1"/>
          <w:i w:val="1"/>
          <w:color w:val="263238"/>
          <w:rtl w:val="0"/>
        </w:rPr>
        <w:t xml:space="preserve">Arlequín de Chocolate</w:t>
      </w:r>
      <w:r w:rsidDel="00000000" w:rsidR="00000000" w:rsidRPr="00000000">
        <w:rPr>
          <w:rtl w:val="0"/>
        </w:rPr>
      </w:r>
    </w:p>
    <w:p w:rsidR="00000000" w:rsidDel="00000000" w:rsidP="00000000" w:rsidRDefault="00000000" w:rsidRPr="00000000" w14:paraId="0000001A">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B">
      <w:pPr>
        <w:pageBreakBefore w:val="0"/>
        <w:spacing w:line="240" w:lineRule="auto"/>
        <w:ind w:right="140"/>
        <w:jc w:val="both"/>
        <w:rPr>
          <w:color w:val="263238"/>
        </w:rPr>
      </w:pPr>
      <w:r w:rsidDel="00000000" w:rsidR="00000000" w:rsidRPr="00000000">
        <w:rPr>
          <w:color w:val="263238"/>
          <w:rtl w:val="0"/>
        </w:rPr>
        <w:t xml:space="preserve">Para un acercamiento natural y orgánico, apostando por ingredientes frescos que hablen por sí mismos al combinarlos de manera sencilla pero inteligente, el restaurante Corazón de Alcachofa ofrece un maridaje con Rémy Martin XO y un m</w:t>
      </w:r>
      <w:r w:rsidDel="00000000" w:rsidR="00000000" w:rsidRPr="00000000">
        <w:rPr>
          <w:color w:val="263238"/>
          <w:rtl w:val="0"/>
        </w:rPr>
        <w:t xml:space="preserve">ousse de chocolate espeso frío, preparado con tres tipos de chocolates y adornado con frutos rojos. Disponible en las sucursales de Andares y Sao Paolo. </w:t>
      </w:r>
    </w:p>
    <w:p w:rsidR="00000000" w:rsidDel="00000000" w:rsidP="00000000" w:rsidRDefault="00000000" w:rsidRPr="00000000" w14:paraId="0000001C">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D">
      <w:pPr>
        <w:pageBreakBefore w:val="0"/>
        <w:spacing w:line="240" w:lineRule="auto"/>
        <w:ind w:right="140"/>
        <w:jc w:val="both"/>
        <w:rPr>
          <w:b w:val="1"/>
          <w:i w:val="1"/>
          <w:color w:val="263238"/>
        </w:rPr>
      </w:pPr>
      <w:hyperlink r:id="rId10">
        <w:r w:rsidDel="00000000" w:rsidR="00000000" w:rsidRPr="00000000">
          <w:rPr>
            <w:b w:val="1"/>
            <w:color w:val="1155cc"/>
            <w:u w:val="single"/>
            <w:rtl w:val="0"/>
          </w:rPr>
          <w:t xml:space="preserve">Bruna</w:t>
        </w:r>
      </w:hyperlink>
      <w:r w:rsidDel="00000000" w:rsidR="00000000" w:rsidRPr="00000000">
        <w:rPr>
          <w:b w:val="1"/>
          <w:color w:val="263238"/>
          <w:rtl w:val="0"/>
        </w:rPr>
        <w:t xml:space="preserve">. </w:t>
      </w:r>
      <w:r w:rsidDel="00000000" w:rsidR="00000000" w:rsidRPr="00000000">
        <w:rPr>
          <w:b w:val="1"/>
          <w:i w:val="1"/>
          <w:color w:val="263238"/>
          <w:rtl w:val="0"/>
        </w:rPr>
        <w:t xml:space="preserve">Chocolate Mousse</w:t>
      </w:r>
    </w:p>
    <w:p w:rsidR="00000000" w:rsidDel="00000000" w:rsidP="00000000" w:rsidRDefault="00000000" w:rsidRPr="00000000" w14:paraId="0000001E">
      <w:pPr>
        <w:pageBreakBefore w:val="0"/>
        <w:spacing w:line="240" w:lineRule="auto"/>
        <w:ind w:right="140"/>
        <w:jc w:val="both"/>
        <w:rPr>
          <w:color w:val="263238"/>
        </w:rPr>
      </w:pPr>
      <w:r w:rsidDel="00000000" w:rsidR="00000000" w:rsidRPr="00000000">
        <w:rPr>
          <w:color w:val="263238"/>
          <w:rtl w:val="0"/>
        </w:rPr>
        <w:t xml:space="preserve"> </w:t>
      </w:r>
    </w:p>
    <w:p w:rsidR="00000000" w:rsidDel="00000000" w:rsidP="00000000" w:rsidRDefault="00000000" w:rsidRPr="00000000" w14:paraId="0000001F">
      <w:pPr>
        <w:pageBreakBefore w:val="0"/>
        <w:spacing w:line="240" w:lineRule="auto"/>
        <w:ind w:right="140"/>
        <w:jc w:val="both"/>
        <w:rPr>
          <w:color w:val="263238"/>
        </w:rPr>
      </w:pPr>
      <w:r w:rsidDel="00000000" w:rsidR="00000000" w:rsidRPr="00000000">
        <w:rPr>
          <w:color w:val="263238"/>
          <w:rtl w:val="0"/>
        </w:rPr>
        <w:t xml:space="preserve">Ubicado en Guadalajara, Jalisco, Bruna se ha convertido rápidamente en uno de los referentes principales en términos de gastronomía contemporánea, con platillos con una presentación vanguardista que respetan, al mismo tiempo, las tradiciones de la que provienen. Para este maridaje con Rémy Martin XO, se diseñó un mousse de chocolate belga semiamargo con un toque de amaretto, al centro crujiente de avellana y cremoso de cítricos.</w:t>
      </w:r>
    </w:p>
    <w:p w:rsidR="00000000" w:rsidDel="00000000" w:rsidP="00000000" w:rsidRDefault="00000000" w:rsidRPr="00000000" w14:paraId="00000020">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21">
      <w:pPr>
        <w:pageBreakBefore w:val="0"/>
        <w:spacing w:line="240" w:lineRule="auto"/>
        <w:ind w:right="140"/>
        <w:jc w:val="both"/>
        <w:rPr>
          <w:color w:val="263238"/>
        </w:rPr>
      </w:pPr>
      <w:r w:rsidDel="00000000" w:rsidR="00000000" w:rsidRPr="00000000">
        <w:rPr>
          <w:color w:val="263238"/>
          <w:rtl w:val="0"/>
        </w:rPr>
        <w:t xml:space="preserve">Creado en 1981, Rémy Martin XO es el sello insignia del Maestro Bodeguero de la Casa, una icónica expresión de Cognac Fine Champagne. Es una mezcla de 400 de los más finos </w:t>
      </w:r>
      <w:r w:rsidDel="00000000" w:rsidR="00000000" w:rsidRPr="00000000">
        <w:rPr>
          <w:i w:val="1"/>
          <w:color w:val="263238"/>
          <w:rtl w:val="0"/>
        </w:rPr>
        <w:t xml:space="preserve">eaux-de-vie</w:t>
      </w:r>
      <w:r w:rsidDel="00000000" w:rsidR="00000000" w:rsidRPr="00000000">
        <w:rPr>
          <w:color w:val="263238"/>
          <w:rtl w:val="0"/>
        </w:rPr>
        <w:t xml:space="preserve"> de Rémy Martin, seleccionados por su excepcional potencial de añejamiento, generando una particular complejidad aromática, y revelando la opulencia de un cognac extra añejo, perfecto para vivir estas experiencias de verano. </w:t>
      </w:r>
    </w:p>
    <w:p w:rsidR="00000000" w:rsidDel="00000000" w:rsidP="00000000" w:rsidRDefault="00000000" w:rsidRPr="00000000" w14:paraId="00000022">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23">
      <w:pPr>
        <w:pageBreakBefore w:val="0"/>
        <w:spacing w:line="240" w:lineRule="auto"/>
        <w:ind w:right="140"/>
        <w:jc w:val="both"/>
        <w:rPr>
          <w:color w:val="263238"/>
        </w:rPr>
      </w:pPr>
      <w:r w:rsidDel="00000000" w:rsidR="00000000" w:rsidRPr="00000000">
        <w:rPr>
          <w:color w:val="222222"/>
          <w:rtl w:val="0"/>
        </w:rPr>
        <w:t xml:space="preserve">Puedes adquirir tu botella de Rémy Martin XO en lo siguientes establecimientos: </w:t>
      </w:r>
      <w:r w:rsidDel="00000000" w:rsidR="00000000" w:rsidRPr="00000000">
        <w:rPr>
          <w:rtl w:val="0"/>
        </w:rPr>
      </w:r>
    </w:p>
    <w:p w:rsidR="00000000" w:rsidDel="00000000" w:rsidP="00000000" w:rsidRDefault="00000000" w:rsidRPr="00000000" w14:paraId="00000024">
      <w:pPr>
        <w:pageBreakBefore w:val="0"/>
        <w:widowControl w:val="0"/>
        <w:numPr>
          <w:ilvl w:val="0"/>
          <w:numId w:val="3"/>
        </w:numPr>
        <w:spacing w:after="0" w:before="240" w:line="276" w:lineRule="auto"/>
        <w:ind w:left="720" w:hanging="360"/>
        <w:rPr>
          <w:b w:val="1"/>
        </w:rPr>
      </w:pPr>
      <w:hyperlink r:id="rId11">
        <w:r w:rsidDel="00000000" w:rsidR="00000000" w:rsidRPr="00000000">
          <w:rPr>
            <w:b w:val="1"/>
            <w:color w:val="1155cc"/>
            <w:u w:val="single"/>
            <w:rtl w:val="0"/>
          </w:rPr>
          <w:t xml:space="preserve">laeuropea.com </w:t>
        </w:r>
      </w:hyperlink>
      <w:r w:rsidDel="00000000" w:rsidR="00000000" w:rsidRPr="00000000">
        <w:rPr>
          <w:rtl w:val="0"/>
        </w:rPr>
      </w:r>
    </w:p>
    <w:p w:rsidR="00000000" w:rsidDel="00000000" w:rsidP="00000000" w:rsidRDefault="00000000" w:rsidRPr="00000000" w14:paraId="00000025">
      <w:pPr>
        <w:pageBreakBefore w:val="0"/>
        <w:widowControl w:val="0"/>
        <w:numPr>
          <w:ilvl w:val="0"/>
          <w:numId w:val="3"/>
        </w:numPr>
        <w:spacing w:after="0" w:before="0" w:line="276" w:lineRule="auto"/>
        <w:ind w:left="720" w:hanging="360"/>
        <w:rPr>
          <w:b w:val="1"/>
        </w:rPr>
      </w:pPr>
      <w:hyperlink r:id="rId12">
        <w:r w:rsidDel="00000000" w:rsidR="00000000" w:rsidRPr="00000000">
          <w:rPr>
            <w:b w:val="1"/>
            <w:color w:val="1155cc"/>
            <w:u w:val="single"/>
            <w:rtl w:val="0"/>
          </w:rPr>
          <w:t xml:space="preserve">amazon.com.mx</w:t>
        </w:r>
      </w:hyperlink>
      <w:r w:rsidDel="00000000" w:rsidR="00000000" w:rsidRPr="00000000">
        <w:rPr>
          <w:rtl w:val="0"/>
        </w:rPr>
      </w:r>
    </w:p>
    <w:p w:rsidR="00000000" w:rsidDel="00000000" w:rsidP="00000000" w:rsidRDefault="00000000" w:rsidRPr="00000000" w14:paraId="00000026">
      <w:pPr>
        <w:pageBreakBefore w:val="0"/>
        <w:widowControl w:val="0"/>
        <w:numPr>
          <w:ilvl w:val="0"/>
          <w:numId w:val="1"/>
        </w:numPr>
        <w:spacing w:after="0" w:before="0" w:line="276" w:lineRule="auto"/>
        <w:ind w:left="720" w:hanging="360"/>
        <w:rPr>
          <w:b w:val="1"/>
        </w:rPr>
      </w:pPr>
      <w:hyperlink r:id="rId13">
        <w:r w:rsidDel="00000000" w:rsidR="00000000" w:rsidRPr="00000000">
          <w:rPr>
            <w:b w:val="1"/>
            <w:color w:val="1155cc"/>
            <w:u w:val="single"/>
            <w:rtl w:val="0"/>
          </w:rPr>
          <w:t xml:space="preserve">consuvino.com.mx</w:t>
        </w:r>
      </w:hyperlink>
      <w:r w:rsidDel="00000000" w:rsidR="00000000" w:rsidRPr="00000000">
        <w:rPr>
          <w:rtl w:val="0"/>
        </w:rPr>
      </w:r>
    </w:p>
    <w:p w:rsidR="00000000" w:rsidDel="00000000" w:rsidP="00000000" w:rsidRDefault="00000000" w:rsidRPr="00000000" w14:paraId="00000027">
      <w:pPr>
        <w:pageBreakBefore w:val="0"/>
        <w:widowControl w:val="0"/>
        <w:numPr>
          <w:ilvl w:val="0"/>
          <w:numId w:val="1"/>
        </w:numPr>
        <w:spacing w:after="0" w:before="0" w:line="276" w:lineRule="auto"/>
        <w:ind w:left="720" w:hanging="360"/>
        <w:rPr>
          <w:b w:val="1"/>
        </w:rPr>
      </w:pPr>
      <w:hyperlink r:id="rId14">
        <w:r w:rsidDel="00000000" w:rsidR="00000000" w:rsidRPr="00000000">
          <w:rPr>
            <w:b w:val="1"/>
            <w:color w:val="1155cc"/>
            <w:u w:val="single"/>
            <w:rtl w:val="0"/>
          </w:rPr>
          <w:t xml:space="preserve">liverpool.com.mx </w:t>
        </w:r>
      </w:hyperlink>
      <w:r w:rsidDel="00000000" w:rsidR="00000000" w:rsidRPr="00000000">
        <w:rPr>
          <w:rtl w:val="0"/>
        </w:rPr>
      </w:r>
    </w:p>
    <w:p w:rsidR="00000000" w:rsidDel="00000000" w:rsidP="00000000" w:rsidRDefault="00000000" w:rsidRPr="00000000" w14:paraId="00000028">
      <w:pPr>
        <w:pageBreakBefore w:val="0"/>
        <w:widowControl w:val="0"/>
        <w:numPr>
          <w:ilvl w:val="0"/>
          <w:numId w:val="1"/>
        </w:numPr>
        <w:spacing w:after="0" w:before="0" w:line="276" w:lineRule="auto"/>
        <w:ind w:left="720" w:hanging="360"/>
        <w:rPr>
          <w:b w:val="1"/>
        </w:rPr>
      </w:pPr>
      <w:hyperlink r:id="rId15">
        <w:r w:rsidDel="00000000" w:rsidR="00000000" w:rsidRPr="00000000">
          <w:rPr>
            <w:b w:val="1"/>
            <w:color w:val="1155cc"/>
            <w:u w:val="single"/>
            <w:rtl w:val="0"/>
          </w:rPr>
          <w:t xml:space="preserve">bodegasalianza.com</w:t>
        </w:r>
      </w:hyperlink>
      <w:r w:rsidDel="00000000" w:rsidR="00000000" w:rsidRPr="00000000">
        <w:rPr>
          <w:rtl w:val="0"/>
        </w:rPr>
      </w:r>
    </w:p>
    <w:p w:rsidR="00000000" w:rsidDel="00000000" w:rsidP="00000000" w:rsidRDefault="00000000" w:rsidRPr="00000000" w14:paraId="00000029">
      <w:pPr>
        <w:pageBreakBefore w:val="0"/>
        <w:widowControl w:val="0"/>
        <w:numPr>
          <w:ilvl w:val="0"/>
          <w:numId w:val="1"/>
        </w:numPr>
        <w:spacing w:after="0" w:before="0" w:line="276" w:lineRule="auto"/>
        <w:ind w:left="720" w:hanging="360"/>
        <w:rPr>
          <w:b w:val="1"/>
        </w:rPr>
      </w:pPr>
      <w:hyperlink r:id="rId16">
        <w:r w:rsidDel="00000000" w:rsidR="00000000" w:rsidRPr="00000000">
          <w:rPr>
            <w:b w:val="1"/>
            <w:color w:val="1155cc"/>
            <w:u w:val="single"/>
            <w:rtl w:val="0"/>
          </w:rPr>
          <w:t xml:space="preserve">lanaval.com.com </w:t>
        </w:r>
      </w:hyperlink>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after="0" w:before="0" w:line="276" w:lineRule="auto"/>
        <w:ind w:left="720" w:hanging="360"/>
        <w:rPr>
          <w:b w:val="1"/>
        </w:rPr>
      </w:pPr>
      <w:hyperlink r:id="rId17">
        <w:r w:rsidDel="00000000" w:rsidR="00000000" w:rsidRPr="00000000">
          <w:rPr>
            <w:b w:val="1"/>
            <w:color w:val="1155cc"/>
            <w:u w:val="single"/>
            <w:rtl w:val="0"/>
          </w:rPr>
          <w:t xml:space="preserve">autoserviciorlaplaya.com </w:t>
        </w:r>
      </w:hyperlink>
      <w:r w:rsidDel="00000000" w:rsidR="00000000" w:rsidRPr="00000000">
        <w:rPr>
          <w:rtl w:val="0"/>
        </w:rPr>
      </w:r>
    </w:p>
    <w:p w:rsidR="00000000" w:rsidDel="00000000" w:rsidP="00000000" w:rsidRDefault="00000000" w:rsidRPr="00000000" w14:paraId="0000002B">
      <w:pPr>
        <w:pageBreakBefore w:val="0"/>
        <w:widowControl w:val="0"/>
        <w:numPr>
          <w:ilvl w:val="0"/>
          <w:numId w:val="1"/>
        </w:numPr>
        <w:spacing w:after="0" w:before="0" w:line="276" w:lineRule="auto"/>
        <w:ind w:left="720" w:hanging="360"/>
        <w:rPr>
          <w:b w:val="1"/>
        </w:rPr>
      </w:pPr>
      <w:hyperlink r:id="rId18">
        <w:r w:rsidDel="00000000" w:rsidR="00000000" w:rsidRPr="00000000">
          <w:rPr>
            <w:b w:val="1"/>
            <w:color w:val="1155cc"/>
            <w:u w:val="single"/>
            <w:rtl w:val="0"/>
          </w:rPr>
          <w:t xml:space="preserve">prissa.mx</w:t>
        </w:r>
      </w:hyperlink>
      <w:r w:rsidDel="00000000" w:rsidR="00000000" w:rsidRPr="00000000">
        <w:rPr>
          <w:b w:val="1"/>
          <w:rtl w:val="0"/>
        </w:rPr>
        <w:t xml:space="preserve"> </w:t>
      </w:r>
    </w:p>
    <w:p w:rsidR="00000000" w:rsidDel="00000000" w:rsidP="00000000" w:rsidRDefault="00000000" w:rsidRPr="00000000" w14:paraId="0000002C">
      <w:pPr>
        <w:pageBreakBefore w:val="0"/>
        <w:widowControl w:val="0"/>
        <w:numPr>
          <w:ilvl w:val="0"/>
          <w:numId w:val="1"/>
        </w:numPr>
        <w:spacing w:after="0" w:before="0" w:line="276" w:lineRule="auto"/>
        <w:ind w:left="720" w:hanging="360"/>
        <w:rPr>
          <w:b w:val="1"/>
        </w:rPr>
      </w:pPr>
      <w:hyperlink r:id="rId19">
        <w:r w:rsidDel="00000000" w:rsidR="00000000" w:rsidRPr="00000000">
          <w:rPr>
            <w:b w:val="1"/>
            <w:color w:val="1155cc"/>
            <w:u w:val="single"/>
            <w:rtl w:val="0"/>
          </w:rPr>
          <w:t xml:space="preserve">cavasautto.com</w:t>
        </w:r>
      </w:hyperlink>
      <w:r w:rsidDel="00000000" w:rsidR="00000000" w:rsidRPr="00000000">
        <w:rPr>
          <w:rtl w:val="0"/>
        </w:rPr>
      </w:r>
    </w:p>
    <w:p w:rsidR="00000000" w:rsidDel="00000000" w:rsidP="00000000" w:rsidRDefault="00000000" w:rsidRPr="00000000" w14:paraId="0000002D">
      <w:pPr>
        <w:pageBreakBefore w:val="0"/>
        <w:widowControl w:val="0"/>
        <w:numPr>
          <w:ilvl w:val="0"/>
          <w:numId w:val="1"/>
        </w:numPr>
        <w:spacing w:after="0" w:before="0" w:line="276" w:lineRule="auto"/>
        <w:ind w:left="720" w:hanging="360"/>
        <w:rPr>
          <w:b w:val="1"/>
        </w:rPr>
      </w:pPr>
      <w:hyperlink r:id="rId20">
        <w:r w:rsidDel="00000000" w:rsidR="00000000" w:rsidRPr="00000000">
          <w:rPr>
            <w:b w:val="1"/>
            <w:color w:val="1155cc"/>
            <w:u w:val="single"/>
            <w:rtl w:val="0"/>
          </w:rPr>
          <w:t xml:space="preserve">elpalaciodehierro.com</w:t>
        </w:r>
      </w:hyperlink>
      <w:r w:rsidDel="00000000" w:rsidR="00000000" w:rsidRPr="00000000">
        <w:rPr>
          <w:rtl w:val="0"/>
        </w:rPr>
      </w:r>
    </w:p>
    <w:p w:rsidR="00000000" w:rsidDel="00000000" w:rsidP="00000000" w:rsidRDefault="00000000" w:rsidRPr="00000000" w14:paraId="0000002E">
      <w:pPr>
        <w:pageBreakBefore w:val="0"/>
        <w:widowControl w:val="0"/>
        <w:numPr>
          <w:ilvl w:val="0"/>
          <w:numId w:val="1"/>
        </w:numPr>
        <w:spacing w:after="0" w:before="0" w:line="276" w:lineRule="auto"/>
        <w:ind w:left="720" w:hanging="360"/>
        <w:rPr>
          <w:b w:val="1"/>
        </w:rPr>
      </w:pPr>
      <w:hyperlink r:id="rId21">
        <w:r w:rsidDel="00000000" w:rsidR="00000000" w:rsidRPr="00000000">
          <w:rPr>
            <w:b w:val="1"/>
            <w:color w:val="1155cc"/>
            <w:u w:val="single"/>
            <w:rtl w:val="0"/>
          </w:rPr>
          <w:t xml:space="preserve">chedraui.com.mx</w:t>
        </w:r>
      </w:hyperlink>
      <w:r w:rsidDel="00000000" w:rsidR="00000000" w:rsidRPr="00000000">
        <w:rPr>
          <w:rtl w:val="0"/>
        </w:rPr>
      </w:r>
    </w:p>
    <w:p w:rsidR="00000000" w:rsidDel="00000000" w:rsidP="00000000" w:rsidRDefault="00000000" w:rsidRPr="00000000" w14:paraId="0000002F">
      <w:pPr>
        <w:pageBreakBefore w:val="0"/>
        <w:widowControl w:val="0"/>
        <w:numPr>
          <w:ilvl w:val="0"/>
          <w:numId w:val="1"/>
        </w:numPr>
        <w:spacing w:after="0" w:before="0" w:line="276" w:lineRule="auto"/>
        <w:ind w:left="720" w:hanging="360"/>
        <w:rPr>
          <w:b w:val="1"/>
        </w:rPr>
      </w:pPr>
      <w:hyperlink r:id="rId22">
        <w:r w:rsidDel="00000000" w:rsidR="00000000" w:rsidRPr="00000000">
          <w:rPr>
            <w:b w:val="1"/>
            <w:color w:val="1155cc"/>
            <w:u w:val="single"/>
            <w:rtl w:val="0"/>
          </w:rPr>
          <w:t xml:space="preserve">soriana.com</w:t>
        </w:r>
      </w:hyperlink>
      <w:r w:rsidDel="00000000" w:rsidR="00000000" w:rsidRPr="00000000">
        <w:rPr>
          <w:rtl w:val="0"/>
        </w:rPr>
      </w:r>
    </w:p>
    <w:p w:rsidR="00000000" w:rsidDel="00000000" w:rsidP="00000000" w:rsidRDefault="00000000" w:rsidRPr="00000000" w14:paraId="00000030">
      <w:pPr>
        <w:pageBreakBefore w:val="0"/>
        <w:widowControl w:val="0"/>
        <w:numPr>
          <w:ilvl w:val="0"/>
          <w:numId w:val="1"/>
        </w:numPr>
        <w:spacing w:after="240" w:before="0" w:line="276" w:lineRule="auto"/>
        <w:ind w:left="720" w:hanging="360"/>
        <w:rPr>
          <w:b w:val="1"/>
        </w:rPr>
      </w:pPr>
      <w:hyperlink r:id="rId23">
        <w:r w:rsidDel="00000000" w:rsidR="00000000" w:rsidRPr="00000000">
          <w:rPr>
            <w:b w:val="1"/>
            <w:color w:val="1155cc"/>
            <w:u w:val="single"/>
            <w:rtl w:val="0"/>
          </w:rPr>
          <w:t xml:space="preserve">citymarket.com.mx </w:t>
        </w:r>
      </w:hyperlink>
      <w:r w:rsidDel="00000000" w:rsidR="00000000" w:rsidRPr="00000000">
        <w:rPr>
          <w:rtl w:val="0"/>
        </w:rPr>
      </w:r>
    </w:p>
    <w:p w:rsidR="00000000" w:rsidDel="00000000" w:rsidP="00000000" w:rsidRDefault="00000000" w:rsidRPr="00000000" w14:paraId="00000031">
      <w:pPr>
        <w:pageBreakBefore w:val="0"/>
        <w:spacing w:after="100" w:line="288" w:lineRule="auto"/>
        <w:ind w:right="140"/>
        <w:jc w:val="both"/>
        <w:rPr>
          <w:b w:val="1"/>
          <w:color w:val="263238"/>
          <w:sz w:val="20"/>
          <w:szCs w:val="20"/>
        </w:rPr>
      </w:pPr>
      <w:r w:rsidDel="00000000" w:rsidR="00000000" w:rsidRPr="00000000">
        <w:rPr>
          <w:color w:val="263238"/>
          <w:sz w:val="20"/>
          <w:szCs w:val="20"/>
          <w:rtl w:val="0"/>
        </w:rPr>
        <w:t xml:space="preserve"> </w:t>
      </w:r>
      <w:r w:rsidDel="00000000" w:rsidR="00000000" w:rsidRPr="00000000">
        <w:rPr>
          <w:b w:val="1"/>
          <w:color w:val="263238"/>
          <w:sz w:val="20"/>
          <w:szCs w:val="20"/>
          <w:rtl w:val="0"/>
        </w:rPr>
        <w:t xml:space="preserve">Acerca de Rémy Cointreau</w:t>
      </w:r>
    </w:p>
    <w:p w:rsidR="00000000" w:rsidDel="00000000" w:rsidP="00000000" w:rsidRDefault="00000000" w:rsidRPr="00000000" w14:paraId="00000032">
      <w:pPr>
        <w:pageBreakBefore w:val="0"/>
        <w:spacing w:after="100" w:line="288" w:lineRule="auto"/>
        <w:ind w:right="140"/>
        <w:jc w:val="both"/>
        <w:rPr>
          <w:b w:val="1"/>
          <w:color w:val="263238"/>
        </w:rPr>
      </w:pPr>
      <w:r w:rsidDel="00000000" w:rsidR="00000000" w:rsidRPr="00000000">
        <w:rPr>
          <w:color w:val="263238"/>
          <w:sz w:val="18"/>
          <w:szCs w:val="18"/>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color w:val="263238"/>
          <w:sz w:val="18"/>
          <w:szCs w:val="18"/>
          <w:rtl w:val="0"/>
        </w:rPr>
        <w:t xml:space="preserve">terroirs</w:t>
      </w:r>
      <w:r w:rsidDel="00000000" w:rsidR="00000000" w:rsidRPr="00000000">
        <w:rPr>
          <w:color w:val="263238"/>
          <w:sz w:val="18"/>
          <w:szCs w:val="18"/>
          <w:rtl w:val="0"/>
        </w:rPr>
        <w:t xml:space="preserve"> y la maestría acumulada gracias al tiempo que siempre ha tenido un lugar central en el área de conocimiento. Es responsabilidad de todas las personas que forman parte del Grupo Rémy Cointreau crear una unión entre la tierra, las personas y el tiempo. El portafolio de Grupo Rémy Cointreau en México incluye a las marcas </w:t>
      </w:r>
      <w:r w:rsidDel="00000000" w:rsidR="00000000" w:rsidRPr="00000000">
        <w:rPr>
          <w:b w:val="1"/>
          <w:color w:val="263238"/>
          <w:sz w:val="18"/>
          <w:szCs w:val="18"/>
          <w:rtl w:val="0"/>
        </w:rPr>
        <w:t xml:space="preserve">Cointreau, The Botanist, METAXA, Rémy Martin, Bruichladdich Distillery y LOUIS XIII. </w:t>
      </w:r>
      <w:r w:rsidDel="00000000" w:rsidR="00000000" w:rsidRPr="00000000">
        <w:rPr>
          <w:rtl w:val="0"/>
        </w:rPr>
      </w:r>
    </w:p>
    <w:p w:rsidR="00000000" w:rsidDel="00000000" w:rsidP="00000000" w:rsidRDefault="00000000" w:rsidRPr="00000000" w14:paraId="00000033">
      <w:pPr>
        <w:pageBreakBefore w:val="0"/>
        <w:spacing w:line="240" w:lineRule="auto"/>
        <w:ind w:right="140"/>
        <w:jc w:val="both"/>
        <w:rPr>
          <w:b w:val="1"/>
          <w:color w:val="263238"/>
        </w:rPr>
      </w:pPr>
      <w:r w:rsidDel="00000000" w:rsidR="00000000" w:rsidRPr="00000000">
        <w:rPr>
          <w:b w:val="1"/>
          <w:color w:val="263238"/>
          <w:rtl w:val="0"/>
        </w:rPr>
        <w:t xml:space="preserve">Contacto para prensa:</w:t>
      </w:r>
    </w:p>
    <w:p w:rsidR="00000000" w:rsidDel="00000000" w:rsidP="00000000" w:rsidRDefault="00000000" w:rsidRPr="00000000" w14:paraId="00000034">
      <w:pPr>
        <w:pageBreakBefore w:val="0"/>
        <w:spacing w:line="240" w:lineRule="auto"/>
        <w:ind w:right="140"/>
        <w:jc w:val="both"/>
        <w:rPr>
          <w:color w:val="263238"/>
        </w:rPr>
      </w:pPr>
      <w:r w:rsidDel="00000000" w:rsidR="00000000" w:rsidRPr="00000000">
        <w:rPr>
          <w:color w:val="263238"/>
          <w:rtl w:val="0"/>
        </w:rPr>
        <w:t xml:space="preserve">Andrés Calderón, Account Executive </w:t>
      </w:r>
    </w:p>
    <w:p w:rsidR="00000000" w:rsidDel="00000000" w:rsidP="00000000" w:rsidRDefault="00000000" w:rsidRPr="00000000" w14:paraId="00000035">
      <w:pPr>
        <w:pageBreakBefore w:val="0"/>
        <w:spacing w:line="240" w:lineRule="auto"/>
        <w:ind w:right="140"/>
        <w:jc w:val="both"/>
        <w:rPr>
          <w:color w:val="263238"/>
        </w:rPr>
      </w:pPr>
      <w:r w:rsidDel="00000000" w:rsidR="00000000" w:rsidRPr="00000000">
        <w:rPr>
          <w:color w:val="263238"/>
          <w:rtl w:val="0"/>
        </w:rPr>
        <w:t xml:space="preserve">(33) 13 23 23 77 | </w:t>
      </w:r>
      <w:hyperlink r:id="rId24">
        <w:r w:rsidDel="00000000" w:rsidR="00000000" w:rsidRPr="00000000">
          <w:rPr>
            <w:color w:val="1155cc"/>
            <w:u w:val="single"/>
            <w:rtl w:val="0"/>
          </w:rPr>
          <w:t xml:space="preserve">andres.calderon@another.co</w:t>
        </w:r>
      </w:hyperlink>
      <w:r w:rsidDel="00000000" w:rsidR="00000000" w:rsidRPr="00000000">
        <w:rPr>
          <w:color w:val="263238"/>
          <w:rtl w:val="0"/>
        </w:rPr>
        <w:t xml:space="preserve">  </w:t>
      </w:r>
    </w:p>
    <w:p w:rsidR="00000000" w:rsidDel="00000000" w:rsidP="00000000" w:rsidRDefault="00000000" w:rsidRPr="00000000" w14:paraId="00000036">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color w:val="263238"/>
        </w:rPr>
      </w:pPr>
      <w:r w:rsidDel="00000000" w:rsidR="00000000" w:rsidRPr="00000000">
        <w:rPr>
          <w:color w:val="263238"/>
          <w:rtl w:val="0"/>
        </w:rPr>
        <w:t xml:space="preserve">Yahel Peláez, PR Manager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color w:val="263238"/>
        </w:rPr>
      </w:pPr>
      <w:r w:rsidDel="00000000" w:rsidR="00000000" w:rsidRPr="00000000">
        <w:rPr>
          <w:color w:val="263238"/>
          <w:rtl w:val="0"/>
        </w:rPr>
        <w:t xml:space="preserve">(55) 23 14 28 98 |</w:t>
      </w:r>
      <w:r w:rsidDel="00000000" w:rsidR="00000000" w:rsidRPr="00000000">
        <w:rPr>
          <w:rFonts w:ascii="Calibri" w:cs="Calibri" w:eastAsia="Calibri" w:hAnsi="Calibri"/>
          <w:color w:val="263238"/>
          <w:rtl w:val="0"/>
        </w:rPr>
        <w:t xml:space="preserve"> </w:t>
      </w:r>
      <w:hyperlink r:id="rId25">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39">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3A">
      <w:pPr>
        <w:spacing w:line="240" w:lineRule="auto"/>
        <w:ind w:right="140"/>
        <w:jc w:val="both"/>
        <w:rPr>
          <w:color w:val="263238"/>
        </w:rPr>
      </w:pPr>
      <w:r w:rsidDel="00000000" w:rsidR="00000000" w:rsidRPr="00000000">
        <w:rPr>
          <w:color w:val="263238"/>
          <w:rtl w:val="0"/>
        </w:rPr>
        <w:t xml:space="preserve">Carlos Arturo García Med, ​​Business Manager Fashion, Lifestyle &amp; Luxury</w:t>
      </w:r>
    </w:p>
    <w:p w:rsidR="00000000" w:rsidDel="00000000" w:rsidP="00000000" w:rsidRDefault="00000000" w:rsidRPr="00000000" w14:paraId="0000003B">
      <w:pPr>
        <w:spacing w:line="240" w:lineRule="auto"/>
        <w:ind w:right="140"/>
        <w:jc w:val="both"/>
        <w:rPr>
          <w:color w:val="263238"/>
        </w:rPr>
      </w:pPr>
      <w:r w:rsidDel="00000000" w:rsidR="00000000" w:rsidRPr="00000000">
        <w:rPr>
          <w:color w:val="263238"/>
          <w:rtl w:val="0"/>
        </w:rPr>
        <w:t xml:space="preserve">55 21 09 80 11 </w:t>
      </w:r>
      <w:r w:rsidDel="00000000" w:rsidR="00000000" w:rsidRPr="00000000">
        <w:rPr>
          <w:rFonts w:ascii="Calibri" w:cs="Calibri" w:eastAsia="Calibri" w:hAnsi="Calibri"/>
          <w:color w:val="263238"/>
          <w:rtl w:val="0"/>
        </w:rPr>
        <w:t xml:space="preserve">|</w:t>
      </w:r>
      <w:r w:rsidDel="00000000" w:rsidR="00000000" w:rsidRPr="00000000">
        <w:rPr>
          <w:color w:val="1155cc"/>
          <w:u w:val="single"/>
          <w:rtl w:val="0"/>
        </w:rPr>
        <w:t xml:space="preserve"> carlos.garcia@another.co</w:t>
      </w:r>
      <w:r w:rsidDel="00000000" w:rsidR="00000000" w:rsidRPr="00000000">
        <w:rPr>
          <w:rtl w:val="0"/>
        </w:rPr>
      </w:r>
    </w:p>
    <w:sectPr>
      <w:headerReference r:id="rId26" w:type="default"/>
      <w:footerReference r:id="rId2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40" w:lineRule="auto"/>
      <w:ind w:left="720" w:right="140" w:firstLine="0"/>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spacing w:line="276" w:lineRule="auto"/>
      <w:jc w:val="center"/>
      <w:rPr/>
    </w:pPr>
    <w:r w:rsidDel="00000000" w:rsidR="00000000" w:rsidRPr="00000000">
      <w:rPr/>
      <w:drawing>
        <wp:inline distB="114300" distT="114300" distL="114300" distR="114300">
          <wp:extent cx="1832046" cy="1223963"/>
          <wp:effectExtent b="0" l="0" r="0" t="0"/>
          <wp:docPr descr="Captura de pantalla 2017-07-26 a la(s) 17.45.39.png" id="1" name="image1.png"/>
          <a:graphic>
            <a:graphicData uri="http://schemas.openxmlformats.org/drawingml/2006/picture">
              <pic:pic>
                <pic:nvPicPr>
                  <pic:cNvPr descr="Captura de pantalla 2017-07-26 a la(s) 17.45.39.png" id="0" name="image1.png"/>
                  <pic:cNvPicPr preferRelativeResize="0"/>
                </pic:nvPicPr>
                <pic:blipFill>
                  <a:blip r:embed="rId1"/>
                  <a:srcRect b="0" l="0" r="0" t="0"/>
                  <a:stretch>
                    <a:fillRect/>
                  </a:stretch>
                </pic:blipFill>
                <pic:spPr>
                  <a:xfrm>
                    <a:off x="0" y="0"/>
                    <a:ext cx="1832046" cy="1223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lpalaciodehierro.com/remy-martin-cognac-xo-700-ml-13196108.html" TargetMode="External"/><Relationship Id="rId22" Type="http://schemas.openxmlformats.org/officeDocument/2006/relationships/hyperlink" Target="https://www.soriana.com/soriana/es/c/Vinos-y-Licores/c/G" TargetMode="External"/><Relationship Id="rId21" Type="http://schemas.openxmlformats.org/officeDocument/2006/relationships/hyperlink" Target="https://www.chedraui.com.mx/Departamentos/Vinos-y-Licores/Licores-y-Destilados/Cognac/Cognac-Remy-Martin-XO-700ml/p/000000000003550450?siteName=Sitio+de+Chedraui" TargetMode="External"/><Relationship Id="rId24" Type="http://schemas.openxmlformats.org/officeDocument/2006/relationships/hyperlink" Target="mailto:andres.calderon@another.co" TargetMode="External"/><Relationship Id="rId23" Type="http://schemas.openxmlformats.org/officeDocument/2006/relationships/hyperlink" Target="http://www.lacomer.com.mx/lacomer/doHome.action?key=COGNAC-X.O-&amp;subdep=&amp;dep=Cognac&amp;marca=REMY-MARTIN&amp;succId=305&amp;mov=1&amp;subOpc=0&amp;artEan=3024480004522&amp;ver=detallearticulo&amp;opcion=detarticulo&amp;origen=artipasillo&amp;padreId=739&amp;path=,&amp;pathPadre=0&amp;jsp=PasilloPadre.jsp&amp;pasId=733&amp;noPagina=1&amp;succFmt=2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accounts/login/?next=/corazondealcachofagdl/" TargetMode="External"/><Relationship Id="rId26" Type="http://schemas.openxmlformats.org/officeDocument/2006/relationships/header" Target="header1.xml"/><Relationship Id="rId25" Type="http://schemas.openxmlformats.org/officeDocument/2006/relationships/hyperlink" Target="mailto:yahel.perez@another.co"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stagram.com/accounts/login/?next=/thepalmmx/" TargetMode="External"/><Relationship Id="rId7" Type="http://schemas.openxmlformats.org/officeDocument/2006/relationships/hyperlink" Target="https://www.instagram.com/accounts/login/?next=/brassimx/" TargetMode="External"/><Relationship Id="rId8" Type="http://schemas.openxmlformats.org/officeDocument/2006/relationships/hyperlink" Target="https://www.instagram.com/accounts/login/?next=/zerurestoran/" TargetMode="External"/><Relationship Id="rId11" Type="http://schemas.openxmlformats.org/officeDocument/2006/relationships/hyperlink" Target="https://www.laeuropea.com.mx/productos/cognac-remy-martin-xo-700-ml-champagne-louis-roederer-brut-750-ml" TargetMode="External"/><Relationship Id="rId10" Type="http://schemas.openxmlformats.org/officeDocument/2006/relationships/hyperlink" Target="https://www.instagram.com/accounts/login/?next=/bruna_mx/" TargetMode="External"/><Relationship Id="rId13" Type="http://schemas.openxmlformats.org/officeDocument/2006/relationships/hyperlink" Target="https://www.consuvino.com.mx/product-page/bf-cognag-remy-martin-xo-700-ml" TargetMode="External"/><Relationship Id="rId12" Type="http://schemas.openxmlformats.org/officeDocument/2006/relationships/hyperlink" Target="https://www.amazon.com.mx/Cognac-R%C3%A9my-Martin-botella-personalizada/dp/B08GB5VWL4/ref=sr_1_16?__mk_es_MX=%C3%85M%C3%85%C5%BD%C3%95%C3%91&amp;dchild=1&amp;keywords=remy+martin+xo&amp;qid=1606884176&amp;sr=8-16" TargetMode="External"/><Relationship Id="rId15" Type="http://schemas.openxmlformats.org/officeDocument/2006/relationships/hyperlink" Target="https://www.bodegasalianza.com/cognac-remy-martin-xo-0305/p" TargetMode="External"/><Relationship Id="rId14" Type="http://schemas.openxmlformats.org/officeDocument/2006/relationships/hyperlink" Target="https://www.liverpool.com.mx/tienda/pdp/cognac-r%C3%A9my-martin-xo-700-ml/80165251?typeahead=yes" TargetMode="External"/><Relationship Id="rId17" Type="http://schemas.openxmlformats.org/officeDocument/2006/relationships/hyperlink" Target="https://www.autoserviciolaplaya.com/index.php" TargetMode="External"/><Relationship Id="rId16" Type="http://schemas.openxmlformats.org/officeDocument/2006/relationships/hyperlink" Target="https://www.lanaval.com.mx/cognac/cognac-remy-martin-xo-700-ml" TargetMode="External"/><Relationship Id="rId19" Type="http://schemas.openxmlformats.org/officeDocument/2006/relationships/hyperlink" Target="https://www.cavasautto.com/en_US/shop/product/dc210020-remy-martin-xo-700-ml-40-6132?search=remy+martin+xo" TargetMode="External"/><Relationship Id="rId18" Type="http://schemas.openxmlformats.org/officeDocument/2006/relationships/hyperlink" Target="https://prissa.mx/productos/remy-martin-cognac-xo-700-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