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A4A34" w14:textId="5B7D8A53" w:rsidR="00E82151" w:rsidRDefault="00E82151" w:rsidP="00553263">
      <w:pPr>
        <w:pStyle w:val="berschrift1"/>
        <w:rPr>
          <w:sz w:val="24"/>
          <w:szCs w:val="24"/>
          <w:lang w:val="de-DE"/>
        </w:rPr>
      </w:pPr>
      <w:r w:rsidRPr="00A11604">
        <w:rPr>
          <w:sz w:val="24"/>
          <w:szCs w:val="24"/>
          <w:lang w:val="de-DE"/>
        </w:rPr>
        <w:t>Sennheiser @ ISE 2023</w:t>
      </w:r>
    </w:p>
    <w:p w14:paraId="09A356ED" w14:textId="0A329492" w:rsidR="007752FF" w:rsidRPr="00A11604" w:rsidRDefault="00553263" w:rsidP="00553263">
      <w:pPr>
        <w:pStyle w:val="berschrift1"/>
        <w:rPr>
          <w:sz w:val="24"/>
          <w:szCs w:val="24"/>
          <w:lang w:val="de-DE"/>
        </w:rPr>
      </w:pPr>
      <w:r>
        <w:rPr>
          <w:noProof/>
          <w:lang w:val="de-DE" w:eastAsia="de-DE"/>
        </w:rPr>
        <w:drawing>
          <wp:inline distT="0" distB="0" distL="0" distR="0" wp14:anchorId="55823C7A" wp14:editId="3AA967E0">
            <wp:extent cx="5003800" cy="333629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5003800" cy="3336290"/>
                    </a:xfrm>
                    <a:prstGeom prst="rect">
                      <a:avLst/>
                    </a:prstGeom>
                  </pic:spPr>
                </pic:pic>
              </a:graphicData>
            </a:graphic>
          </wp:inline>
        </w:drawing>
      </w:r>
    </w:p>
    <w:p w14:paraId="6E497560" w14:textId="427E5464" w:rsidR="00B076EA" w:rsidRPr="008A220D" w:rsidRDefault="007752FF" w:rsidP="004D372E">
      <w:pPr>
        <w:rPr>
          <w:b/>
          <w:color w:val="0095D5" w:themeColor="accent1"/>
          <w:lang w:val="de-DE"/>
        </w:rPr>
      </w:pPr>
      <w:r w:rsidRPr="00BB0549">
        <w:rPr>
          <w:b/>
          <w:color w:val="0095D5" w:themeColor="accent1"/>
          <w:lang w:val="de-DE"/>
        </w:rPr>
        <w:t xml:space="preserve">PSNI Global Alliance </w:t>
      </w:r>
      <w:r w:rsidR="00BA085F" w:rsidRPr="00BB0549">
        <w:rPr>
          <w:b/>
          <w:color w:val="0095D5" w:themeColor="accent1"/>
          <w:lang w:val="de-DE"/>
        </w:rPr>
        <w:t xml:space="preserve">begrüßt Sennheiser als </w:t>
      </w:r>
      <w:r w:rsidR="00B6610D" w:rsidRPr="00BB0549">
        <w:rPr>
          <w:b/>
          <w:color w:val="0095D5" w:themeColor="accent1"/>
          <w:lang w:val="de-DE"/>
        </w:rPr>
        <w:t xml:space="preserve">Global </w:t>
      </w:r>
      <w:proofErr w:type="spellStart"/>
      <w:r w:rsidR="00B6610D" w:rsidRPr="00BB0549">
        <w:rPr>
          <w:b/>
          <w:color w:val="0095D5" w:themeColor="accent1"/>
          <w:lang w:val="de-DE"/>
        </w:rPr>
        <w:t>Preferred</w:t>
      </w:r>
      <w:proofErr w:type="spellEnd"/>
      <w:r w:rsidR="00B6610D" w:rsidRPr="00BB0549">
        <w:rPr>
          <w:b/>
          <w:color w:val="0095D5" w:themeColor="accent1"/>
          <w:lang w:val="de-DE"/>
        </w:rPr>
        <w:t xml:space="preserve"> Vendor Partner</w:t>
      </w:r>
    </w:p>
    <w:p w14:paraId="565CA0A5" w14:textId="77777777" w:rsidR="00BE4544" w:rsidRDefault="00BE4544" w:rsidP="005F0CCB">
      <w:pPr>
        <w:rPr>
          <w:b/>
          <w:bCs/>
          <w:i/>
          <w:iCs/>
          <w:sz w:val="12"/>
          <w:szCs w:val="16"/>
          <w:lang w:val="de-DE"/>
        </w:rPr>
      </w:pPr>
      <w:bookmarkStart w:id="0" w:name="_Hlk53570179"/>
    </w:p>
    <w:p w14:paraId="45B988BB" w14:textId="581C7260" w:rsidR="007752FF" w:rsidRPr="00BB0549" w:rsidRDefault="00B6610D" w:rsidP="005F0CCB">
      <w:pPr>
        <w:rPr>
          <w:b/>
          <w:i/>
          <w:lang w:val="de-DE"/>
        </w:rPr>
      </w:pPr>
      <w:r w:rsidRPr="00BB0549">
        <w:rPr>
          <w:b/>
          <w:i/>
          <w:lang w:val="de-DE"/>
        </w:rPr>
        <w:t>Die PSNI Global Alliance, das füh</w:t>
      </w:r>
      <w:r w:rsidR="00124B7A" w:rsidRPr="00BB0549">
        <w:rPr>
          <w:b/>
          <w:i/>
          <w:lang w:val="de-DE"/>
        </w:rPr>
        <w:t>rende globale Netzwerk der State-</w:t>
      </w:r>
      <w:proofErr w:type="spellStart"/>
      <w:r w:rsidR="00124B7A" w:rsidRPr="00BB0549">
        <w:rPr>
          <w:b/>
          <w:i/>
          <w:lang w:val="de-DE"/>
        </w:rPr>
        <w:t>of</w:t>
      </w:r>
      <w:proofErr w:type="spellEnd"/>
      <w:r w:rsidR="00124B7A" w:rsidRPr="00BB0549">
        <w:rPr>
          <w:b/>
          <w:i/>
          <w:lang w:val="de-DE"/>
        </w:rPr>
        <w:t>-</w:t>
      </w:r>
      <w:proofErr w:type="spellStart"/>
      <w:r w:rsidR="00124B7A" w:rsidRPr="00BB0549">
        <w:rPr>
          <w:b/>
          <w:i/>
          <w:lang w:val="de-DE"/>
        </w:rPr>
        <w:t>the</w:t>
      </w:r>
      <w:proofErr w:type="spellEnd"/>
      <w:r w:rsidR="00124B7A" w:rsidRPr="00BB0549">
        <w:rPr>
          <w:b/>
          <w:i/>
          <w:lang w:val="de-DE"/>
        </w:rPr>
        <w:t>-Art Technologie-</w:t>
      </w:r>
      <w:r w:rsidR="008A6013" w:rsidRPr="00BB0549">
        <w:rPr>
          <w:b/>
          <w:i/>
          <w:lang w:val="de-DE"/>
        </w:rPr>
        <w:t>Integratoren</w:t>
      </w:r>
      <w:r w:rsidRPr="00BB0549">
        <w:rPr>
          <w:b/>
          <w:i/>
          <w:lang w:val="de-DE"/>
        </w:rPr>
        <w:t xml:space="preserve"> und -Dienstleister, freut sich, eine strategische Partnerschaft mit Sennheiser</w:t>
      </w:r>
      <w:r w:rsidR="00584BBA" w:rsidRPr="00BB0549">
        <w:rPr>
          <w:b/>
          <w:i/>
          <w:lang w:val="de-DE"/>
        </w:rPr>
        <w:t xml:space="preserve"> bekannt zu geben. Als erste</w:t>
      </w:r>
      <w:r w:rsidRPr="00BB0549">
        <w:rPr>
          <w:b/>
          <w:i/>
          <w:lang w:val="de-DE"/>
        </w:rPr>
        <w:t xml:space="preserve"> Wahl für fortschrittliche Audiotechnologie, die die Zusammenarbeit und das Lernen erleichtert, </w:t>
      </w:r>
      <w:r w:rsidR="00584BBA" w:rsidRPr="00BB0549">
        <w:rPr>
          <w:b/>
          <w:i/>
          <w:lang w:val="de-DE"/>
        </w:rPr>
        <w:t xml:space="preserve">ist Sennheiser </w:t>
      </w:r>
      <w:r w:rsidR="005D169A" w:rsidRPr="00BB0549">
        <w:rPr>
          <w:b/>
          <w:i/>
          <w:lang w:val="de-DE"/>
        </w:rPr>
        <w:t xml:space="preserve">damit </w:t>
      </w:r>
      <w:r w:rsidR="00584BBA" w:rsidRPr="00BB0549">
        <w:rPr>
          <w:b/>
          <w:i/>
          <w:lang w:val="de-DE"/>
        </w:rPr>
        <w:t>einer der neuesten</w:t>
      </w:r>
      <w:r w:rsidRPr="00BB0549">
        <w:rPr>
          <w:b/>
          <w:i/>
          <w:lang w:val="de-DE"/>
        </w:rPr>
        <w:t xml:space="preserve"> Global </w:t>
      </w:r>
      <w:proofErr w:type="spellStart"/>
      <w:r w:rsidRPr="00BB0549">
        <w:rPr>
          <w:b/>
          <w:i/>
          <w:lang w:val="de-DE"/>
        </w:rPr>
        <w:t>Preferred</w:t>
      </w:r>
      <w:proofErr w:type="spellEnd"/>
      <w:r w:rsidRPr="00BB0549">
        <w:rPr>
          <w:b/>
          <w:i/>
          <w:lang w:val="de-DE"/>
        </w:rPr>
        <w:t xml:space="preserve"> Vendor Partner (PVP) </w:t>
      </w:r>
      <w:r w:rsidR="00584BBA" w:rsidRPr="00BB0549">
        <w:rPr>
          <w:b/>
          <w:i/>
          <w:lang w:val="de-DE"/>
        </w:rPr>
        <w:t>von PSNI Global Alliance.</w:t>
      </w:r>
    </w:p>
    <w:p w14:paraId="6C2A9800" w14:textId="77777777" w:rsidR="00B6610D" w:rsidRPr="00BB0549" w:rsidRDefault="00B6610D" w:rsidP="005F0CCB">
      <w:pPr>
        <w:rPr>
          <w:b/>
          <w:bCs/>
          <w:sz w:val="12"/>
          <w:szCs w:val="16"/>
          <w:lang w:val="de-DE"/>
        </w:rPr>
      </w:pPr>
    </w:p>
    <w:p w14:paraId="08ECC039" w14:textId="77777777" w:rsidR="00BB0549" w:rsidRDefault="00AF7E78" w:rsidP="00B6610D">
      <w:pPr>
        <w:rPr>
          <w:szCs w:val="18"/>
          <w:lang w:val="de-DE"/>
        </w:rPr>
      </w:pPr>
      <w:r w:rsidRPr="00BB0549">
        <w:rPr>
          <w:szCs w:val="18"/>
          <w:lang w:val="de-DE"/>
        </w:rPr>
        <w:t>Sennheiser hat sich der Leidenschaft verschrieben</w:t>
      </w:r>
      <w:r w:rsidR="00B6610D" w:rsidRPr="00BB0549">
        <w:rPr>
          <w:szCs w:val="18"/>
          <w:lang w:val="de-DE"/>
        </w:rPr>
        <w:t>, Audiolösungen zu entwickeln, die einen Unterschied machen. Seit über 75 Jahren konzentriert sich Sennheiser darauf, die Zukunft der Audiotechnik zu</w:t>
      </w:r>
      <w:r w:rsidR="00113CFC" w:rsidRPr="00BB0549">
        <w:rPr>
          <w:szCs w:val="18"/>
          <w:lang w:val="de-DE"/>
        </w:rPr>
        <w:t xml:space="preserve"> </w:t>
      </w:r>
      <w:r w:rsidR="00B6610D" w:rsidRPr="00BB0549">
        <w:rPr>
          <w:szCs w:val="18"/>
          <w:lang w:val="de-DE"/>
        </w:rPr>
        <w:t xml:space="preserve">gestalten und seinen Kunden außergewöhnliche Klangerlebnisse zu bieten. Sennheiser Business Communication entwickelt Lösungen zur Optimierung von Arbeits- und Lernumgebungen. Mit seinen marktführenden Produkten für berührungslose Audio- und digitale Funktechnologie sowie seinen traditionellen </w:t>
      </w:r>
      <w:r w:rsidR="00E92E2D" w:rsidRPr="00BB0549">
        <w:rPr>
          <w:szCs w:val="18"/>
          <w:lang w:val="de-DE"/>
        </w:rPr>
        <w:t>Audio-</w:t>
      </w:r>
      <w:r w:rsidR="00B6610D" w:rsidRPr="00BB0549">
        <w:rPr>
          <w:szCs w:val="18"/>
          <w:lang w:val="de-DE"/>
        </w:rPr>
        <w:t>Lösungen ist Sennheiser ein starker Partner für sein globales Partnernetzwerk, das die Freiheit und Flexibilität bietet, Ökosysteme ohne Einschränkungen zu gestalten.</w:t>
      </w:r>
      <w:r w:rsidR="00BB0549">
        <w:rPr>
          <w:szCs w:val="18"/>
          <w:lang w:val="de-DE"/>
        </w:rPr>
        <w:br/>
      </w:r>
    </w:p>
    <w:p w14:paraId="73F24C91" w14:textId="6BEA42F0" w:rsidR="007752FF" w:rsidRDefault="00FC7F72" w:rsidP="00B6610D">
      <w:pPr>
        <w:rPr>
          <w:szCs w:val="18"/>
          <w:lang w:val="de-DE"/>
        </w:rPr>
      </w:pPr>
      <w:r w:rsidRPr="00BB0549">
        <w:rPr>
          <w:szCs w:val="18"/>
          <w:lang w:val="de-DE"/>
        </w:rPr>
        <w:lastRenderedPageBreak/>
        <w:t>Mit der</w:t>
      </w:r>
      <w:r w:rsidR="00B6610D" w:rsidRPr="00BB0549">
        <w:rPr>
          <w:szCs w:val="18"/>
          <w:lang w:val="de-DE"/>
        </w:rPr>
        <w:t xml:space="preserve"> neuen Partnerschaft ist Sennheiser ein g</w:t>
      </w:r>
      <w:r w:rsidRPr="00BB0549">
        <w:rPr>
          <w:szCs w:val="18"/>
          <w:lang w:val="de-DE"/>
        </w:rPr>
        <w:t>lobaler strategischer Produktions</w:t>
      </w:r>
      <w:r w:rsidR="00B6610D" w:rsidRPr="00BB0549">
        <w:rPr>
          <w:szCs w:val="18"/>
          <w:lang w:val="de-DE"/>
        </w:rPr>
        <w:t xml:space="preserve">partner von The Alliance geworden, der seinen Certified Solution Providern (CSPs) den Zugang zu neuen Marktchancen und weltweiten, standardisierten </w:t>
      </w:r>
      <w:r w:rsidRPr="00BB0549">
        <w:rPr>
          <w:szCs w:val="18"/>
          <w:lang w:val="de-DE"/>
        </w:rPr>
        <w:t>Audio-</w:t>
      </w:r>
      <w:r w:rsidR="00B6610D" w:rsidRPr="00BB0549">
        <w:rPr>
          <w:szCs w:val="18"/>
          <w:lang w:val="de-DE"/>
        </w:rPr>
        <w:t>Lösungen für ihre Kunden ermöglicht.</w:t>
      </w:r>
    </w:p>
    <w:p w14:paraId="1516DD89" w14:textId="77777777" w:rsidR="000D67EB" w:rsidRPr="00BB0549" w:rsidRDefault="000D67EB" w:rsidP="00B6610D">
      <w:pPr>
        <w:rPr>
          <w:szCs w:val="18"/>
          <w:lang w:val="de-DE"/>
        </w:rPr>
      </w:pPr>
    </w:p>
    <w:p w14:paraId="6A7A2DFE" w14:textId="30E8B1E1" w:rsidR="00B6610D" w:rsidRPr="00BB0549" w:rsidRDefault="00B929C5" w:rsidP="007752FF">
      <w:pPr>
        <w:rPr>
          <w:szCs w:val="18"/>
          <w:lang w:val="de-DE"/>
        </w:rPr>
      </w:pPr>
      <w:r w:rsidRPr="00BB0549">
        <w:rPr>
          <w:szCs w:val="18"/>
          <w:lang w:val="de-DE"/>
        </w:rPr>
        <w:t>„</w:t>
      </w:r>
      <w:r w:rsidR="00B6610D" w:rsidRPr="00BB0549">
        <w:rPr>
          <w:szCs w:val="18"/>
          <w:lang w:val="de-DE"/>
        </w:rPr>
        <w:t xml:space="preserve">Wir fühlen uns geehrt, dass wir als PSNI </w:t>
      </w:r>
      <w:proofErr w:type="spellStart"/>
      <w:r w:rsidR="00B6610D" w:rsidRPr="00BB0549">
        <w:rPr>
          <w:szCs w:val="18"/>
          <w:lang w:val="de-DE"/>
        </w:rPr>
        <w:t>Preferred</w:t>
      </w:r>
      <w:proofErr w:type="spellEnd"/>
      <w:r w:rsidR="00B6610D" w:rsidRPr="00BB0549">
        <w:rPr>
          <w:szCs w:val="18"/>
          <w:lang w:val="de-DE"/>
        </w:rPr>
        <w:t xml:space="preserve"> Vendor Partner ausgewählt wurden", sagte Charlie Jones, Global Alliance &amp; Partnership Manager, Business Communication, Sennh</w:t>
      </w:r>
      <w:r w:rsidR="00DB564D" w:rsidRPr="00BB0549">
        <w:rPr>
          <w:szCs w:val="18"/>
          <w:lang w:val="de-DE"/>
        </w:rPr>
        <w:t xml:space="preserve">eiser. </w:t>
      </w:r>
      <w:r w:rsidRPr="00BB0549">
        <w:rPr>
          <w:szCs w:val="18"/>
          <w:lang w:val="de-DE"/>
        </w:rPr>
        <w:t>„</w:t>
      </w:r>
      <w:r w:rsidR="00DB564D" w:rsidRPr="00BB0549">
        <w:rPr>
          <w:szCs w:val="18"/>
          <w:lang w:val="de-DE"/>
        </w:rPr>
        <w:t xml:space="preserve">Da PSNI weltweit weiterhin </w:t>
      </w:r>
      <w:r w:rsidR="00B6610D" w:rsidRPr="00BB0549">
        <w:rPr>
          <w:szCs w:val="18"/>
          <w:lang w:val="de-DE"/>
        </w:rPr>
        <w:t>wächst, besteht Bedarf an Partnern, die zeitnah in jeden Winkel der Welt liefern können, was eine der Hauptüberlegungen zu Beginn unserer Gespräche war. Wir freuen uns darauf, mit den CSPs zusammenzuarbeiten, um ihren Kunden erstklassige Audiolösungen zu liefern, wo auch immer sie si</w:t>
      </w:r>
      <w:r w:rsidR="00DB564D" w:rsidRPr="00BB0549">
        <w:rPr>
          <w:szCs w:val="18"/>
          <w:lang w:val="de-DE"/>
        </w:rPr>
        <w:t>ch gerade befinden</w:t>
      </w:r>
      <w:r w:rsidR="00B6610D" w:rsidRPr="00BB0549">
        <w:rPr>
          <w:szCs w:val="18"/>
          <w:lang w:val="de-DE"/>
        </w:rPr>
        <w:t>."</w:t>
      </w:r>
    </w:p>
    <w:p w14:paraId="4F28B071" w14:textId="77777777" w:rsidR="00B6610D" w:rsidRPr="00BB0549" w:rsidRDefault="00B6610D" w:rsidP="007752FF">
      <w:pPr>
        <w:rPr>
          <w:sz w:val="12"/>
          <w:szCs w:val="12"/>
          <w:lang w:val="de-DE"/>
        </w:rPr>
      </w:pPr>
    </w:p>
    <w:p w14:paraId="4AFA3641" w14:textId="61313D10" w:rsidR="007752FF" w:rsidRPr="00BB0549" w:rsidRDefault="00B929C5" w:rsidP="007752FF">
      <w:pPr>
        <w:rPr>
          <w:szCs w:val="18"/>
          <w:lang w:val="de-DE"/>
        </w:rPr>
      </w:pPr>
      <w:r w:rsidRPr="00BB0549">
        <w:rPr>
          <w:szCs w:val="18"/>
          <w:lang w:val="de-DE"/>
        </w:rPr>
        <w:t>„</w:t>
      </w:r>
      <w:r w:rsidR="00B6610D" w:rsidRPr="00BB0549">
        <w:rPr>
          <w:szCs w:val="18"/>
          <w:lang w:val="de-DE"/>
        </w:rPr>
        <w:t xml:space="preserve">Wir begrüßen Sennheiser als wertvolle Ergänzung zu unserem wachsenden Netzwerk von PVPs", sagte Tom Roberts, </w:t>
      </w:r>
      <w:proofErr w:type="spellStart"/>
      <w:r w:rsidR="00B6610D" w:rsidRPr="00BB0549">
        <w:rPr>
          <w:szCs w:val="18"/>
          <w:lang w:val="de-DE"/>
        </w:rPr>
        <w:t>Director</w:t>
      </w:r>
      <w:proofErr w:type="spellEnd"/>
      <w:r w:rsidR="00B6610D" w:rsidRPr="00BB0549">
        <w:rPr>
          <w:szCs w:val="18"/>
          <w:lang w:val="de-DE"/>
        </w:rPr>
        <w:t xml:space="preserve"> </w:t>
      </w:r>
      <w:proofErr w:type="spellStart"/>
      <w:r w:rsidR="00B6610D" w:rsidRPr="00BB0549">
        <w:rPr>
          <w:szCs w:val="18"/>
          <w:lang w:val="de-DE"/>
        </w:rPr>
        <w:t>of</w:t>
      </w:r>
      <w:proofErr w:type="spellEnd"/>
      <w:r w:rsidR="00B6610D" w:rsidRPr="00BB0549">
        <w:rPr>
          <w:szCs w:val="18"/>
          <w:lang w:val="de-DE"/>
        </w:rPr>
        <w:t xml:space="preserve"> Vendor </w:t>
      </w:r>
      <w:proofErr w:type="spellStart"/>
      <w:r w:rsidR="00B6610D" w:rsidRPr="00BB0549">
        <w:rPr>
          <w:szCs w:val="18"/>
          <w:lang w:val="de-DE"/>
        </w:rPr>
        <w:t>Programs</w:t>
      </w:r>
      <w:proofErr w:type="spellEnd"/>
      <w:r w:rsidR="00B6610D" w:rsidRPr="00BB0549">
        <w:rPr>
          <w:szCs w:val="18"/>
          <w:lang w:val="de-DE"/>
        </w:rPr>
        <w:t xml:space="preserve"> bei The Alliance. </w:t>
      </w:r>
      <w:r w:rsidRPr="00BB0549">
        <w:rPr>
          <w:szCs w:val="18"/>
          <w:lang w:val="de-DE"/>
        </w:rPr>
        <w:t>„</w:t>
      </w:r>
      <w:r w:rsidR="00B6610D" w:rsidRPr="00BB0549">
        <w:rPr>
          <w:szCs w:val="18"/>
          <w:lang w:val="de-DE"/>
        </w:rPr>
        <w:t>Ihr wachsendes Portfolio an marktführenden Audiolösungen für Unternehmens- und Bildungsumgebungen sowie ihre Position als Innovator in der Audiobranche sind für unsere CSPs ein starker Aktivposten im PSNI-Portfolio".</w:t>
      </w:r>
    </w:p>
    <w:p w14:paraId="54C9FA04" w14:textId="77777777" w:rsidR="00B6610D" w:rsidRPr="00BB0549" w:rsidRDefault="00B6610D" w:rsidP="007752FF">
      <w:pPr>
        <w:rPr>
          <w:sz w:val="12"/>
          <w:szCs w:val="12"/>
          <w:lang w:val="de-DE"/>
        </w:rPr>
      </w:pPr>
    </w:p>
    <w:p w14:paraId="4366C45D" w14:textId="0ABF18BE" w:rsidR="003F6B01" w:rsidRPr="00B6610D" w:rsidRDefault="00B6610D" w:rsidP="005F0CCB">
      <w:pPr>
        <w:rPr>
          <w:szCs w:val="18"/>
          <w:lang w:val="de-DE"/>
        </w:rPr>
      </w:pPr>
      <w:r w:rsidRPr="00BB0549">
        <w:rPr>
          <w:szCs w:val="18"/>
          <w:lang w:val="de-DE"/>
        </w:rPr>
        <w:t xml:space="preserve">Das PSNI Global Alliance </w:t>
      </w:r>
      <w:proofErr w:type="spellStart"/>
      <w:r w:rsidRPr="00BB0549">
        <w:rPr>
          <w:szCs w:val="18"/>
          <w:lang w:val="de-DE"/>
        </w:rPr>
        <w:t>Preferred</w:t>
      </w:r>
      <w:proofErr w:type="spellEnd"/>
      <w:r w:rsidRPr="00BB0549">
        <w:rPr>
          <w:szCs w:val="18"/>
          <w:lang w:val="de-DE"/>
        </w:rPr>
        <w:t xml:space="preserve"> Vendor Partner-Programm steht einer exklusiven Gruppe von Herstellern, Distributoren und Dienstle</w:t>
      </w:r>
      <w:r w:rsidR="000B294D" w:rsidRPr="00BB0549">
        <w:rPr>
          <w:szCs w:val="18"/>
          <w:lang w:val="de-DE"/>
        </w:rPr>
        <w:t xml:space="preserve">istern aus der audiovisuellen, integrierten Kommunikationsbranche sowie der </w:t>
      </w:r>
      <w:r w:rsidRPr="00BB0549">
        <w:rPr>
          <w:szCs w:val="18"/>
          <w:lang w:val="de-DE"/>
        </w:rPr>
        <w:t xml:space="preserve">professionellen Audio- und Videobranche zur Verfügung. Alle Anbieter innerhalb des PSNI PVP-Programms werden von den </w:t>
      </w:r>
      <w:r w:rsidR="008A6013" w:rsidRPr="00BB0549">
        <w:rPr>
          <w:szCs w:val="18"/>
          <w:lang w:val="de-DE"/>
        </w:rPr>
        <w:t xml:space="preserve">Certified Solution Providers </w:t>
      </w:r>
      <w:r w:rsidRPr="00BB0549">
        <w:rPr>
          <w:szCs w:val="18"/>
          <w:lang w:val="de-DE"/>
        </w:rPr>
        <w:t>(CSPs) von The Alliance vorab geprüft, um sicherzustellen, dass nur die besten Technologieanbieter vertreten sind. Kunden, die mit The Alliance zusammenarbeiten, können sich auf eine nahtlose Installation und Unterstützung verlassen und von der kollektiven Expertise der PSNI-Integratoren und -Anbieter profitieren.</w:t>
      </w:r>
    </w:p>
    <w:bookmarkEnd w:id="0"/>
    <w:p w14:paraId="18316886" w14:textId="03542966" w:rsidR="00EB5EB3" w:rsidRPr="00BB0549" w:rsidRDefault="00EB5EB3" w:rsidP="00EB5EB3">
      <w:pPr>
        <w:spacing w:line="240" w:lineRule="auto"/>
        <w:textAlignment w:val="baseline"/>
        <w:rPr>
          <w:rFonts w:ascii="Sennheiser Office" w:eastAsia="Times New Roman" w:hAnsi="Sennheiser Office" w:cs="Segoe UI"/>
          <w:sz w:val="12"/>
          <w:szCs w:val="12"/>
          <w:lang w:val="de-DE"/>
        </w:rPr>
      </w:pPr>
      <w:r w:rsidRPr="00B6610D">
        <w:rPr>
          <w:rFonts w:ascii="Sennheiser Office" w:eastAsia="Times New Roman" w:hAnsi="Sennheiser Office" w:cs="Segoe UI"/>
          <w:szCs w:val="18"/>
          <w:lang w:val="de-DE"/>
        </w:rPr>
        <w:t> </w:t>
      </w:r>
    </w:p>
    <w:p w14:paraId="190A9736" w14:textId="77777777" w:rsidR="00DF5399" w:rsidRPr="00A11604" w:rsidRDefault="00DF5399" w:rsidP="00BB0549">
      <w:pPr>
        <w:spacing w:after="240" w:line="240" w:lineRule="auto"/>
        <w:textAlignment w:val="baseline"/>
        <w:rPr>
          <w:rFonts w:ascii="Sennheiser Office" w:eastAsia="Times New Roman" w:hAnsi="Sennheiser Office" w:cs="Segoe UI"/>
          <w:b/>
          <w:szCs w:val="18"/>
          <w:lang w:val="de-DE"/>
        </w:rPr>
      </w:pPr>
      <w:r w:rsidRPr="00A11604">
        <w:rPr>
          <w:rFonts w:ascii="Sennheiser Office" w:eastAsia="Times New Roman" w:hAnsi="Sennheiser Office" w:cs="Segoe UI"/>
          <w:b/>
          <w:szCs w:val="18"/>
          <w:lang w:val="de-DE"/>
        </w:rPr>
        <w:t xml:space="preserve">Über PSNI Global Alliance </w:t>
      </w:r>
    </w:p>
    <w:p w14:paraId="18E8F437" w14:textId="466FDF3A" w:rsidR="007752FF" w:rsidRDefault="00DF5399" w:rsidP="00DF5399">
      <w:pPr>
        <w:spacing w:line="240" w:lineRule="auto"/>
        <w:textAlignment w:val="baseline"/>
        <w:rPr>
          <w:rFonts w:ascii="Sennheiser Office" w:eastAsia="Times New Roman" w:hAnsi="Sennheiser Office" w:cs="Segoe UI"/>
          <w:szCs w:val="18"/>
          <w:lang w:val="de-DE"/>
        </w:rPr>
      </w:pPr>
      <w:r w:rsidRPr="00BB0549">
        <w:rPr>
          <w:rFonts w:ascii="Sennheiser Office" w:eastAsia="Times New Roman" w:hAnsi="Sennheiser Office" w:cs="Segoe UI"/>
          <w:szCs w:val="18"/>
          <w:lang w:val="de-DE"/>
        </w:rPr>
        <w:t xml:space="preserve">PSNI Global Alliance ist das weltweit anerkannteste Netzwerk von AV-Integratoren, Herstellern, Distributoren und Servicepartnern mit einer Präsenz in mehr als 200 Städten weltweit. Das innovative Modell der PSNI Global Alliance ermöglicht es den besten Anbietern, zusammenzuarbeiten und skalierbare, standardisierte Technologielösungen und </w:t>
      </w:r>
      <w:proofErr w:type="spellStart"/>
      <w:r w:rsidRPr="00BB0549">
        <w:rPr>
          <w:rFonts w:ascii="Sennheiser Office" w:eastAsia="Times New Roman" w:hAnsi="Sennheiser Office" w:cs="Segoe UI"/>
          <w:szCs w:val="18"/>
          <w:lang w:val="de-DE"/>
        </w:rPr>
        <w:t>Managed</w:t>
      </w:r>
      <w:proofErr w:type="spellEnd"/>
      <w:r w:rsidRPr="00BB0549">
        <w:rPr>
          <w:rFonts w:ascii="Sennheiser Office" w:eastAsia="Times New Roman" w:hAnsi="Sennheiser Office" w:cs="Segoe UI"/>
          <w:szCs w:val="18"/>
          <w:lang w:val="de-DE"/>
        </w:rPr>
        <w:t xml:space="preserve"> Services für Unternehmen auf der ganzen Welt anzubieten. Mit firmeneigenen globalen Bereitstellungs- und Dienstleistungszertifizierungen und einem lokalisierten Support verbessert die Alliance die Integration und Optimierung von Technologielösungen, damit Unternehmen auf der ganzen Welt die Art und Weise, wie wir arbeiten und leben, verändern können.</w:t>
      </w:r>
    </w:p>
    <w:p w14:paraId="1BB34AFB" w14:textId="77777777" w:rsidR="00DF5399" w:rsidRPr="00DF5399" w:rsidRDefault="00DF5399" w:rsidP="00DF5399">
      <w:pPr>
        <w:spacing w:line="240" w:lineRule="auto"/>
        <w:textAlignment w:val="baseline"/>
        <w:rPr>
          <w:rFonts w:ascii="Sennheiser Office" w:eastAsia="Times New Roman" w:hAnsi="Sennheiser Office" w:cs="Segoe UI"/>
          <w:szCs w:val="18"/>
          <w:lang w:val="de-DE"/>
        </w:rPr>
      </w:pPr>
    </w:p>
    <w:p w14:paraId="4EC4F323" w14:textId="14B8D848" w:rsidR="007752FF" w:rsidRPr="00A11604" w:rsidRDefault="00851404" w:rsidP="007752FF">
      <w:pPr>
        <w:spacing w:line="240" w:lineRule="auto"/>
        <w:textAlignment w:val="baseline"/>
        <w:rPr>
          <w:rFonts w:ascii="Sennheiser Office" w:eastAsia="Times New Roman" w:hAnsi="Sennheiser Office" w:cs="Segoe UI"/>
          <w:szCs w:val="18"/>
          <w:lang w:val="de-DE"/>
        </w:rPr>
      </w:pPr>
      <w:hyperlink r:id="rId12" w:history="1">
        <w:r w:rsidR="007752FF" w:rsidRPr="00A11604">
          <w:rPr>
            <w:rStyle w:val="Hyperlink"/>
            <w:rFonts w:ascii="Sennheiser Office" w:hAnsi="Sennheiser Office"/>
            <w:lang w:val="de-DE"/>
          </w:rPr>
          <w:t>www.psni.org</w:t>
        </w:r>
      </w:hyperlink>
      <w:r w:rsidR="007752FF" w:rsidRPr="00A11604">
        <w:rPr>
          <w:rFonts w:ascii="Sennheiser Office" w:eastAsia="Times New Roman" w:hAnsi="Sennheiser Office" w:cs="Segoe UI"/>
          <w:szCs w:val="18"/>
          <w:lang w:val="de-DE"/>
        </w:rPr>
        <w:t xml:space="preserve"> </w:t>
      </w:r>
    </w:p>
    <w:p w14:paraId="13E507D4" w14:textId="77777777" w:rsidR="007752FF" w:rsidRPr="00A11604" w:rsidRDefault="007752FF" w:rsidP="007752FF">
      <w:pPr>
        <w:spacing w:line="240" w:lineRule="auto"/>
        <w:textAlignment w:val="baseline"/>
        <w:rPr>
          <w:rFonts w:ascii="Sennheiser Office" w:eastAsia="Times New Roman" w:hAnsi="Sennheiser Office" w:cs="Segoe UI"/>
          <w:szCs w:val="18"/>
          <w:lang w:val="de-DE"/>
        </w:rPr>
      </w:pPr>
    </w:p>
    <w:p w14:paraId="59E1E07A" w14:textId="77777777" w:rsidR="007752FF" w:rsidRPr="00BB0549" w:rsidRDefault="007752FF" w:rsidP="007752FF">
      <w:pPr>
        <w:spacing w:line="240" w:lineRule="auto"/>
        <w:textAlignment w:val="baseline"/>
        <w:rPr>
          <w:rFonts w:ascii="Segoe UI" w:eastAsia="Times New Roman" w:hAnsi="Segoe UI" w:cs="Segoe UI"/>
          <w:sz w:val="12"/>
          <w:szCs w:val="12"/>
          <w:lang w:val="de-DE"/>
        </w:rPr>
      </w:pPr>
    </w:p>
    <w:p w14:paraId="46054599" w14:textId="77777777" w:rsidR="006D065D" w:rsidRPr="002837BB" w:rsidRDefault="006D065D" w:rsidP="006D065D">
      <w:pPr>
        <w:spacing w:after="200" w:line="276" w:lineRule="auto"/>
        <w:rPr>
          <w:rStyle w:val="Fett"/>
          <w:lang w:val="de-DE"/>
        </w:rPr>
      </w:pPr>
      <w:r>
        <w:rPr>
          <w:b/>
          <w:bCs/>
          <w:lang w:val="de-DE"/>
        </w:rPr>
        <w:lastRenderedPageBreak/>
        <w:t>Ü</w:t>
      </w:r>
      <w:r w:rsidRPr="002837BB">
        <w:rPr>
          <w:rStyle w:val="Fett"/>
          <w:lang w:val="de-DE"/>
        </w:rPr>
        <w:t>ber die Marke Sennheiser</w:t>
      </w:r>
    </w:p>
    <w:p w14:paraId="534BD19A" w14:textId="77777777" w:rsidR="006D065D" w:rsidRPr="002837BB" w:rsidRDefault="006D065D" w:rsidP="006D065D">
      <w:pPr>
        <w:spacing w:line="240" w:lineRule="auto"/>
        <w:rPr>
          <w:rStyle w:val="Fett"/>
          <w:b w:val="0"/>
          <w:bCs w:val="0"/>
          <w:lang w:val="de-DE"/>
        </w:rPr>
      </w:pPr>
      <w:r w:rsidRPr="002837BB">
        <w:rPr>
          <w:rStyle w:val="Fett"/>
          <w:b w:val="0"/>
          <w:bCs w:val="0"/>
          <w:lang w:val="de-DE"/>
        </w:rPr>
        <w:t>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w:t>
      </w:r>
    </w:p>
    <w:p w14:paraId="1EB4E4AD" w14:textId="77777777" w:rsidR="006D065D" w:rsidRPr="002837BB" w:rsidRDefault="006D065D" w:rsidP="006D065D">
      <w:pPr>
        <w:spacing w:line="240" w:lineRule="auto"/>
        <w:rPr>
          <w:lang w:val="de-DE"/>
        </w:rPr>
      </w:pPr>
    </w:p>
    <w:p w14:paraId="1CB5919F" w14:textId="77777777" w:rsidR="006D065D" w:rsidRPr="00DD0BB0" w:rsidRDefault="006D065D" w:rsidP="006D065D">
      <w:pPr>
        <w:spacing w:line="240" w:lineRule="auto"/>
        <w:rPr>
          <w:rStyle w:val="Hyperlink"/>
          <w:color w:val="0095D5" w:themeColor="accent1"/>
          <w:szCs w:val="18"/>
          <w:u w:val="none"/>
          <w:lang w:val="de-DE"/>
        </w:rPr>
      </w:pPr>
      <w:r w:rsidRPr="00DD0BB0">
        <w:rPr>
          <w:rStyle w:val="Hyperlink"/>
          <w:color w:val="0095D5" w:themeColor="accent1"/>
          <w:szCs w:val="18"/>
          <w:u w:val="none"/>
          <w:lang w:val="de-DE"/>
        </w:rPr>
        <w:fldChar w:fldCharType="begin"/>
      </w:r>
      <w:r w:rsidRPr="00DD0BB0">
        <w:rPr>
          <w:rStyle w:val="Hyperlink"/>
          <w:color w:val="0095D5" w:themeColor="accent1"/>
          <w:szCs w:val="18"/>
          <w:u w:val="none"/>
          <w:lang w:val="de-DE"/>
        </w:rPr>
        <w:instrText xml:space="preserve"> HYPERLINK "https://de-de.sennheiser.com/" </w:instrText>
      </w:r>
      <w:r w:rsidRPr="00DD0BB0">
        <w:rPr>
          <w:rStyle w:val="Hyperlink"/>
          <w:color w:val="0095D5" w:themeColor="accent1"/>
          <w:szCs w:val="18"/>
          <w:u w:val="none"/>
          <w:lang w:val="de-DE"/>
        </w:rPr>
      </w:r>
      <w:r w:rsidRPr="00DD0BB0">
        <w:rPr>
          <w:rStyle w:val="Hyperlink"/>
          <w:color w:val="0095D5" w:themeColor="accent1"/>
          <w:szCs w:val="18"/>
          <w:u w:val="none"/>
          <w:lang w:val="de-DE"/>
        </w:rPr>
        <w:fldChar w:fldCharType="separate"/>
      </w:r>
      <w:r w:rsidRPr="00DD0BB0">
        <w:rPr>
          <w:rStyle w:val="Hyperlink"/>
          <w:color w:val="0095D5" w:themeColor="accent1"/>
          <w:szCs w:val="18"/>
          <w:u w:val="none"/>
          <w:lang w:val="de-DE"/>
        </w:rPr>
        <w:t xml:space="preserve">www.sennheiser.com </w:t>
      </w:r>
    </w:p>
    <w:p w14:paraId="7CA05341" w14:textId="77777777" w:rsidR="006D065D" w:rsidRPr="00DD0BB0" w:rsidRDefault="006D065D" w:rsidP="006D065D">
      <w:pPr>
        <w:spacing w:line="240" w:lineRule="auto"/>
        <w:rPr>
          <w:rStyle w:val="Hyperlink"/>
          <w:color w:val="0095D5" w:themeColor="accent1"/>
          <w:szCs w:val="18"/>
          <w:u w:val="none"/>
          <w:lang w:val="de-DE"/>
        </w:rPr>
      </w:pPr>
      <w:r w:rsidRPr="00DD0BB0">
        <w:rPr>
          <w:rStyle w:val="Hyperlink"/>
          <w:color w:val="0095D5" w:themeColor="accent1"/>
          <w:szCs w:val="18"/>
          <w:u w:val="none"/>
          <w:lang w:val="de-DE"/>
        </w:rPr>
        <w:fldChar w:fldCharType="end"/>
      </w:r>
      <w:r w:rsidRPr="00DD0BB0">
        <w:rPr>
          <w:rStyle w:val="Hyperlink"/>
          <w:color w:val="0095D5" w:themeColor="accent1"/>
          <w:u w:val="none"/>
        </w:rPr>
        <w:fldChar w:fldCharType="begin"/>
      </w:r>
      <w:r w:rsidRPr="0035546A">
        <w:rPr>
          <w:rStyle w:val="Hyperlink"/>
          <w:color w:val="0095D5" w:themeColor="accent1"/>
          <w:u w:val="none"/>
          <w:lang w:val="de-DE"/>
        </w:rPr>
        <w:instrText xml:space="preserve"> HYPERLINK "https://www.sennheiser-hearing.com/de-DE/" </w:instrText>
      </w:r>
      <w:r w:rsidRPr="00DD0BB0">
        <w:rPr>
          <w:rStyle w:val="Hyperlink"/>
          <w:color w:val="0095D5" w:themeColor="accent1"/>
          <w:u w:val="none"/>
        </w:rPr>
      </w:r>
      <w:r w:rsidRPr="00DD0BB0">
        <w:rPr>
          <w:rStyle w:val="Hyperlink"/>
          <w:color w:val="0095D5" w:themeColor="accent1"/>
          <w:u w:val="none"/>
        </w:rPr>
        <w:fldChar w:fldCharType="separate"/>
      </w:r>
      <w:r w:rsidRPr="00DD0BB0">
        <w:rPr>
          <w:rStyle w:val="Hyperlink"/>
          <w:color w:val="0095D5" w:themeColor="accent1"/>
          <w:szCs w:val="18"/>
          <w:u w:val="none"/>
          <w:lang w:val="de-DE"/>
        </w:rPr>
        <w:t>www.sennheiser-hearing.com</w:t>
      </w:r>
    </w:p>
    <w:p w14:paraId="2DA6E44B" w14:textId="77777777" w:rsidR="006D065D" w:rsidRPr="002837BB" w:rsidRDefault="006D065D" w:rsidP="006D065D">
      <w:pPr>
        <w:spacing w:line="240" w:lineRule="auto"/>
        <w:rPr>
          <w:lang w:val="de-DE"/>
        </w:rPr>
      </w:pPr>
      <w:r w:rsidRPr="00DD0BB0">
        <w:rPr>
          <w:rStyle w:val="Hyperlink"/>
          <w:color w:val="0095D5" w:themeColor="accent1"/>
          <w:u w:val="none"/>
        </w:rPr>
        <w:fldChar w:fldCharType="end"/>
      </w:r>
    </w:p>
    <w:p w14:paraId="7690D880" w14:textId="77777777" w:rsidR="006D065D" w:rsidRPr="002837BB" w:rsidRDefault="006D065D" w:rsidP="006D065D">
      <w:pPr>
        <w:pStyle w:val="About"/>
        <w:rPr>
          <w:lang w:val="de-DE"/>
        </w:rPr>
      </w:pPr>
    </w:p>
    <w:p w14:paraId="2DCE9CBD" w14:textId="77777777" w:rsidR="006D065D" w:rsidRPr="0035546A" w:rsidRDefault="006D065D" w:rsidP="006D065D">
      <w:pPr>
        <w:pStyle w:val="Contact"/>
        <w:rPr>
          <w:b/>
          <w:sz w:val="18"/>
          <w:szCs w:val="18"/>
        </w:rPr>
      </w:pPr>
      <w:proofErr w:type="spellStart"/>
      <w:r w:rsidRPr="0035546A">
        <w:rPr>
          <w:b/>
          <w:sz w:val="18"/>
          <w:szCs w:val="18"/>
        </w:rPr>
        <w:t>Pressekontakt</w:t>
      </w:r>
      <w:proofErr w:type="spellEnd"/>
    </w:p>
    <w:p w14:paraId="6A5FCA69" w14:textId="77777777" w:rsidR="006D065D" w:rsidRPr="00DF5BDB" w:rsidRDefault="006D065D" w:rsidP="006D065D">
      <w:pPr>
        <w:pStyle w:val="Contact"/>
        <w:rPr>
          <w:sz w:val="18"/>
          <w:szCs w:val="18"/>
        </w:rPr>
      </w:pPr>
      <w:r w:rsidRPr="00DF5BDB">
        <w:rPr>
          <w:sz w:val="18"/>
          <w:szCs w:val="18"/>
        </w:rPr>
        <w:t>Sennheiser electronic GmbH &amp; Co. KG</w:t>
      </w:r>
    </w:p>
    <w:p w14:paraId="77E5107B" w14:textId="77777777" w:rsidR="006D065D" w:rsidRPr="00DF5BDB" w:rsidRDefault="006D065D" w:rsidP="006D065D">
      <w:pPr>
        <w:pStyle w:val="Contact"/>
        <w:rPr>
          <w:color w:val="0095D5"/>
          <w:sz w:val="18"/>
          <w:szCs w:val="18"/>
        </w:rPr>
      </w:pPr>
      <w:r w:rsidRPr="00DF5BDB">
        <w:rPr>
          <w:color w:val="0095D5"/>
          <w:sz w:val="18"/>
          <w:szCs w:val="18"/>
        </w:rPr>
        <w:t>Maik Robbe</w:t>
      </w:r>
    </w:p>
    <w:p w14:paraId="29B645EE" w14:textId="77777777" w:rsidR="006D065D" w:rsidRPr="00DF5BDB" w:rsidRDefault="006D065D" w:rsidP="006D065D">
      <w:pPr>
        <w:pStyle w:val="Contact"/>
        <w:rPr>
          <w:sz w:val="18"/>
          <w:szCs w:val="18"/>
        </w:rPr>
      </w:pPr>
      <w:r w:rsidRPr="00DF5BDB">
        <w:rPr>
          <w:sz w:val="18"/>
          <w:szCs w:val="18"/>
        </w:rPr>
        <w:t>Communications Manager EMEA</w:t>
      </w:r>
    </w:p>
    <w:p w14:paraId="2C48B7D5" w14:textId="50A5900E" w:rsidR="0038583A" w:rsidRPr="00C931A2" w:rsidRDefault="00851404" w:rsidP="006D065D">
      <w:hyperlink r:id="rId13" w:history="1">
        <w:r w:rsidR="006D065D" w:rsidRPr="007E179B">
          <w:rPr>
            <w:color w:val="0095D5"/>
            <w:szCs w:val="18"/>
            <w:u w:val="single"/>
          </w:rPr>
          <w:t>maik.robbe@sennheiser.com</w:t>
        </w:r>
      </w:hyperlink>
    </w:p>
    <w:sectPr w:rsidR="0038583A" w:rsidRPr="00C931A2" w:rsidSect="00BB0549">
      <w:headerReference w:type="default" r:id="rId14"/>
      <w:headerReference w:type="first" r:id="rId15"/>
      <w:footerReference w:type="first" r:id="rId16"/>
      <w:pgSz w:w="11906" w:h="16838" w:code="9"/>
      <w:pgMar w:top="2754" w:right="2608" w:bottom="1418" w:left="1418" w:header="629" w:footer="13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CFFF6" w14:textId="77777777" w:rsidR="00CB272F" w:rsidRDefault="00CB272F" w:rsidP="00CA1EB9">
      <w:pPr>
        <w:spacing w:line="240" w:lineRule="auto"/>
      </w:pPr>
      <w:r>
        <w:separator/>
      </w:r>
    </w:p>
  </w:endnote>
  <w:endnote w:type="continuationSeparator" w:id="0">
    <w:p w14:paraId="1D1A8261" w14:textId="77777777" w:rsidR="00CB272F" w:rsidRDefault="00CB272F" w:rsidP="00CA1EB9">
      <w:pPr>
        <w:spacing w:line="240" w:lineRule="auto"/>
      </w:pPr>
      <w:r>
        <w:continuationSeparator/>
      </w:r>
    </w:p>
  </w:endnote>
  <w:endnote w:type="continuationNotice" w:id="1">
    <w:p w14:paraId="69AAD18C" w14:textId="77777777" w:rsidR="00CB272F" w:rsidRDefault="00CB272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2E127B8C-1AEA-4EDE-AAAB-17BE5D7BA0E5}"/>
    <w:embedBold r:id="rId2" w:fontKey="{077FFDB6-A3E3-4FD2-AD60-BC20E47297CC}"/>
    <w:embedItalic r:id="rId3" w:fontKey="{0402F7DD-6172-4E85-A026-788EF61D7B6B}"/>
    <w:embedBoldItalic r:id="rId4" w:fontKey="{15BC1D99-86EF-48EC-90FD-658180463E57}"/>
  </w:font>
  <w:font w:name="Calibri">
    <w:panose1 w:val="020F0502020204030204"/>
    <w:charset w:val="00"/>
    <w:family w:val="swiss"/>
    <w:pitch w:val="variable"/>
    <w:sig w:usb0="E4002EFF" w:usb1="C000247B" w:usb2="00000009" w:usb3="00000000" w:csb0="000001FF" w:csb1="00000000"/>
    <w:embedRegular r:id="rId5" w:fontKey="{CE1E20CB-3E29-46B5-A02C-08DEB1B6560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8DAEE9E2-2219-43E1-90AA-A0FB95869C3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de-DE" w:eastAsia="de-DE"/>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1CCCE" w14:textId="77777777" w:rsidR="00CB272F" w:rsidRDefault="00CB272F" w:rsidP="00CA1EB9">
      <w:pPr>
        <w:spacing w:line="240" w:lineRule="auto"/>
      </w:pPr>
      <w:r>
        <w:separator/>
      </w:r>
    </w:p>
  </w:footnote>
  <w:footnote w:type="continuationSeparator" w:id="0">
    <w:p w14:paraId="6762272B" w14:textId="77777777" w:rsidR="00CB272F" w:rsidRDefault="00CB272F" w:rsidP="00CA1EB9">
      <w:pPr>
        <w:spacing w:line="240" w:lineRule="auto"/>
      </w:pPr>
      <w:r>
        <w:continuationSeparator/>
      </w:r>
    </w:p>
  </w:footnote>
  <w:footnote w:type="continuationNotice" w:id="1">
    <w:p w14:paraId="0A57DBF5" w14:textId="77777777" w:rsidR="00CB272F" w:rsidRDefault="00CB272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1F12839" w:rsidR="00324808" w:rsidRPr="008E5D5C" w:rsidRDefault="00324808" w:rsidP="008E5D5C">
    <w:pPr>
      <w:pStyle w:val="Kopfzeile"/>
      <w:rPr>
        <w:color w:val="0095D5" w:themeColor="accent1"/>
      </w:rPr>
    </w:pPr>
    <w:r w:rsidRPr="008E5D5C">
      <w:rPr>
        <w:color w:val="0095D5" w:themeColor="accent1"/>
      </w:rPr>
      <w:t>Press</w:t>
    </w:r>
    <w:r w:rsidR="00F71986">
      <w:rPr>
        <w:color w:val="0095D5" w:themeColor="accent1"/>
      </w:rPr>
      <w:t>emitteilung</w:t>
    </w:r>
    <w:r w:rsidRPr="008E5D5C">
      <w:rPr>
        <w:noProof/>
        <w:color w:val="0095D5" w:themeColor="accent1"/>
        <w:lang w:val="de-DE" w:eastAsia="de-DE"/>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4864F162" w:rsidR="00324808" w:rsidRPr="008E5D5C" w:rsidRDefault="00324808" w:rsidP="008E5D5C">
    <w:pPr>
      <w:pStyle w:val="Kopfzeile"/>
    </w:pPr>
    <w:r>
      <w:fldChar w:fldCharType="begin"/>
    </w:r>
    <w:r>
      <w:instrText xml:space="preserve"> PAGE  \* Arabic  \* MERGEFORMAT </w:instrText>
    </w:r>
    <w:r>
      <w:fldChar w:fldCharType="separate"/>
    </w:r>
    <w:r w:rsidR="000D5530">
      <w:rPr>
        <w:noProof/>
      </w:rPr>
      <w:t>3</w:t>
    </w:r>
    <w:r>
      <w:fldChar w:fldCharType="end"/>
    </w:r>
    <w:r>
      <w:t>/</w:t>
    </w:r>
    <w:r w:rsidR="00851404">
      <w:fldChar w:fldCharType="begin"/>
    </w:r>
    <w:r w:rsidR="00851404">
      <w:instrText xml:space="preserve"> NUMPAGES  \* Arabic  \* MERGEFORMAT </w:instrText>
    </w:r>
    <w:r w:rsidR="00851404">
      <w:fldChar w:fldCharType="separate"/>
    </w:r>
    <w:r w:rsidR="000D5530">
      <w:rPr>
        <w:noProof/>
      </w:rPr>
      <w:t>3</w:t>
    </w:r>
    <w:r w:rsidR="0085140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A82E0E1" w:rsidR="00324808" w:rsidRPr="008E5D5C" w:rsidRDefault="00324808" w:rsidP="008E5D5C">
    <w:pPr>
      <w:pStyle w:val="Kopfzeile"/>
      <w:rPr>
        <w:color w:val="0095D5" w:themeColor="accent1"/>
      </w:rPr>
    </w:pPr>
    <w:r w:rsidRPr="008E5D5C">
      <w:rPr>
        <w:color w:val="0095D5" w:themeColor="accent1"/>
      </w:rPr>
      <w:t>Press</w:t>
    </w:r>
    <w:r w:rsidR="00F71986">
      <w:rPr>
        <w:color w:val="0095D5" w:themeColor="accent1"/>
      </w:rPr>
      <w:t>emitteilung</w:t>
    </w:r>
    <w:r w:rsidRPr="008E5D5C">
      <w:rPr>
        <w:noProof/>
        <w:color w:val="0095D5" w:themeColor="accent1"/>
        <w:lang w:val="de-DE" w:eastAsia="de-DE"/>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207B9035" w:rsidR="00324808" w:rsidRPr="008E5D5C" w:rsidRDefault="00324808" w:rsidP="008E5D5C">
    <w:pPr>
      <w:pStyle w:val="Kopfzeile"/>
    </w:pPr>
    <w:r>
      <w:fldChar w:fldCharType="begin"/>
    </w:r>
    <w:r>
      <w:instrText xml:space="preserve"> PAGE  \* Arabic  \* MERGEFORMAT </w:instrText>
    </w:r>
    <w:r>
      <w:fldChar w:fldCharType="separate"/>
    </w:r>
    <w:r w:rsidR="008A6013">
      <w:rPr>
        <w:noProof/>
      </w:rPr>
      <w:t>1</w:t>
    </w:r>
    <w:r>
      <w:fldChar w:fldCharType="end"/>
    </w:r>
    <w:r>
      <w:t>/</w:t>
    </w:r>
    <w:r w:rsidR="00851404">
      <w:fldChar w:fldCharType="begin"/>
    </w:r>
    <w:r w:rsidR="00851404">
      <w:instrText xml:space="preserve"> NUMPAGES  \* Arabic  \* MERGEFORMAT </w:instrText>
    </w:r>
    <w:r w:rsidR="00851404">
      <w:fldChar w:fldCharType="separate"/>
    </w:r>
    <w:r w:rsidR="008A6013">
      <w:rPr>
        <w:noProof/>
      </w:rPr>
      <w:t>3</w:t>
    </w:r>
    <w:r w:rsidR="0085140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8433406">
    <w:abstractNumId w:val="6"/>
  </w:num>
  <w:num w:numId="2" w16cid:durableId="137262937">
    <w:abstractNumId w:val="3"/>
  </w:num>
  <w:num w:numId="3" w16cid:durableId="1954440513">
    <w:abstractNumId w:val="22"/>
  </w:num>
  <w:num w:numId="4" w16cid:durableId="933786642">
    <w:abstractNumId w:val="5"/>
  </w:num>
  <w:num w:numId="5" w16cid:durableId="1815444537">
    <w:abstractNumId w:val="19"/>
  </w:num>
  <w:num w:numId="6" w16cid:durableId="1296255534">
    <w:abstractNumId w:val="9"/>
  </w:num>
  <w:num w:numId="7" w16cid:durableId="18982739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69100973">
    <w:abstractNumId w:val="2"/>
  </w:num>
  <w:num w:numId="9" w16cid:durableId="383216917">
    <w:abstractNumId w:val="15"/>
  </w:num>
  <w:num w:numId="10" w16cid:durableId="1403677366">
    <w:abstractNumId w:val="1"/>
  </w:num>
  <w:num w:numId="11" w16cid:durableId="1583177331">
    <w:abstractNumId w:val="7"/>
  </w:num>
  <w:num w:numId="12" w16cid:durableId="1941910305">
    <w:abstractNumId w:val="17"/>
  </w:num>
  <w:num w:numId="13" w16cid:durableId="1185904446">
    <w:abstractNumId w:val="21"/>
  </w:num>
  <w:num w:numId="14" w16cid:durableId="805856705">
    <w:abstractNumId w:val="4"/>
  </w:num>
  <w:num w:numId="15" w16cid:durableId="1729450678">
    <w:abstractNumId w:val="18"/>
  </w:num>
  <w:num w:numId="16" w16cid:durableId="763306925">
    <w:abstractNumId w:val="11"/>
  </w:num>
  <w:num w:numId="17" w16cid:durableId="480387222">
    <w:abstractNumId w:val="10"/>
  </w:num>
  <w:num w:numId="18" w16cid:durableId="377970178">
    <w:abstractNumId w:val="8"/>
  </w:num>
  <w:num w:numId="19" w16cid:durableId="1394542548">
    <w:abstractNumId w:val="12"/>
  </w:num>
  <w:num w:numId="20" w16cid:durableId="1450078370">
    <w:abstractNumId w:val="14"/>
  </w:num>
  <w:num w:numId="21" w16cid:durableId="1656253157">
    <w:abstractNumId w:val="16"/>
  </w:num>
  <w:num w:numId="22" w16cid:durableId="1229848864">
    <w:abstractNumId w:val="13"/>
  </w:num>
  <w:num w:numId="23" w16cid:durableId="537209416">
    <w:abstractNumId w:val="20"/>
  </w:num>
  <w:num w:numId="24" w16cid:durableId="18576949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1CB8"/>
    <w:rsid w:val="00006FC6"/>
    <w:rsid w:val="0001001F"/>
    <w:rsid w:val="0001027A"/>
    <w:rsid w:val="000102A9"/>
    <w:rsid w:val="00011C6C"/>
    <w:rsid w:val="000134D7"/>
    <w:rsid w:val="00014BCA"/>
    <w:rsid w:val="00014D54"/>
    <w:rsid w:val="000151A7"/>
    <w:rsid w:val="000156A7"/>
    <w:rsid w:val="00016196"/>
    <w:rsid w:val="0001632B"/>
    <w:rsid w:val="0001676E"/>
    <w:rsid w:val="00017631"/>
    <w:rsid w:val="00021722"/>
    <w:rsid w:val="000250B4"/>
    <w:rsid w:val="00025286"/>
    <w:rsid w:val="0002555F"/>
    <w:rsid w:val="0003165D"/>
    <w:rsid w:val="0003285B"/>
    <w:rsid w:val="00033E96"/>
    <w:rsid w:val="00034424"/>
    <w:rsid w:val="000347C5"/>
    <w:rsid w:val="00035FDB"/>
    <w:rsid w:val="00036796"/>
    <w:rsid w:val="0004056A"/>
    <w:rsid w:val="00043821"/>
    <w:rsid w:val="000451AC"/>
    <w:rsid w:val="000454A7"/>
    <w:rsid w:val="00045BA2"/>
    <w:rsid w:val="00046898"/>
    <w:rsid w:val="00047D6A"/>
    <w:rsid w:val="00050225"/>
    <w:rsid w:val="000515F9"/>
    <w:rsid w:val="00051D12"/>
    <w:rsid w:val="00052598"/>
    <w:rsid w:val="000534CD"/>
    <w:rsid w:val="00053F63"/>
    <w:rsid w:val="00054955"/>
    <w:rsid w:val="00055750"/>
    <w:rsid w:val="00057FC1"/>
    <w:rsid w:val="00060B4C"/>
    <w:rsid w:val="00060BEE"/>
    <w:rsid w:val="0006221A"/>
    <w:rsid w:val="00062A68"/>
    <w:rsid w:val="000649B2"/>
    <w:rsid w:val="000650C7"/>
    <w:rsid w:val="00067063"/>
    <w:rsid w:val="00067124"/>
    <w:rsid w:val="000704E2"/>
    <w:rsid w:val="0007082C"/>
    <w:rsid w:val="00071D44"/>
    <w:rsid w:val="00072B8E"/>
    <w:rsid w:val="0007307E"/>
    <w:rsid w:val="00073141"/>
    <w:rsid w:val="00073490"/>
    <w:rsid w:val="0007397C"/>
    <w:rsid w:val="00075A03"/>
    <w:rsid w:val="00077292"/>
    <w:rsid w:val="00080357"/>
    <w:rsid w:val="00082526"/>
    <w:rsid w:val="000845EB"/>
    <w:rsid w:val="000850F9"/>
    <w:rsid w:val="00085C76"/>
    <w:rsid w:val="00086823"/>
    <w:rsid w:val="00086BC7"/>
    <w:rsid w:val="00086E89"/>
    <w:rsid w:val="00090721"/>
    <w:rsid w:val="0009095D"/>
    <w:rsid w:val="00092121"/>
    <w:rsid w:val="00093230"/>
    <w:rsid w:val="0009384F"/>
    <w:rsid w:val="00093D72"/>
    <w:rsid w:val="00095C8C"/>
    <w:rsid w:val="000A054A"/>
    <w:rsid w:val="000A0A0B"/>
    <w:rsid w:val="000A0A1A"/>
    <w:rsid w:val="000A0BD9"/>
    <w:rsid w:val="000A3D03"/>
    <w:rsid w:val="000A43F1"/>
    <w:rsid w:val="000A652A"/>
    <w:rsid w:val="000A6574"/>
    <w:rsid w:val="000B0441"/>
    <w:rsid w:val="000B144E"/>
    <w:rsid w:val="000B16C2"/>
    <w:rsid w:val="000B22A8"/>
    <w:rsid w:val="000B294D"/>
    <w:rsid w:val="000B419D"/>
    <w:rsid w:val="000B5BED"/>
    <w:rsid w:val="000C07FC"/>
    <w:rsid w:val="000C0935"/>
    <w:rsid w:val="000C1C9D"/>
    <w:rsid w:val="000C3C6E"/>
    <w:rsid w:val="000C6E65"/>
    <w:rsid w:val="000C7D2D"/>
    <w:rsid w:val="000D07C3"/>
    <w:rsid w:val="000D36B9"/>
    <w:rsid w:val="000D3ACD"/>
    <w:rsid w:val="000D5530"/>
    <w:rsid w:val="000D67EB"/>
    <w:rsid w:val="000E195D"/>
    <w:rsid w:val="000E4136"/>
    <w:rsid w:val="000E558A"/>
    <w:rsid w:val="000E6930"/>
    <w:rsid w:val="000F03E5"/>
    <w:rsid w:val="000F0CCB"/>
    <w:rsid w:val="000F1105"/>
    <w:rsid w:val="000F1B7D"/>
    <w:rsid w:val="000F442D"/>
    <w:rsid w:val="000F551D"/>
    <w:rsid w:val="000F712D"/>
    <w:rsid w:val="000F7E49"/>
    <w:rsid w:val="00100A7C"/>
    <w:rsid w:val="00102317"/>
    <w:rsid w:val="00102810"/>
    <w:rsid w:val="00102814"/>
    <w:rsid w:val="001030EE"/>
    <w:rsid w:val="001052A3"/>
    <w:rsid w:val="00106B48"/>
    <w:rsid w:val="00107BD5"/>
    <w:rsid w:val="001103C9"/>
    <w:rsid w:val="00110939"/>
    <w:rsid w:val="00113626"/>
    <w:rsid w:val="00113CFC"/>
    <w:rsid w:val="00114E49"/>
    <w:rsid w:val="00115425"/>
    <w:rsid w:val="00115712"/>
    <w:rsid w:val="00116389"/>
    <w:rsid w:val="0011665F"/>
    <w:rsid w:val="0011685D"/>
    <w:rsid w:val="00117457"/>
    <w:rsid w:val="00117A83"/>
    <w:rsid w:val="00117D6E"/>
    <w:rsid w:val="00121501"/>
    <w:rsid w:val="001221F5"/>
    <w:rsid w:val="001240E1"/>
    <w:rsid w:val="00124508"/>
    <w:rsid w:val="00124B7A"/>
    <w:rsid w:val="001252B9"/>
    <w:rsid w:val="0012606B"/>
    <w:rsid w:val="00126947"/>
    <w:rsid w:val="001274C0"/>
    <w:rsid w:val="0013050D"/>
    <w:rsid w:val="00131B01"/>
    <w:rsid w:val="00133565"/>
    <w:rsid w:val="00133894"/>
    <w:rsid w:val="0013441F"/>
    <w:rsid w:val="001345C1"/>
    <w:rsid w:val="00134901"/>
    <w:rsid w:val="00135166"/>
    <w:rsid w:val="0013610C"/>
    <w:rsid w:val="001369CB"/>
    <w:rsid w:val="0014006E"/>
    <w:rsid w:val="0014010A"/>
    <w:rsid w:val="00140778"/>
    <w:rsid w:val="0014326E"/>
    <w:rsid w:val="00146DDA"/>
    <w:rsid w:val="001479E9"/>
    <w:rsid w:val="00147F33"/>
    <w:rsid w:val="00152A45"/>
    <w:rsid w:val="00152FA9"/>
    <w:rsid w:val="00153EF2"/>
    <w:rsid w:val="00154121"/>
    <w:rsid w:val="00154A74"/>
    <w:rsid w:val="00155380"/>
    <w:rsid w:val="001568E2"/>
    <w:rsid w:val="001603EF"/>
    <w:rsid w:val="00161E89"/>
    <w:rsid w:val="001624CA"/>
    <w:rsid w:val="001634C0"/>
    <w:rsid w:val="0016536E"/>
    <w:rsid w:val="0016639B"/>
    <w:rsid w:val="0016666F"/>
    <w:rsid w:val="00166EA7"/>
    <w:rsid w:val="0016720F"/>
    <w:rsid w:val="0016778C"/>
    <w:rsid w:val="00167ACF"/>
    <w:rsid w:val="0017174A"/>
    <w:rsid w:val="001730E2"/>
    <w:rsid w:val="001747E2"/>
    <w:rsid w:val="0017710D"/>
    <w:rsid w:val="00177338"/>
    <w:rsid w:val="00181262"/>
    <w:rsid w:val="00181B67"/>
    <w:rsid w:val="00182103"/>
    <w:rsid w:val="001821D7"/>
    <w:rsid w:val="001828DD"/>
    <w:rsid w:val="00186350"/>
    <w:rsid w:val="00187B60"/>
    <w:rsid w:val="001903BF"/>
    <w:rsid w:val="00192C71"/>
    <w:rsid w:val="00193B1A"/>
    <w:rsid w:val="00194A8A"/>
    <w:rsid w:val="00195CE3"/>
    <w:rsid w:val="00196886"/>
    <w:rsid w:val="0019717E"/>
    <w:rsid w:val="00197BA9"/>
    <w:rsid w:val="001A054A"/>
    <w:rsid w:val="001A1F29"/>
    <w:rsid w:val="001A56BA"/>
    <w:rsid w:val="001A5A7D"/>
    <w:rsid w:val="001A5F27"/>
    <w:rsid w:val="001A6DF3"/>
    <w:rsid w:val="001A6F68"/>
    <w:rsid w:val="001A7A65"/>
    <w:rsid w:val="001B46A8"/>
    <w:rsid w:val="001B4794"/>
    <w:rsid w:val="001B4B52"/>
    <w:rsid w:val="001B684D"/>
    <w:rsid w:val="001B73DB"/>
    <w:rsid w:val="001C00CF"/>
    <w:rsid w:val="001C121C"/>
    <w:rsid w:val="001C25F1"/>
    <w:rsid w:val="001C3AE0"/>
    <w:rsid w:val="001C40F8"/>
    <w:rsid w:val="001C41C5"/>
    <w:rsid w:val="001C47AE"/>
    <w:rsid w:val="001C4F26"/>
    <w:rsid w:val="001C63D8"/>
    <w:rsid w:val="001C6769"/>
    <w:rsid w:val="001D01A5"/>
    <w:rsid w:val="001D0E78"/>
    <w:rsid w:val="001D2618"/>
    <w:rsid w:val="001D4E25"/>
    <w:rsid w:val="001D5C68"/>
    <w:rsid w:val="001D749B"/>
    <w:rsid w:val="001D7EE6"/>
    <w:rsid w:val="001E0408"/>
    <w:rsid w:val="001E0C8F"/>
    <w:rsid w:val="001E25D5"/>
    <w:rsid w:val="001E3A92"/>
    <w:rsid w:val="001E4E1A"/>
    <w:rsid w:val="001E5371"/>
    <w:rsid w:val="001E558D"/>
    <w:rsid w:val="001F1BFA"/>
    <w:rsid w:val="001F3001"/>
    <w:rsid w:val="001F3526"/>
    <w:rsid w:val="001F44EF"/>
    <w:rsid w:val="001F4611"/>
    <w:rsid w:val="001F4885"/>
    <w:rsid w:val="001F549C"/>
    <w:rsid w:val="001F6CE9"/>
    <w:rsid w:val="001F7C56"/>
    <w:rsid w:val="0020014E"/>
    <w:rsid w:val="002008AB"/>
    <w:rsid w:val="002025D2"/>
    <w:rsid w:val="00202B9A"/>
    <w:rsid w:val="00203C58"/>
    <w:rsid w:val="00204735"/>
    <w:rsid w:val="002057CE"/>
    <w:rsid w:val="00206240"/>
    <w:rsid w:val="002075EF"/>
    <w:rsid w:val="00210D69"/>
    <w:rsid w:val="00213A44"/>
    <w:rsid w:val="00213B6E"/>
    <w:rsid w:val="00214BEE"/>
    <w:rsid w:val="002206C4"/>
    <w:rsid w:val="00220ABB"/>
    <w:rsid w:val="00222D1C"/>
    <w:rsid w:val="00223399"/>
    <w:rsid w:val="002279EA"/>
    <w:rsid w:val="0023030F"/>
    <w:rsid w:val="0023069B"/>
    <w:rsid w:val="00232AC4"/>
    <w:rsid w:val="002332F1"/>
    <w:rsid w:val="00234D94"/>
    <w:rsid w:val="00235506"/>
    <w:rsid w:val="002356E0"/>
    <w:rsid w:val="00235C08"/>
    <w:rsid w:val="00236A07"/>
    <w:rsid w:val="002409B4"/>
    <w:rsid w:val="00240FBF"/>
    <w:rsid w:val="00243534"/>
    <w:rsid w:val="0024362B"/>
    <w:rsid w:val="00245322"/>
    <w:rsid w:val="002465AA"/>
    <w:rsid w:val="0024691C"/>
    <w:rsid w:val="00247165"/>
    <w:rsid w:val="00247551"/>
    <w:rsid w:val="00250270"/>
    <w:rsid w:val="002502A3"/>
    <w:rsid w:val="0025461E"/>
    <w:rsid w:val="002572AB"/>
    <w:rsid w:val="00257E72"/>
    <w:rsid w:val="00257ECC"/>
    <w:rsid w:val="0026174D"/>
    <w:rsid w:val="00262172"/>
    <w:rsid w:val="002625D3"/>
    <w:rsid w:val="00262913"/>
    <w:rsid w:val="00265815"/>
    <w:rsid w:val="00266801"/>
    <w:rsid w:val="00266880"/>
    <w:rsid w:val="0026699F"/>
    <w:rsid w:val="00266E51"/>
    <w:rsid w:val="00271D51"/>
    <w:rsid w:val="00271E19"/>
    <w:rsid w:val="0027294F"/>
    <w:rsid w:val="0027375A"/>
    <w:rsid w:val="002740F2"/>
    <w:rsid w:val="0027419A"/>
    <w:rsid w:val="00275A17"/>
    <w:rsid w:val="00280603"/>
    <w:rsid w:val="00282A73"/>
    <w:rsid w:val="00282A8D"/>
    <w:rsid w:val="002834AA"/>
    <w:rsid w:val="00284363"/>
    <w:rsid w:val="002849F1"/>
    <w:rsid w:val="00285FD1"/>
    <w:rsid w:val="00286DAF"/>
    <w:rsid w:val="00286F89"/>
    <w:rsid w:val="002908FE"/>
    <w:rsid w:val="002917A2"/>
    <w:rsid w:val="00293C1C"/>
    <w:rsid w:val="00294BF6"/>
    <w:rsid w:val="00295CC5"/>
    <w:rsid w:val="002A022C"/>
    <w:rsid w:val="002A1A27"/>
    <w:rsid w:val="002A24D0"/>
    <w:rsid w:val="002A54F5"/>
    <w:rsid w:val="002A6192"/>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6A5D"/>
    <w:rsid w:val="002C6F4D"/>
    <w:rsid w:val="002C7064"/>
    <w:rsid w:val="002C72C9"/>
    <w:rsid w:val="002C74A7"/>
    <w:rsid w:val="002D0DE5"/>
    <w:rsid w:val="002D11A8"/>
    <w:rsid w:val="002D12B6"/>
    <w:rsid w:val="002D24F5"/>
    <w:rsid w:val="002D5133"/>
    <w:rsid w:val="002D61F1"/>
    <w:rsid w:val="002D62D8"/>
    <w:rsid w:val="002D6BD2"/>
    <w:rsid w:val="002D6FEC"/>
    <w:rsid w:val="002D7274"/>
    <w:rsid w:val="002D73AE"/>
    <w:rsid w:val="002E18F3"/>
    <w:rsid w:val="002E3DCD"/>
    <w:rsid w:val="002E3DFA"/>
    <w:rsid w:val="002E6AC4"/>
    <w:rsid w:val="002F081B"/>
    <w:rsid w:val="002F0BA7"/>
    <w:rsid w:val="002F1855"/>
    <w:rsid w:val="002F319B"/>
    <w:rsid w:val="002F39C7"/>
    <w:rsid w:val="002F4586"/>
    <w:rsid w:val="002F4E5D"/>
    <w:rsid w:val="002F6C5E"/>
    <w:rsid w:val="002F7BC7"/>
    <w:rsid w:val="0030478E"/>
    <w:rsid w:val="003054E4"/>
    <w:rsid w:val="00305B63"/>
    <w:rsid w:val="003061BD"/>
    <w:rsid w:val="00306265"/>
    <w:rsid w:val="00310036"/>
    <w:rsid w:val="003100C9"/>
    <w:rsid w:val="00311052"/>
    <w:rsid w:val="00311C6F"/>
    <w:rsid w:val="00312A0A"/>
    <w:rsid w:val="00312C53"/>
    <w:rsid w:val="003133ED"/>
    <w:rsid w:val="00313E23"/>
    <w:rsid w:val="003144D7"/>
    <w:rsid w:val="003152E4"/>
    <w:rsid w:val="00315658"/>
    <w:rsid w:val="0031587E"/>
    <w:rsid w:val="00316F8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5A9D"/>
    <w:rsid w:val="00337412"/>
    <w:rsid w:val="00337CA0"/>
    <w:rsid w:val="003401C3"/>
    <w:rsid w:val="00340DA0"/>
    <w:rsid w:val="0034184D"/>
    <w:rsid w:val="003423DB"/>
    <w:rsid w:val="00343732"/>
    <w:rsid w:val="0034454B"/>
    <w:rsid w:val="00346244"/>
    <w:rsid w:val="00346D4C"/>
    <w:rsid w:val="003477FA"/>
    <w:rsid w:val="00347E4A"/>
    <w:rsid w:val="00350556"/>
    <w:rsid w:val="00350C3E"/>
    <w:rsid w:val="00351B40"/>
    <w:rsid w:val="00351CC9"/>
    <w:rsid w:val="003524A7"/>
    <w:rsid w:val="00354AF9"/>
    <w:rsid w:val="00355139"/>
    <w:rsid w:val="00356DAE"/>
    <w:rsid w:val="00357432"/>
    <w:rsid w:val="00357C59"/>
    <w:rsid w:val="00360660"/>
    <w:rsid w:val="00360979"/>
    <w:rsid w:val="00362717"/>
    <w:rsid w:val="0036480A"/>
    <w:rsid w:val="00367970"/>
    <w:rsid w:val="003679E5"/>
    <w:rsid w:val="00367A1D"/>
    <w:rsid w:val="003708EA"/>
    <w:rsid w:val="00372321"/>
    <w:rsid w:val="00373F92"/>
    <w:rsid w:val="003753CB"/>
    <w:rsid w:val="00375730"/>
    <w:rsid w:val="00375ACD"/>
    <w:rsid w:val="00376B37"/>
    <w:rsid w:val="00377FEF"/>
    <w:rsid w:val="003826D8"/>
    <w:rsid w:val="003847D0"/>
    <w:rsid w:val="00384CF4"/>
    <w:rsid w:val="0038583A"/>
    <w:rsid w:val="0038675D"/>
    <w:rsid w:val="00387600"/>
    <w:rsid w:val="00387744"/>
    <w:rsid w:val="00391A22"/>
    <w:rsid w:val="00392136"/>
    <w:rsid w:val="00394948"/>
    <w:rsid w:val="00396F09"/>
    <w:rsid w:val="003A0A80"/>
    <w:rsid w:val="003A21E5"/>
    <w:rsid w:val="003A26C2"/>
    <w:rsid w:val="003A31B6"/>
    <w:rsid w:val="003A3577"/>
    <w:rsid w:val="003A45F8"/>
    <w:rsid w:val="003A4922"/>
    <w:rsid w:val="003A626D"/>
    <w:rsid w:val="003A649F"/>
    <w:rsid w:val="003A6992"/>
    <w:rsid w:val="003B0601"/>
    <w:rsid w:val="003B07EB"/>
    <w:rsid w:val="003B23D8"/>
    <w:rsid w:val="003B2482"/>
    <w:rsid w:val="003B353B"/>
    <w:rsid w:val="003B3F54"/>
    <w:rsid w:val="003B5F21"/>
    <w:rsid w:val="003B62A3"/>
    <w:rsid w:val="003B67FE"/>
    <w:rsid w:val="003B6D3D"/>
    <w:rsid w:val="003B6F65"/>
    <w:rsid w:val="003C10AE"/>
    <w:rsid w:val="003C2AB5"/>
    <w:rsid w:val="003C35CE"/>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38A9"/>
    <w:rsid w:val="003E3ECD"/>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DDB"/>
    <w:rsid w:val="003F7EFB"/>
    <w:rsid w:val="0040012C"/>
    <w:rsid w:val="00400B3D"/>
    <w:rsid w:val="00402070"/>
    <w:rsid w:val="00402258"/>
    <w:rsid w:val="00404BF7"/>
    <w:rsid w:val="00407182"/>
    <w:rsid w:val="00407C4A"/>
    <w:rsid w:val="004122C3"/>
    <w:rsid w:val="00412652"/>
    <w:rsid w:val="00413F14"/>
    <w:rsid w:val="00417214"/>
    <w:rsid w:val="004174A8"/>
    <w:rsid w:val="00417BAD"/>
    <w:rsid w:val="0042117D"/>
    <w:rsid w:val="004217A0"/>
    <w:rsid w:val="004219E9"/>
    <w:rsid w:val="00422219"/>
    <w:rsid w:val="004222D6"/>
    <w:rsid w:val="0042499B"/>
    <w:rsid w:val="004258A9"/>
    <w:rsid w:val="004267A2"/>
    <w:rsid w:val="0042788F"/>
    <w:rsid w:val="00430D88"/>
    <w:rsid w:val="00430FC7"/>
    <w:rsid w:val="00431785"/>
    <w:rsid w:val="00431F4B"/>
    <w:rsid w:val="00432183"/>
    <w:rsid w:val="00432FFB"/>
    <w:rsid w:val="0043314B"/>
    <w:rsid w:val="004332C4"/>
    <w:rsid w:val="00433693"/>
    <w:rsid w:val="00433770"/>
    <w:rsid w:val="0043430D"/>
    <w:rsid w:val="00437926"/>
    <w:rsid w:val="00440500"/>
    <w:rsid w:val="00441B7E"/>
    <w:rsid w:val="00442551"/>
    <w:rsid w:val="00443BA4"/>
    <w:rsid w:val="00443DB5"/>
    <w:rsid w:val="00444C8F"/>
    <w:rsid w:val="00445882"/>
    <w:rsid w:val="00445B4B"/>
    <w:rsid w:val="00450FE3"/>
    <w:rsid w:val="004510F7"/>
    <w:rsid w:val="00451F9E"/>
    <w:rsid w:val="004520C4"/>
    <w:rsid w:val="00452F47"/>
    <w:rsid w:val="00453902"/>
    <w:rsid w:val="00453B3E"/>
    <w:rsid w:val="004546EE"/>
    <w:rsid w:val="004555C1"/>
    <w:rsid w:val="00456662"/>
    <w:rsid w:val="0045684B"/>
    <w:rsid w:val="0046080C"/>
    <w:rsid w:val="0046266A"/>
    <w:rsid w:val="00462AE9"/>
    <w:rsid w:val="00462F15"/>
    <w:rsid w:val="004643DA"/>
    <w:rsid w:val="004676FD"/>
    <w:rsid w:val="00471FE8"/>
    <w:rsid w:val="00474E4B"/>
    <w:rsid w:val="00476479"/>
    <w:rsid w:val="00481456"/>
    <w:rsid w:val="00482EE4"/>
    <w:rsid w:val="00483C62"/>
    <w:rsid w:val="004850F3"/>
    <w:rsid w:val="004862BA"/>
    <w:rsid w:val="004877AB"/>
    <w:rsid w:val="00490C42"/>
    <w:rsid w:val="00490E84"/>
    <w:rsid w:val="004930FB"/>
    <w:rsid w:val="00495ADD"/>
    <w:rsid w:val="00496B96"/>
    <w:rsid w:val="00497ED4"/>
    <w:rsid w:val="004A16FD"/>
    <w:rsid w:val="004A19BF"/>
    <w:rsid w:val="004A1A65"/>
    <w:rsid w:val="004A1CB6"/>
    <w:rsid w:val="004A391C"/>
    <w:rsid w:val="004A40F5"/>
    <w:rsid w:val="004A58A4"/>
    <w:rsid w:val="004A6C53"/>
    <w:rsid w:val="004A7367"/>
    <w:rsid w:val="004B38A5"/>
    <w:rsid w:val="004B7C58"/>
    <w:rsid w:val="004C15BD"/>
    <w:rsid w:val="004C3017"/>
    <w:rsid w:val="004D1199"/>
    <w:rsid w:val="004D15D6"/>
    <w:rsid w:val="004D1E23"/>
    <w:rsid w:val="004D372E"/>
    <w:rsid w:val="004D3E1B"/>
    <w:rsid w:val="004D77A4"/>
    <w:rsid w:val="004E0A54"/>
    <w:rsid w:val="004E19A6"/>
    <w:rsid w:val="004E1DC0"/>
    <w:rsid w:val="004E3636"/>
    <w:rsid w:val="004E3B16"/>
    <w:rsid w:val="004E7F9A"/>
    <w:rsid w:val="004F09A2"/>
    <w:rsid w:val="004F1A4F"/>
    <w:rsid w:val="004F2B26"/>
    <w:rsid w:val="004F31F9"/>
    <w:rsid w:val="004F355A"/>
    <w:rsid w:val="004F383E"/>
    <w:rsid w:val="004F398E"/>
    <w:rsid w:val="004F4E79"/>
    <w:rsid w:val="004F5655"/>
    <w:rsid w:val="004F6ABE"/>
    <w:rsid w:val="004F79CB"/>
    <w:rsid w:val="005004E2"/>
    <w:rsid w:val="00500586"/>
    <w:rsid w:val="00500E07"/>
    <w:rsid w:val="00503314"/>
    <w:rsid w:val="0050436D"/>
    <w:rsid w:val="00504A34"/>
    <w:rsid w:val="00505597"/>
    <w:rsid w:val="00505CB5"/>
    <w:rsid w:val="005064A5"/>
    <w:rsid w:val="00507908"/>
    <w:rsid w:val="00507935"/>
    <w:rsid w:val="0051044B"/>
    <w:rsid w:val="00510E3B"/>
    <w:rsid w:val="005128D6"/>
    <w:rsid w:val="00512A5A"/>
    <w:rsid w:val="00514AE2"/>
    <w:rsid w:val="00514C30"/>
    <w:rsid w:val="00517DB0"/>
    <w:rsid w:val="00520262"/>
    <w:rsid w:val="00523995"/>
    <w:rsid w:val="00524D84"/>
    <w:rsid w:val="00524E0F"/>
    <w:rsid w:val="0052504F"/>
    <w:rsid w:val="0052510B"/>
    <w:rsid w:val="005254B6"/>
    <w:rsid w:val="005258FC"/>
    <w:rsid w:val="00527761"/>
    <w:rsid w:val="005327DB"/>
    <w:rsid w:val="00532E74"/>
    <w:rsid w:val="00533174"/>
    <w:rsid w:val="005344B7"/>
    <w:rsid w:val="005356A4"/>
    <w:rsid w:val="00535E0F"/>
    <w:rsid w:val="00536203"/>
    <w:rsid w:val="00537852"/>
    <w:rsid w:val="00540786"/>
    <w:rsid w:val="00541F4C"/>
    <w:rsid w:val="005438AB"/>
    <w:rsid w:val="00545A12"/>
    <w:rsid w:val="0054681A"/>
    <w:rsid w:val="0055141C"/>
    <w:rsid w:val="005522DB"/>
    <w:rsid w:val="00552A73"/>
    <w:rsid w:val="00552FA5"/>
    <w:rsid w:val="00553263"/>
    <w:rsid w:val="00554636"/>
    <w:rsid w:val="00554B53"/>
    <w:rsid w:val="00554B79"/>
    <w:rsid w:val="00554DCD"/>
    <w:rsid w:val="00557546"/>
    <w:rsid w:val="005578ED"/>
    <w:rsid w:val="005579A9"/>
    <w:rsid w:val="0056037B"/>
    <w:rsid w:val="00560FAB"/>
    <w:rsid w:val="00561A8C"/>
    <w:rsid w:val="00561E37"/>
    <w:rsid w:val="00566918"/>
    <w:rsid w:val="00566C38"/>
    <w:rsid w:val="00571185"/>
    <w:rsid w:val="00572758"/>
    <w:rsid w:val="0057332D"/>
    <w:rsid w:val="005735C2"/>
    <w:rsid w:val="00573736"/>
    <w:rsid w:val="00574BF2"/>
    <w:rsid w:val="00576746"/>
    <w:rsid w:val="0057680D"/>
    <w:rsid w:val="005775E9"/>
    <w:rsid w:val="00580709"/>
    <w:rsid w:val="00581015"/>
    <w:rsid w:val="005811D1"/>
    <w:rsid w:val="005835E9"/>
    <w:rsid w:val="0058392A"/>
    <w:rsid w:val="00583AAC"/>
    <w:rsid w:val="00584432"/>
    <w:rsid w:val="005849B4"/>
    <w:rsid w:val="00584BBA"/>
    <w:rsid w:val="00584E31"/>
    <w:rsid w:val="00585911"/>
    <w:rsid w:val="00586AFD"/>
    <w:rsid w:val="005874CC"/>
    <w:rsid w:val="00590C7C"/>
    <w:rsid w:val="00591245"/>
    <w:rsid w:val="00592BA3"/>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5632"/>
    <w:rsid w:val="005B16F2"/>
    <w:rsid w:val="005B18BE"/>
    <w:rsid w:val="005B1940"/>
    <w:rsid w:val="005B2557"/>
    <w:rsid w:val="005B2826"/>
    <w:rsid w:val="005B2929"/>
    <w:rsid w:val="005B46AD"/>
    <w:rsid w:val="005B4960"/>
    <w:rsid w:val="005B508D"/>
    <w:rsid w:val="005B51B3"/>
    <w:rsid w:val="005B5A13"/>
    <w:rsid w:val="005C0249"/>
    <w:rsid w:val="005C1BA5"/>
    <w:rsid w:val="005C1F67"/>
    <w:rsid w:val="005C346B"/>
    <w:rsid w:val="005C4BFC"/>
    <w:rsid w:val="005C698C"/>
    <w:rsid w:val="005C7A8A"/>
    <w:rsid w:val="005C7ECC"/>
    <w:rsid w:val="005D12C8"/>
    <w:rsid w:val="005D169A"/>
    <w:rsid w:val="005D2306"/>
    <w:rsid w:val="005D38CD"/>
    <w:rsid w:val="005D571F"/>
    <w:rsid w:val="005D57BB"/>
    <w:rsid w:val="005D6429"/>
    <w:rsid w:val="005E0C6C"/>
    <w:rsid w:val="005E29DC"/>
    <w:rsid w:val="005E34A2"/>
    <w:rsid w:val="005E4083"/>
    <w:rsid w:val="005E64C9"/>
    <w:rsid w:val="005E69B4"/>
    <w:rsid w:val="005F059C"/>
    <w:rsid w:val="005F0CCB"/>
    <w:rsid w:val="005F1E5A"/>
    <w:rsid w:val="005F210B"/>
    <w:rsid w:val="005F3333"/>
    <w:rsid w:val="005F375F"/>
    <w:rsid w:val="005F653E"/>
    <w:rsid w:val="005F6BE4"/>
    <w:rsid w:val="005F7395"/>
    <w:rsid w:val="005F74D3"/>
    <w:rsid w:val="006004EE"/>
    <w:rsid w:val="00600D14"/>
    <w:rsid w:val="0060142B"/>
    <w:rsid w:val="00602806"/>
    <w:rsid w:val="006033A5"/>
    <w:rsid w:val="00604B51"/>
    <w:rsid w:val="006051BB"/>
    <w:rsid w:val="00605A79"/>
    <w:rsid w:val="00606905"/>
    <w:rsid w:val="00606CC5"/>
    <w:rsid w:val="006101A6"/>
    <w:rsid w:val="00610862"/>
    <w:rsid w:val="006108B6"/>
    <w:rsid w:val="0061213A"/>
    <w:rsid w:val="00612815"/>
    <w:rsid w:val="00612918"/>
    <w:rsid w:val="00614BC5"/>
    <w:rsid w:val="00615B68"/>
    <w:rsid w:val="006167A8"/>
    <w:rsid w:val="00621CFE"/>
    <w:rsid w:val="006223F5"/>
    <w:rsid w:val="0062293A"/>
    <w:rsid w:val="00625E67"/>
    <w:rsid w:val="00626158"/>
    <w:rsid w:val="00627126"/>
    <w:rsid w:val="00627B1F"/>
    <w:rsid w:val="006302F3"/>
    <w:rsid w:val="00631B22"/>
    <w:rsid w:val="00632FBF"/>
    <w:rsid w:val="00633157"/>
    <w:rsid w:val="0063338E"/>
    <w:rsid w:val="00633754"/>
    <w:rsid w:val="00635DC7"/>
    <w:rsid w:val="00635DEC"/>
    <w:rsid w:val="0063731D"/>
    <w:rsid w:val="006405D6"/>
    <w:rsid w:val="006408FC"/>
    <w:rsid w:val="00640CD7"/>
    <w:rsid w:val="0064168A"/>
    <w:rsid w:val="00641702"/>
    <w:rsid w:val="00645368"/>
    <w:rsid w:val="006478D9"/>
    <w:rsid w:val="006502F1"/>
    <w:rsid w:val="00650A34"/>
    <w:rsid w:val="00650C98"/>
    <w:rsid w:val="00652646"/>
    <w:rsid w:val="006529AA"/>
    <w:rsid w:val="00652D4B"/>
    <w:rsid w:val="00654937"/>
    <w:rsid w:val="00655730"/>
    <w:rsid w:val="0066232F"/>
    <w:rsid w:val="0066254C"/>
    <w:rsid w:val="006626CC"/>
    <w:rsid w:val="00662874"/>
    <w:rsid w:val="00663E39"/>
    <w:rsid w:val="00665D96"/>
    <w:rsid w:val="00665F45"/>
    <w:rsid w:val="00666479"/>
    <w:rsid w:val="00667104"/>
    <w:rsid w:val="006708B0"/>
    <w:rsid w:val="00671428"/>
    <w:rsid w:val="00672209"/>
    <w:rsid w:val="00672493"/>
    <w:rsid w:val="00674AAE"/>
    <w:rsid w:val="006750E9"/>
    <w:rsid w:val="006758C2"/>
    <w:rsid w:val="00675D6D"/>
    <w:rsid w:val="00675EC3"/>
    <w:rsid w:val="00677874"/>
    <w:rsid w:val="0068243D"/>
    <w:rsid w:val="00684335"/>
    <w:rsid w:val="00686D52"/>
    <w:rsid w:val="006872F3"/>
    <w:rsid w:val="00690305"/>
    <w:rsid w:val="006909C7"/>
    <w:rsid w:val="00690B64"/>
    <w:rsid w:val="00692226"/>
    <w:rsid w:val="0069298C"/>
    <w:rsid w:val="00692D50"/>
    <w:rsid w:val="006936F3"/>
    <w:rsid w:val="0069441D"/>
    <w:rsid w:val="00694CCD"/>
    <w:rsid w:val="00695CAA"/>
    <w:rsid w:val="006967BE"/>
    <w:rsid w:val="00696CD1"/>
    <w:rsid w:val="006974DD"/>
    <w:rsid w:val="006977A3"/>
    <w:rsid w:val="00697C2B"/>
    <w:rsid w:val="00697CC3"/>
    <w:rsid w:val="006A075B"/>
    <w:rsid w:val="006A1E66"/>
    <w:rsid w:val="006A2CC5"/>
    <w:rsid w:val="006A42DE"/>
    <w:rsid w:val="006A6015"/>
    <w:rsid w:val="006A6051"/>
    <w:rsid w:val="006A6104"/>
    <w:rsid w:val="006A6D31"/>
    <w:rsid w:val="006A6EDC"/>
    <w:rsid w:val="006B12AB"/>
    <w:rsid w:val="006B14E8"/>
    <w:rsid w:val="006B1B50"/>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7B5C"/>
    <w:rsid w:val="006C7F79"/>
    <w:rsid w:val="006D065D"/>
    <w:rsid w:val="006D0A37"/>
    <w:rsid w:val="006D0EC2"/>
    <w:rsid w:val="006D154A"/>
    <w:rsid w:val="006D3B53"/>
    <w:rsid w:val="006D446D"/>
    <w:rsid w:val="006D4497"/>
    <w:rsid w:val="006D55B1"/>
    <w:rsid w:val="006D72DF"/>
    <w:rsid w:val="006D75D3"/>
    <w:rsid w:val="006D79D6"/>
    <w:rsid w:val="006E1A5B"/>
    <w:rsid w:val="006E233E"/>
    <w:rsid w:val="006E2C32"/>
    <w:rsid w:val="006E58DB"/>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7D59"/>
    <w:rsid w:val="00700347"/>
    <w:rsid w:val="00701933"/>
    <w:rsid w:val="00701A09"/>
    <w:rsid w:val="00701C24"/>
    <w:rsid w:val="00702320"/>
    <w:rsid w:val="00704201"/>
    <w:rsid w:val="00705A9A"/>
    <w:rsid w:val="00706835"/>
    <w:rsid w:val="007075A8"/>
    <w:rsid w:val="00707FF9"/>
    <w:rsid w:val="00710185"/>
    <w:rsid w:val="00713BA3"/>
    <w:rsid w:val="007155FA"/>
    <w:rsid w:val="0071725C"/>
    <w:rsid w:val="00717DF2"/>
    <w:rsid w:val="00721031"/>
    <w:rsid w:val="007237E9"/>
    <w:rsid w:val="0072399A"/>
    <w:rsid w:val="00724E7B"/>
    <w:rsid w:val="00725829"/>
    <w:rsid w:val="00727EE6"/>
    <w:rsid w:val="00730667"/>
    <w:rsid w:val="00730716"/>
    <w:rsid w:val="00730811"/>
    <w:rsid w:val="00731215"/>
    <w:rsid w:val="007321DA"/>
    <w:rsid w:val="00732897"/>
    <w:rsid w:val="00732ED0"/>
    <w:rsid w:val="00733BC6"/>
    <w:rsid w:val="00733FA9"/>
    <w:rsid w:val="0073498E"/>
    <w:rsid w:val="00735538"/>
    <w:rsid w:val="00735AE8"/>
    <w:rsid w:val="007370AA"/>
    <w:rsid w:val="0073722D"/>
    <w:rsid w:val="00737B01"/>
    <w:rsid w:val="007407B1"/>
    <w:rsid w:val="00740D3A"/>
    <w:rsid w:val="00741470"/>
    <w:rsid w:val="00742D2B"/>
    <w:rsid w:val="007437BB"/>
    <w:rsid w:val="00746CCC"/>
    <w:rsid w:val="00746FAB"/>
    <w:rsid w:val="0075094E"/>
    <w:rsid w:val="00750A18"/>
    <w:rsid w:val="00751BD7"/>
    <w:rsid w:val="007532CA"/>
    <w:rsid w:val="007546AA"/>
    <w:rsid w:val="0075529A"/>
    <w:rsid w:val="00760995"/>
    <w:rsid w:val="00760F1E"/>
    <w:rsid w:val="0076305B"/>
    <w:rsid w:val="007639C9"/>
    <w:rsid w:val="00763B0F"/>
    <w:rsid w:val="007651F1"/>
    <w:rsid w:val="007659E8"/>
    <w:rsid w:val="00765AAE"/>
    <w:rsid w:val="00765FD8"/>
    <w:rsid w:val="00766E21"/>
    <w:rsid w:val="007671C9"/>
    <w:rsid w:val="007678EB"/>
    <w:rsid w:val="00770571"/>
    <w:rsid w:val="00771818"/>
    <w:rsid w:val="0077266B"/>
    <w:rsid w:val="00772686"/>
    <w:rsid w:val="00772CD3"/>
    <w:rsid w:val="00772E7E"/>
    <w:rsid w:val="0077490F"/>
    <w:rsid w:val="007752FF"/>
    <w:rsid w:val="00777368"/>
    <w:rsid w:val="0078066D"/>
    <w:rsid w:val="0078142F"/>
    <w:rsid w:val="00782317"/>
    <w:rsid w:val="007834E1"/>
    <w:rsid w:val="00785695"/>
    <w:rsid w:val="007861F4"/>
    <w:rsid w:val="00786CB0"/>
    <w:rsid w:val="00786EA4"/>
    <w:rsid w:val="00790D0B"/>
    <w:rsid w:val="007920A2"/>
    <w:rsid w:val="0079263F"/>
    <w:rsid w:val="00793AF2"/>
    <w:rsid w:val="00793B0A"/>
    <w:rsid w:val="00794BA0"/>
    <w:rsid w:val="00795814"/>
    <w:rsid w:val="00796EF7"/>
    <w:rsid w:val="007A0236"/>
    <w:rsid w:val="007A2AC5"/>
    <w:rsid w:val="007A2CDE"/>
    <w:rsid w:val="007A2D75"/>
    <w:rsid w:val="007A47B9"/>
    <w:rsid w:val="007A51DC"/>
    <w:rsid w:val="007A53BD"/>
    <w:rsid w:val="007A5F92"/>
    <w:rsid w:val="007A6AF5"/>
    <w:rsid w:val="007A7723"/>
    <w:rsid w:val="007B0147"/>
    <w:rsid w:val="007B2026"/>
    <w:rsid w:val="007B2095"/>
    <w:rsid w:val="007B2AA7"/>
    <w:rsid w:val="007B2D70"/>
    <w:rsid w:val="007B340F"/>
    <w:rsid w:val="007B39FA"/>
    <w:rsid w:val="007B54FF"/>
    <w:rsid w:val="007B5872"/>
    <w:rsid w:val="007B6B08"/>
    <w:rsid w:val="007B76A7"/>
    <w:rsid w:val="007B7B79"/>
    <w:rsid w:val="007C03C4"/>
    <w:rsid w:val="007C2184"/>
    <w:rsid w:val="007C3608"/>
    <w:rsid w:val="007C37BD"/>
    <w:rsid w:val="007C4153"/>
    <w:rsid w:val="007C46EB"/>
    <w:rsid w:val="007C4C05"/>
    <w:rsid w:val="007C4F79"/>
    <w:rsid w:val="007C5603"/>
    <w:rsid w:val="007C5F04"/>
    <w:rsid w:val="007C60CC"/>
    <w:rsid w:val="007C6645"/>
    <w:rsid w:val="007C6A21"/>
    <w:rsid w:val="007C6B1C"/>
    <w:rsid w:val="007C6C67"/>
    <w:rsid w:val="007D0FC1"/>
    <w:rsid w:val="007D1325"/>
    <w:rsid w:val="007D1907"/>
    <w:rsid w:val="007D2BB9"/>
    <w:rsid w:val="007D331D"/>
    <w:rsid w:val="007D3E22"/>
    <w:rsid w:val="007D4433"/>
    <w:rsid w:val="007D50B6"/>
    <w:rsid w:val="007D51F7"/>
    <w:rsid w:val="007D6449"/>
    <w:rsid w:val="007D6683"/>
    <w:rsid w:val="007D7A1F"/>
    <w:rsid w:val="007E18EC"/>
    <w:rsid w:val="007E3807"/>
    <w:rsid w:val="007E45D0"/>
    <w:rsid w:val="007E5572"/>
    <w:rsid w:val="007E6066"/>
    <w:rsid w:val="007E6EAA"/>
    <w:rsid w:val="007E6F46"/>
    <w:rsid w:val="007E7B9D"/>
    <w:rsid w:val="007F2068"/>
    <w:rsid w:val="007F2B18"/>
    <w:rsid w:val="007F2CB2"/>
    <w:rsid w:val="007F5333"/>
    <w:rsid w:val="007F53DD"/>
    <w:rsid w:val="007F6178"/>
    <w:rsid w:val="00800E20"/>
    <w:rsid w:val="00801CA9"/>
    <w:rsid w:val="00802273"/>
    <w:rsid w:val="00802A3A"/>
    <w:rsid w:val="008042D1"/>
    <w:rsid w:val="008047BA"/>
    <w:rsid w:val="00806C0C"/>
    <w:rsid w:val="00807749"/>
    <w:rsid w:val="00810BAE"/>
    <w:rsid w:val="00811686"/>
    <w:rsid w:val="0081205F"/>
    <w:rsid w:val="00812113"/>
    <w:rsid w:val="00813B12"/>
    <w:rsid w:val="0081434A"/>
    <w:rsid w:val="008153F8"/>
    <w:rsid w:val="008169B2"/>
    <w:rsid w:val="00816B5E"/>
    <w:rsid w:val="00820B48"/>
    <w:rsid w:val="00820FF1"/>
    <w:rsid w:val="00821119"/>
    <w:rsid w:val="008246F3"/>
    <w:rsid w:val="00825F09"/>
    <w:rsid w:val="008265D8"/>
    <w:rsid w:val="00826BC7"/>
    <w:rsid w:val="00830250"/>
    <w:rsid w:val="00830A69"/>
    <w:rsid w:val="0083149E"/>
    <w:rsid w:val="008331FC"/>
    <w:rsid w:val="00834371"/>
    <w:rsid w:val="00835C42"/>
    <w:rsid w:val="00835C5B"/>
    <w:rsid w:val="008415F6"/>
    <w:rsid w:val="008427C1"/>
    <w:rsid w:val="00842874"/>
    <w:rsid w:val="00842A37"/>
    <w:rsid w:val="00842A7D"/>
    <w:rsid w:val="00845357"/>
    <w:rsid w:val="008457BB"/>
    <w:rsid w:val="008462B6"/>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709D0"/>
    <w:rsid w:val="00872C29"/>
    <w:rsid w:val="00873628"/>
    <w:rsid w:val="00873E4B"/>
    <w:rsid w:val="00874517"/>
    <w:rsid w:val="0087467D"/>
    <w:rsid w:val="008746B1"/>
    <w:rsid w:val="00874861"/>
    <w:rsid w:val="0087566E"/>
    <w:rsid w:val="008775C6"/>
    <w:rsid w:val="0088082B"/>
    <w:rsid w:val="0088084C"/>
    <w:rsid w:val="00880B94"/>
    <w:rsid w:val="00880BFE"/>
    <w:rsid w:val="00880DC2"/>
    <w:rsid w:val="00880E9E"/>
    <w:rsid w:val="00880FA7"/>
    <w:rsid w:val="00882E4A"/>
    <w:rsid w:val="0088387D"/>
    <w:rsid w:val="008853AE"/>
    <w:rsid w:val="00886E20"/>
    <w:rsid w:val="00887AF3"/>
    <w:rsid w:val="00892E5F"/>
    <w:rsid w:val="008936EE"/>
    <w:rsid w:val="00893D68"/>
    <w:rsid w:val="00894F2A"/>
    <w:rsid w:val="0089503F"/>
    <w:rsid w:val="00895EF7"/>
    <w:rsid w:val="00896576"/>
    <w:rsid w:val="008968D4"/>
    <w:rsid w:val="008A02AB"/>
    <w:rsid w:val="008A0B8D"/>
    <w:rsid w:val="008A13AC"/>
    <w:rsid w:val="008A1713"/>
    <w:rsid w:val="008A220D"/>
    <w:rsid w:val="008A2742"/>
    <w:rsid w:val="008A2E98"/>
    <w:rsid w:val="008A3BF3"/>
    <w:rsid w:val="008A426C"/>
    <w:rsid w:val="008A6013"/>
    <w:rsid w:val="008A65E6"/>
    <w:rsid w:val="008A6C5D"/>
    <w:rsid w:val="008A6FF8"/>
    <w:rsid w:val="008A7906"/>
    <w:rsid w:val="008A7A36"/>
    <w:rsid w:val="008B149F"/>
    <w:rsid w:val="008B14DB"/>
    <w:rsid w:val="008B3DD9"/>
    <w:rsid w:val="008B3EEA"/>
    <w:rsid w:val="008B40AC"/>
    <w:rsid w:val="008B6BEE"/>
    <w:rsid w:val="008C0F1B"/>
    <w:rsid w:val="008C5E3E"/>
    <w:rsid w:val="008D0BEE"/>
    <w:rsid w:val="008D0F58"/>
    <w:rsid w:val="008D15BE"/>
    <w:rsid w:val="008D1A43"/>
    <w:rsid w:val="008D372F"/>
    <w:rsid w:val="008D435F"/>
    <w:rsid w:val="008D5102"/>
    <w:rsid w:val="008D5B56"/>
    <w:rsid w:val="008D6CAB"/>
    <w:rsid w:val="008D6E10"/>
    <w:rsid w:val="008D75BF"/>
    <w:rsid w:val="008D78C3"/>
    <w:rsid w:val="008E03C2"/>
    <w:rsid w:val="008E0495"/>
    <w:rsid w:val="008E37E6"/>
    <w:rsid w:val="008E3CE0"/>
    <w:rsid w:val="008E477E"/>
    <w:rsid w:val="008E48F0"/>
    <w:rsid w:val="008E4D86"/>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4CE9"/>
    <w:rsid w:val="009067EE"/>
    <w:rsid w:val="00914077"/>
    <w:rsid w:val="00916612"/>
    <w:rsid w:val="0091762F"/>
    <w:rsid w:val="00917FDF"/>
    <w:rsid w:val="00921217"/>
    <w:rsid w:val="00921E21"/>
    <w:rsid w:val="009224C2"/>
    <w:rsid w:val="00922ACD"/>
    <w:rsid w:val="00922FEC"/>
    <w:rsid w:val="00926EA1"/>
    <w:rsid w:val="009302B0"/>
    <w:rsid w:val="00931A0C"/>
    <w:rsid w:val="00931C8D"/>
    <w:rsid w:val="009320A9"/>
    <w:rsid w:val="00934BA1"/>
    <w:rsid w:val="0093502E"/>
    <w:rsid w:val="00935519"/>
    <w:rsid w:val="00936BC4"/>
    <w:rsid w:val="00937175"/>
    <w:rsid w:val="0093780C"/>
    <w:rsid w:val="00937F26"/>
    <w:rsid w:val="00940346"/>
    <w:rsid w:val="009447B1"/>
    <w:rsid w:val="00945E93"/>
    <w:rsid w:val="00945EA9"/>
    <w:rsid w:val="00946B67"/>
    <w:rsid w:val="00947C8D"/>
    <w:rsid w:val="009513B2"/>
    <w:rsid w:val="00951927"/>
    <w:rsid w:val="00952F13"/>
    <w:rsid w:val="00956166"/>
    <w:rsid w:val="0095657D"/>
    <w:rsid w:val="009569B5"/>
    <w:rsid w:val="009573E3"/>
    <w:rsid w:val="00957B9D"/>
    <w:rsid w:val="00957BBD"/>
    <w:rsid w:val="00957C42"/>
    <w:rsid w:val="009608D0"/>
    <w:rsid w:val="00962054"/>
    <w:rsid w:val="00963213"/>
    <w:rsid w:val="00963927"/>
    <w:rsid w:val="00963F31"/>
    <w:rsid w:val="0096404E"/>
    <w:rsid w:val="00964682"/>
    <w:rsid w:val="00966B07"/>
    <w:rsid w:val="00967FA0"/>
    <w:rsid w:val="0097112C"/>
    <w:rsid w:val="009729DD"/>
    <w:rsid w:val="0097538C"/>
    <w:rsid w:val="00975B47"/>
    <w:rsid w:val="00976662"/>
    <w:rsid w:val="00977493"/>
    <w:rsid w:val="009804AE"/>
    <w:rsid w:val="0098185B"/>
    <w:rsid w:val="00984B61"/>
    <w:rsid w:val="00984DD8"/>
    <w:rsid w:val="00991BEB"/>
    <w:rsid w:val="00992182"/>
    <w:rsid w:val="00992975"/>
    <w:rsid w:val="00992A12"/>
    <w:rsid w:val="00994054"/>
    <w:rsid w:val="009941C9"/>
    <w:rsid w:val="00994770"/>
    <w:rsid w:val="00997133"/>
    <w:rsid w:val="009973DF"/>
    <w:rsid w:val="00997468"/>
    <w:rsid w:val="00997A82"/>
    <w:rsid w:val="009A0974"/>
    <w:rsid w:val="009A2E94"/>
    <w:rsid w:val="009A4794"/>
    <w:rsid w:val="009A5E61"/>
    <w:rsid w:val="009A68BE"/>
    <w:rsid w:val="009A6E7F"/>
    <w:rsid w:val="009A7031"/>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638A"/>
    <w:rsid w:val="009C7101"/>
    <w:rsid w:val="009C748C"/>
    <w:rsid w:val="009C7836"/>
    <w:rsid w:val="009D0A26"/>
    <w:rsid w:val="009D13D9"/>
    <w:rsid w:val="009D1F0E"/>
    <w:rsid w:val="009D361F"/>
    <w:rsid w:val="009D645F"/>
    <w:rsid w:val="009D6AD5"/>
    <w:rsid w:val="009D77C0"/>
    <w:rsid w:val="009E051B"/>
    <w:rsid w:val="009E05CB"/>
    <w:rsid w:val="009E08BF"/>
    <w:rsid w:val="009E1619"/>
    <w:rsid w:val="009E1C63"/>
    <w:rsid w:val="009E3461"/>
    <w:rsid w:val="009E3601"/>
    <w:rsid w:val="009E3E90"/>
    <w:rsid w:val="009E40C9"/>
    <w:rsid w:val="009E42C4"/>
    <w:rsid w:val="009E65BF"/>
    <w:rsid w:val="009E681B"/>
    <w:rsid w:val="009E7729"/>
    <w:rsid w:val="009E7A10"/>
    <w:rsid w:val="009F049C"/>
    <w:rsid w:val="009F0EFA"/>
    <w:rsid w:val="009F1347"/>
    <w:rsid w:val="009F136E"/>
    <w:rsid w:val="009F2312"/>
    <w:rsid w:val="009F29E9"/>
    <w:rsid w:val="009F3672"/>
    <w:rsid w:val="009F3F02"/>
    <w:rsid w:val="009F5A81"/>
    <w:rsid w:val="009F7EAC"/>
    <w:rsid w:val="00A02B6E"/>
    <w:rsid w:val="00A02C88"/>
    <w:rsid w:val="00A0454A"/>
    <w:rsid w:val="00A04926"/>
    <w:rsid w:val="00A06005"/>
    <w:rsid w:val="00A06726"/>
    <w:rsid w:val="00A06B46"/>
    <w:rsid w:val="00A079C0"/>
    <w:rsid w:val="00A10D64"/>
    <w:rsid w:val="00A11584"/>
    <w:rsid w:val="00A11604"/>
    <w:rsid w:val="00A135A3"/>
    <w:rsid w:val="00A13A1D"/>
    <w:rsid w:val="00A14653"/>
    <w:rsid w:val="00A14BFB"/>
    <w:rsid w:val="00A1596B"/>
    <w:rsid w:val="00A1606D"/>
    <w:rsid w:val="00A16869"/>
    <w:rsid w:val="00A1701D"/>
    <w:rsid w:val="00A20505"/>
    <w:rsid w:val="00A2132C"/>
    <w:rsid w:val="00A22CED"/>
    <w:rsid w:val="00A253CD"/>
    <w:rsid w:val="00A26180"/>
    <w:rsid w:val="00A32F63"/>
    <w:rsid w:val="00A34461"/>
    <w:rsid w:val="00A34C93"/>
    <w:rsid w:val="00A36938"/>
    <w:rsid w:val="00A36C6A"/>
    <w:rsid w:val="00A37648"/>
    <w:rsid w:val="00A378C5"/>
    <w:rsid w:val="00A37C9E"/>
    <w:rsid w:val="00A40098"/>
    <w:rsid w:val="00A411AA"/>
    <w:rsid w:val="00A42D31"/>
    <w:rsid w:val="00A4309A"/>
    <w:rsid w:val="00A44789"/>
    <w:rsid w:val="00A463CE"/>
    <w:rsid w:val="00A46619"/>
    <w:rsid w:val="00A503B3"/>
    <w:rsid w:val="00A52042"/>
    <w:rsid w:val="00A55E69"/>
    <w:rsid w:val="00A56119"/>
    <w:rsid w:val="00A56DA5"/>
    <w:rsid w:val="00A56E00"/>
    <w:rsid w:val="00A615B0"/>
    <w:rsid w:val="00A6173C"/>
    <w:rsid w:val="00A61908"/>
    <w:rsid w:val="00A6225D"/>
    <w:rsid w:val="00A627A4"/>
    <w:rsid w:val="00A6404A"/>
    <w:rsid w:val="00A65088"/>
    <w:rsid w:val="00A65E73"/>
    <w:rsid w:val="00A66945"/>
    <w:rsid w:val="00A66E55"/>
    <w:rsid w:val="00A67D35"/>
    <w:rsid w:val="00A710ED"/>
    <w:rsid w:val="00A714CD"/>
    <w:rsid w:val="00A74D0C"/>
    <w:rsid w:val="00A74EE6"/>
    <w:rsid w:val="00A75346"/>
    <w:rsid w:val="00A77F35"/>
    <w:rsid w:val="00A82AC2"/>
    <w:rsid w:val="00A8497F"/>
    <w:rsid w:val="00A84B2B"/>
    <w:rsid w:val="00A8551F"/>
    <w:rsid w:val="00A912AA"/>
    <w:rsid w:val="00A9144B"/>
    <w:rsid w:val="00A92F4F"/>
    <w:rsid w:val="00A930B6"/>
    <w:rsid w:val="00A93C5B"/>
    <w:rsid w:val="00A95584"/>
    <w:rsid w:val="00A95CB2"/>
    <w:rsid w:val="00A9625E"/>
    <w:rsid w:val="00A9749F"/>
    <w:rsid w:val="00A97718"/>
    <w:rsid w:val="00A97DC2"/>
    <w:rsid w:val="00AA0BD3"/>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FD"/>
    <w:rsid w:val="00AB5767"/>
    <w:rsid w:val="00AB671F"/>
    <w:rsid w:val="00AB676A"/>
    <w:rsid w:val="00AB6969"/>
    <w:rsid w:val="00AC3383"/>
    <w:rsid w:val="00AC38F5"/>
    <w:rsid w:val="00AC401E"/>
    <w:rsid w:val="00AC4501"/>
    <w:rsid w:val="00AC4DB7"/>
    <w:rsid w:val="00AC4E77"/>
    <w:rsid w:val="00AC7369"/>
    <w:rsid w:val="00AC7CFA"/>
    <w:rsid w:val="00AD46A2"/>
    <w:rsid w:val="00AD5741"/>
    <w:rsid w:val="00AD5E14"/>
    <w:rsid w:val="00AD65C5"/>
    <w:rsid w:val="00AD75E0"/>
    <w:rsid w:val="00AD7B4E"/>
    <w:rsid w:val="00AE0EF3"/>
    <w:rsid w:val="00AE0EF8"/>
    <w:rsid w:val="00AE2057"/>
    <w:rsid w:val="00AE2326"/>
    <w:rsid w:val="00AE4FA2"/>
    <w:rsid w:val="00AE5162"/>
    <w:rsid w:val="00AE7F41"/>
    <w:rsid w:val="00AF09A5"/>
    <w:rsid w:val="00AF1AD0"/>
    <w:rsid w:val="00AF7053"/>
    <w:rsid w:val="00AF7E78"/>
    <w:rsid w:val="00B0071A"/>
    <w:rsid w:val="00B00FDF"/>
    <w:rsid w:val="00B052D6"/>
    <w:rsid w:val="00B05B29"/>
    <w:rsid w:val="00B069D9"/>
    <w:rsid w:val="00B06B26"/>
    <w:rsid w:val="00B07524"/>
    <w:rsid w:val="00B076EA"/>
    <w:rsid w:val="00B11657"/>
    <w:rsid w:val="00B13D27"/>
    <w:rsid w:val="00B15AEE"/>
    <w:rsid w:val="00B16789"/>
    <w:rsid w:val="00B17689"/>
    <w:rsid w:val="00B2015E"/>
    <w:rsid w:val="00B20E88"/>
    <w:rsid w:val="00B21D9D"/>
    <w:rsid w:val="00B233DC"/>
    <w:rsid w:val="00B2355A"/>
    <w:rsid w:val="00B235AD"/>
    <w:rsid w:val="00B23D31"/>
    <w:rsid w:val="00B24C13"/>
    <w:rsid w:val="00B257AD"/>
    <w:rsid w:val="00B30F18"/>
    <w:rsid w:val="00B313EE"/>
    <w:rsid w:val="00B315AD"/>
    <w:rsid w:val="00B32F89"/>
    <w:rsid w:val="00B335C3"/>
    <w:rsid w:val="00B34764"/>
    <w:rsid w:val="00B3544D"/>
    <w:rsid w:val="00B361ED"/>
    <w:rsid w:val="00B3738D"/>
    <w:rsid w:val="00B40FCF"/>
    <w:rsid w:val="00B41944"/>
    <w:rsid w:val="00B41A1D"/>
    <w:rsid w:val="00B42085"/>
    <w:rsid w:val="00B449E1"/>
    <w:rsid w:val="00B44FB2"/>
    <w:rsid w:val="00B4735F"/>
    <w:rsid w:val="00B476AD"/>
    <w:rsid w:val="00B51341"/>
    <w:rsid w:val="00B5217E"/>
    <w:rsid w:val="00B532A3"/>
    <w:rsid w:val="00B54013"/>
    <w:rsid w:val="00B55393"/>
    <w:rsid w:val="00B56D63"/>
    <w:rsid w:val="00B56D8B"/>
    <w:rsid w:val="00B607AA"/>
    <w:rsid w:val="00B62331"/>
    <w:rsid w:val="00B62D80"/>
    <w:rsid w:val="00B65279"/>
    <w:rsid w:val="00B658A8"/>
    <w:rsid w:val="00B65ABF"/>
    <w:rsid w:val="00B6610D"/>
    <w:rsid w:val="00B6708F"/>
    <w:rsid w:val="00B67524"/>
    <w:rsid w:val="00B701F7"/>
    <w:rsid w:val="00B71147"/>
    <w:rsid w:val="00B715CF"/>
    <w:rsid w:val="00B720DE"/>
    <w:rsid w:val="00B7383C"/>
    <w:rsid w:val="00B749E1"/>
    <w:rsid w:val="00B74CE0"/>
    <w:rsid w:val="00B75151"/>
    <w:rsid w:val="00B75A30"/>
    <w:rsid w:val="00B76433"/>
    <w:rsid w:val="00B76701"/>
    <w:rsid w:val="00B76B99"/>
    <w:rsid w:val="00B83315"/>
    <w:rsid w:val="00B843F1"/>
    <w:rsid w:val="00B85593"/>
    <w:rsid w:val="00B9053E"/>
    <w:rsid w:val="00B91B98"/>
    <w:rsid w:val="00B929C5"/>
    <w:rsid w:val="00B9438B"/>
    <w:rsid w:val="00B94486"/>
    <w:rsid w:val="00B95326"/>
    <w:rsid w:val="00B9639F"/>
    <w:rsid w:val="00B96AD3"/>
    <w:rsid w:val="00B96ADE"/>
    <w:rsid w:val="00B97D0D"/>
    <w:rsid w:val="00B97F45"/>
    <w:rsid w:val="00BA085F"/>
    <w:rsid w:val="00BA1D85"/>
    <w:rsid w:val="00BA36D4"/>
    <w:rsid w:val="00BA4E69"/>
    <w:rsid w:val="00BA52B7"/>
    <w:rsid w:val="00BA68D9"/>
    <w:rsid w:val="00BA6A0B"/>
    <w:rsid w:val="00BA6F12"/>
    <w:rsid w:val="00BA720D"/>
    <w:rsid w:val="00BA7DB0"/>
    <w:rsid w:val="00BB0549"/>
    <w:rsid w:val="00BB077C"/>
    <w:rsid w:val="00BB16BE"/>
    <w:rsid w:val="00BB2CCD"/>
    <w:rsid w:val="00BB2D49"/>
    <w:rsid w:val="00BB6C23"/>
    <w:rsid w:val="00BC001B"/>
    <w:rsid w:val="00BC4C8D"/>
    <w:rsid w:val="00BC5617"/>
    <w:rsid w:val="00BC68B6"/>
    <w:rsid w:val="00BD0269"/>
    <w:rsid w:val="00BD1602"/>
    <w:rsid w:val="00BD385E"/>
    <w:rsid w:val="00BD4149"/>
    <w:rsid w:val="00BD5E46"/>
    <w:rsid w:val="00BD7590"/>
    <w:rsid w:val="00BE0D8C"/>
    <w:rsid w:val="00BE1C43"/>
    <w:rsid w:val="00BE1F33"/>
    <w:rsid w:val="00BE3397"/>
    <w:rsid w:val="00BE4237"/>
    <w:rsid w:val="00BE441B"/>
    <w:rsid w:val="00BE4544"/>
    <w:rsid w:val="00BE471F"/>
    <w:rsid w:val="00BE4CFC"/>
    <w:rsid w:val="00BE56F7"/>
    <w:rsid w:val="00BE643E"/>
    <w:rsid w:val="00BE7046"/>
    <w:rsid w:val="00BE7247"/>
    <w:rsid w:val="00BE7969"/>
    <w:rsid w:val="00BE7CF8"/>
    <w:rsid w:val="00BE7E99"/>
    <w:rsid w:val="00BF05CB"/>
    <w:rsid w:val="00BF520E"/>
    <w:rsid w:val="00BF7D6F"/>
    <w:rsid w:val="00C02115"/>
    <w:rsid w:val="00C02462"/>
    <w:rsid w:val="00C027CB"/>
    <w:rsid w:val="00C02C6E"/>
    <w:rsid w:val="00C035A8"/>
    <w:rsid w:val="00C03EA8"/>
    <w:rsid w:val="00C0425D"/>
    <w:rsid w:val="00C047FB"/>
    <w:rsid w:val="00C04ADE"/>
    <w:rsid w:val="00C04C97"/>
    <w:rsid w:val="00C04E86"/>
    <w:rsid w:val="00C04FE6"/>
    <w:rsid w:val="00C07699"/>
    <w:rsid w:val="00C1154F"/>
    <w:rsid w:val="00C11C04"/>
    <w:rsid w:val="00C125BD"/>
    <w:rsid w:val="00C12F4E"/>
    <w:rsid w:val="00C13FE7"/>
    <w:rsid w:val="00C149D6"/>
    <w:rsid w:val="00C14A2E"/>
    <w:rsid w:val="00C15BCC"/>
    <w:rsid w:val="00C16707"/>
    <w:rsid w:val="00C20AE4"/>
    <w:rsid w:val="00C21DEA"/>
    <w:rsid w:val="00C22F24"/>
    <w:rsid w:val="00C22F94"/>
    <w:rsid w:val="00C2316E"/>
    <w:rsid w:val="00C23D52"/>
    <w:rsid w:val="00C24DAB"/>
    <w:rsid w:val="00C264BE"/>
    <w:rsid w:val="00C30369"/>
    <w:rsid w:val="00C30400"/>
    <w:rsid w:val="00C30777"/>
    <w:rsid w:val="00C30C91"/>
    <w:rsid w:val="00C3291F"/>
    <w:rsid w:val="00C363B8"/>
    <w:rsid w:val="00C36527"/>
    <w:rsid w:val="00C366DE"/>
    <w:rsid w:val="00C40047"/>
    <w:rsid w:val="00C40B08"/>
    <w:rsid w:val="00C413D7"/>
    <w:rsid w:val="00C41533"/>
    <w:rsid w:val="00C42C03"/>
    <w:rsid w:val="00C4301B"/>
    <w:rsid w:val="00C4351E"/>
    <w:rsid w:val="00C4391F"/>
    <w:rsid w:val="00C44D9D"/>
    <w:rsid w:val="00C46F50"/>
    <w:rsid w:val="00C472D4"/>
    <w:rsid w:val="00C475B8"/>
    <w:rsid w:val="00C51040"/>
    <w:rsid w:val="00C51782"/>
    <w:rsid w:val="00C51B9A"/>
    <w:rsid w:val="00C5286F"/>
    <w:rsid w:val="00C53991"/>
    <w:rsid w:val="00C540BF"/>
    <w:rsid w:val="00C54A26"/>
    <w:rsid w:val="00C57102"/>
    <w:rsid w:val="00C57B46"/>
    <w:rsid w:val="00C61416"/>
    <w:rsid w:val="00C632BD"/>
    <w:rsid w:val="00C63CE5"/>
    <w:rsid w:val="00C64EFC"/>
    <w:rsid w:val="00C652B2"/>
    <w:rsid w:val="00C6551B"/>
    <w:rsid w:val="00C657CA"/>
    <w:rsid w:val="00C6585A"/>
    <w:rsid w:val="00C65A0C"/>
    <w:rsid w:val="00C65C73"/>
    <w:rsid w:val="00C6692A"/>
    <w:rsid w:val="00C71F95"/>
    <w:rsid w:val="00C7200C"/>
    <w:rsid w:val="00C72534"/>
    <w:rsid w:val="00C73D40"/>
    <w:rsid w:val="00C73E14"/>
    <w:rsid w:val="00C75488"/>
    <w:rsid w:val="00C764F5"/>
    <w:rsid w:val="00C77D48"/>
    <w:rsid w:val="00C80372"/>
    <w:rsid w:val="00C8099E"/>
    <w:rsid w:val="00C80A62"/>
    <w:rsid w:val="00C817F7"/>
    <w:rsid w:val="00C81BE8"/>
    <w:rsid w:val="00C81CF8"/>
    <w:rsid w:val="00C82F3E"/>
    <w:rsid w:val="00C84533"/>
    <w:rsid w:val="00C85083"/>
    <w:rsid w:val="00C91ACD"/>
    <w:rsid w:val="00C92FE3"/>
    <w:rsid w:val="00C931A2"/>
    <w:rsid w:val="00C93B9E"/>
    <w:rsid w:val="00C94578"/>
    <w:rsid w:val="00C95FE5"/>
    <w:rsid w:val="00CA1EB9"/>
    <w:rsid w:val="00CA467E"/>
    <w:rsid w:val="00CA535D"/>
    <w:rsid w:val="00CA7229"/>
    <w:rsid w:val="00CA7A6F"/>
    <w:rsid w:val="00CB15B0"/>
    <w:rsid w:val="00CB272F"/>
    <w:rsid w:val="00CB5DCA"/>
    <w:rsid w:val="00CB70B0"/>
    <w:rsid w:val="00CB73FD"/>
    <w:rsid w:val="00CB7EBB"/>
    <w:rsid w:val="00CB7F53"/>
    <w:rsid w:val="00CC0105"/>
    <w:rsid w:val="00CC06C6"/>
    <w:rsid w:val="00CC14E7"/>
    <w:rsid w:val="00CC211F"/>
    <w:rsid w:val="00CC2192"/>
    <w:rsid w:val="00CC2CDA"/>
    <w:rsid w:val="00CC48A7"/>
    <w:rsid w:val="00CC4CA2"/>
    <w:rsid w:val="00CC4EA6"/>
    <w:rsid w:val="00CC5299"/>
    <w:rsid w:val="00CC57FA"/>
    <w:rsid w:val="00CC5903"/>
    <w:rsid w:val="00CC702E"/>
    <w:rsid w:val="00CC75CD"/>
    <w:rsid w:val="00CD11F1"/>
    <w:rsid w:val="00CD2BC9"/>
    <w:rsid w:val="00CD5497"/>
    <w:rsid w:val="00CD5F7D"/>
    <w:rsid w:val="00CD63D5"/>
    <w:rsid w:val="00CD6E64"/>
    <w:rsid w:val="00CD7514"/>
    <w:rsid w:val="00CE0AA0"/>
    <w:rsid w:val="00CE0D57"/>
    <w:rsid w:val="00CE102E"/>
    <w:rsid w:val="00CE1542"/>
    <w:rsid w:val="00CE31B7"/>
    <w:rsid w:val="00CE31F8"/>
    <w:rsid w:val="00CE3D0A"/>
    <w:rsid w:val="00CE4E9C"/>
    <w:rsid w:val="00CE5729"/>
    <w:rsid w:val="00CE5797"/>
    <w:rsid w:val="00CE5B8D"/>
    <w:rsid w:val="00CE6749"/>
    <w:rsid w:val="00CE6A71"/>
    <w:rsid w:val="00CE7D61"/>
    <w:rsid w:val="00CF35D0"/>
    <w:rsid w:val="00CF36FE"/>
    <w:rsid w:val="00CF3F8F"/>
    <w:rsid w:val="00CF4D74"/>
    <w:rsid w:val="00CF5534"/>
    <w:rsid w:val="00CF5588"/>
    <w:rsid w:val="00CF55F6"/>
    <w:rsid w:val="00CF7978"/>
    <w:rsid w:val="00CF7982"/>
    <w:rsid w:val="00D006E2"/>
    <w:rsid w:val="00D01307"/>
    <w:rsid w:val="00D01572"/>
    <w:rsid w:val="00D02F84"/>
    <w:rsid w:val="00D0344F"/>
    <w:rsid w:val="00D040DC"/>
    <w:rsid w:val="00D07241"/>
    <w:rsid w:val="00D0776E"/>
    <w:rsid w:val="00D07989"/>
    <w:rsid w:val="00D1019F"/>
    <w:rsid w:val="00D11F8B"/>
    <w:rsid w:val="00D129DE"/>
    <w:rsid w:val="00D1483E"/>
    <w:rsid w:val="00D16A5A"/>
    <w:rsid w:val="00D1718B"/>
    <w:rsid w:val="00D17BA2"/>
    <w:rsid w:val="00D22EA6"/>
    <w:rsid w:val="00D2427A"/>
    <w:rsid w:val="00D245A7"/>
    <w:rsid w:val="00D25F97"/>
    <w:rsid w:val="00D27D88"/>
    <w:rsid w:val="00D32EA4"/>
    <w:rsid w:val="00D34CC2"/>
    <w:rsid w:val="00D35EA2"/>
    <w:rsid w:val="00D371A8"/>
    <w:rsid w:val="00D37A55"/>
    <w:rsid w:val="00D40E01"/>
    <w:rsid w:val="00D413B1"/>
    <w:rsid w:val="00D436EE"/>
    <w:rsid w:val="00D446D4"/>
    <w:rsid w:val="00D44A1A"/>
    <w:rsid w:val="00D465F2"/>
    <w:rsid w:val="00D4710A"/>
    <w:rsid w:val="00D5072B"/>
    <w:rsid w:val="00D50F5A"/>
    <w:rsid w:val="00D5457A"/>
    <w:rsid w:val="00D54C93"/>
    <w:rsid w:val="00D55B5E"/>
    <w:rsid w:val="00D5642F"/>
    <w:rsid w:val="00D56D9A"/>
    <w:rsid w:val="00D57D59"/>
    <w:rsid w:val="00D62E03"/>
    <w:rsid w:val="00D644ED"/>
    <w:rsid w:val="00D65280"/>
    <w:rsid w:val="00D66D44"/>
    <w:rsid w:val="00D67093"/>
    <w:rsid w:val="00D70671"/>
    <w:rsid w:val="00D70AE6"/>
    <w:rsid w:val="00D70DBB"/>
    <w:rsid w:val="00D7107D"/>
    <w:rsid w:val="00D729BC"/>
    <w:rsid w:val="00D72DCA"/>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91454"/>
    <w:rsid w:val="00D92C8B"/>
    <w:rsid w:val="00D95391"/>
    <w:rsid w:val="00D95FC2"/>
    <w:rsid w:val="00D973BB"/>
    <w:rsid w:val="00D97B9A"/>
    <w:rsid w:val="00DA0818"/>
    <w:rsid w:val="00DA233F"/>
    <w:rsid w:val="00DA2EE9"/>
    <w:rsid w:val="00DA3844"/>
    <w:rsid w:val="00DA458C"/>
    <w:rsid w:val="00DA4E47"/>
    <w:rsid w:val="00DA4FCD"/>
    <w:rsid w:val="00DA5897"/>
    <w:rsid w:val="00DA5CB2"/>
    <w:rsid w:val="00DA6C29"/>
    <w:rsid w:val="00DA7CA1"/>
    <w:rsid w:val="00DB21A1"/>
    <w:rsid w:val="00DB564D"/>
    <w:rsid w:val="00DB5CCF"/>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6A43"/>
    <w:rsid w:val="00DD78FE"/>
    <w:rsid w:val="00DD7E59"/>
    <w:rsid w:val="00DD7E70"/>
    <w:rsid w:val="00DD7EE8"/>
    <w:rsid w:val="00DE1235"/>
    <w:rsid w:val="00DE36A0"/>
    <w:rsid w:val="00DE36E4"/>
    <w:rsid w:val="00DE3840"/>
    <w:rsid w:val="00DE3ACC"/>
    <w:rsid w:val="00DE4072"/>
    <w:rsid w:val="00DE433F"/>
    <w:rsid w:val="00DE5D0A"/>
    <w:rsid w:val="00DE6099"/>
    <w:rsid w:val="00DF0762"/>
    <w:rsid w:val="00DF3AF2"/>
    <w:rsid w:val="00DF4683"/>
    <w:rsid w:val="00DF5399"/>
    <w:rsid w:val="00DF7B7B"/>
    <w:rsid w:val="00E00064"/>
    <w:rsid w:val="00E0006B"/>
    <w:rsid w:val="00E00140"/>
    <w:rsid w:val="00E006D0"/>
    <w:rsid w:val="00E01A8A"/>
    <w:rsid w:val="00E01F6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775C"/>
    <w:rsid w:val="00E179D5"/>
    <w:rsid w:val="00E202BE"/>
    <w:rsid w:val="00E20C5D"/>
    <w:rsid w:val="00E233E0"/>
    <w:rsid w:val="00E237E1"/>
    <w:rsid w:val="00E23B87"/>
    <w:rsid w:val="00E255D6"/>
    <w:rsid w:val="00E25C65"/>
    <w:rsid w:val="00E25E5E"/>
    <w:rsid w:val="00E26B41"/>
    <w:rsid w:val="00E2753F"/>
    <w:rsid w:val="00E30855"/>
    <w:rsid w:val="00E32CED"/>
    <w:rsid w:val="00E33E08"/>
    <w:rsid w:val="00E3402A"/>
    <w:rsid w:val="00E347B5"/>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53C2"/>
    <w:rsid w:val="00E570E9"/>
    <w:rsid w:val="00E6092A"/>
    <w:rsid w:val="00E6301A"/>
    <w:rsid w:val="00E631B7"/>
    <w:rsid w:val="00E63719"/>
    <w:rsid w:val="00E64067"/>
    <w:rsid w:val="00E65406"/>
    <w:rsid w:val="00E65A3D"/>
    <w:rsid w:val="00E67C7F"/>
    <w:rsid w:val="00E70087"/>
    <w:rsid w:val="00E7221E"/>
    <w:rsid w:val="00E72521"/>
    <w:rsid w:val="00E732A3"/>
    <w:rsid w:val="00E74A1D"/>
    <w:rsid w:val="00E77602"/>
    <w:rsid w:val="00E77BB0"/>
    <w:rsid w:val="00E80EB2"/>
    <w:rsid w:val="00E82151"/>
    <w:rsid w:val="00E86685"/>
    <w:rsid w:val="00E866E7"/>
    <w:rsid w:val="00E91D9F"/>
    <w:rsid w:val="00E91F4D"/>
    <w:rsid w:val="00E92522"/>
    <w:rsid w:val="00E92E2D"/>
    <w:rsid w:val="00E95B59"/>
    <w:rsid w:val="00E95F62"/>
    <w:rsid w:val="00E9621B"/>
    <w:rsid w:val="00E96403"/>
    <w:rsid w:val="00E97DBF"/>
    <w:rsid w:val="00EA049E"/>
    <w:rsid w:val="00EA072B"/>
    <w:rsid w:val="00EA212C"/>
    <w:rsid w:val="00EA2C38"/>
    <w:rsid w:val="00EA33F7"/>
    <w:rsid w:val="00EA36EF"/>
    <w:rsid w:val="00EA38A6"/>
    <w:rsid w:val="00EA42E5"/>
    <w:rsid w:val="00EA4329"/>
    <w:rsid w:val="00EA4516"/>
    <w:rsid w:val="00EA4A87"/>
    <w:rsid w:val="00EA4AB5"/>
    <w:rsid w:val="00EA64A9"/>
    <w:rsid w:val="00EB13DC"/>
    <w:rsid w:val="00EB31C6"/>
    <w:rsid w:val="00EB3805"/>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2EB9"/>
    <w:rsid w:val="00EE39EB"/>
    <w:rsid w:val="00EE3BE9"/>
    <w:rsid w:val="00EE416A"/>
    <w:rsid w:val="00EE46E4"/>
    <w:rsid w:val="00EE55DF"/>
    <w:rsid w:val="00EE6A45"/>
    <w:rsid w:val="00EF01AD"/>
    <w:rsid w:val="00EF04E8"/>
    <w:rsid w:val="00EF2A43"/>
    <w:rsid w:val="00EF3481"/>
    <w:rsid w:val="00EF5279"/>
    <w:rsid w:val="00EF72FC"/>
    <w:rsid w:val="00EF7E86"/>
    <w:rsid w:val="00F00682"/>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34A7"/>
    <w:rsid w:val="00F14C83"/>
    <w:rsid w:val="00F14F87"/>
    <w:rsid w:val="00F1798E"/>
    <w:rsid w:val="00F21E95"/>
    <w:rsid w:val="00F23A6D"/>
    <w:rsid w:val="00F2427F"/>
    <w:rsid w:val="00F25DF9"/>
    <w:rsid w:val="00F26247"/>
    <w:rsid w:val="00F27D51"/>
    <w:rsid w:val="00F3049A"/>
    <w:rsid w:val="00F31592"/>
    <w:rsid w:val="00F31887"/>
    <w:rsid w:val="00F33DD9"/>
    <w:rsid w:val="00F35144"/>
    <w:rsid w:val="00F36443"/>
    <w:rsid w:val="00F36AA3"/>
    <w:rsid w:val="00F4030B"/>
    <w:rsid w:val="00F4039B"/>
    <w:rsid w:val="00F405BD"/>
    <w:rsid w:val="00F41157"/>
    <w:rsid w:val="00F41998"/>
    <w:rsid w:val="00F43E67"/>
    <w:rsid w:val="00F44350"/>
    <w:rsid w:val="00F443E5"/>
    <w:rsid w:val="00F45AA6"/>
    <w:rsid w:val="00F45F5C"/>
    <w:rsid w:val="00F46CE8"/>
    <w:rsid w:val="00F47AA5"/>
    <w:rsid w:val="00F50122"/>
    <w:rsid w:val="00F52555"/>
    <w:rsid w:val="00F53341"/>
    <w:rsid w:val="00F547CF"/>
    <w:rsid w:val="00F54F29"/>
    <w:rsid w:val="00F55980"/>
    <w:rsid w:val="00F563C4"/>
    <w:rsid w:val="00F57595"/>
    <w:rsid w:val="00F575A6"/>
    <w:rsid w:val="00F6074E"/>
    <w:rsid w:val="00F650B8"/>
    <w:rsid w:val="00F65DF6"/>
    <w:rsid w:val="00F66678"/>
    <w:rsid w:val="00F708DF"/>
    <w:rsid w:val="00F71986"/>
    <w:rsid w:val="00F74ABA"/>
    <w:rsid w:val="00F74F05"/>
    <w:rsid w:val="00F75316"/>
    <w:rsid w:val="00F80BE8"/>
    <w:rsid w:val="00F80E0B"/>
    <w:rsid w:val="00F81A23"/>
    <w:rsid w:val="00F820F4"/>
    <w:rsid w:val="00F83D75"/>
    <w:rsid w:val="00F84926"/>
    <w:rsid w:val="00F864A8"/>
    <w:rsid w:val="00F86E94"/>
    <w:rsid w:val="00F87BA3"/>
    <w:rsid w:val="00F90C5A"/>
    <w:rsid w:val="00F91EFC"/>
    <w:rsid w:val="00F920DC"/>
    <w:rsid w:val="00F92E39"/>
    <w:rsid w:val="00F9431B"/>
    <w:rsid w:val="00F94F15"/>
    <w:rsid w:val="00F96136"/>
    <w:rsid w:val="00F96E77"/>
    <w:rsid w:val="00F973D7"/>
    <w:rsid w:val="00FA0620"/>
    <w:rsid w:val="00FA1779"/>
    <w:rsid w:val="00FA28DC"/>
    <w:rsid w:val="00FA30C3"/>
    <w:rsid w:val="00FA43BD"/>
    <w:rsid w:val="00FA4C74"/>
    <w:rsid w:val="00FA4CB9"/>
    <w:rsid w:val="00FA544F"/>
    <w:rsid w:val="00FA74CA"/>
    <w:rsid w:val="00FA7677"/>
    <w:rsid w:val="00FB018B"/>
    <w:rsid w:val="00FB055E"/>
    <w:rsid w:val="00FB1C4D"/>
    <w:rsid w:val="00FB1E24"/>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5257"/>
    <w:rsid w:val="00FC5E6D"/>
    <w:rsid w:val="00FC6709"/>
    <w:rsid w:val="00FC67FA"/>
    <w:rsid w:val="00FC6C85"/>
    <w:rsid w:val="00FC7245"/>
    <w:rsid w:val="00FC7F33"/>
    <w:rsid w:val="00FC7F72"/>
    <w:rsid w:val="00FD1923"/>
    <w:rsid w:val="00FD21F9"/>
    <w:rsid w:val="00FD3B74"/>
    <w:rsid w:val="00FD3FD7"/>
    <w:rsid w:val="00FD560D"/>
    <w:rsid w:val="00FD5F71"/>
    <w:rsid w:val="00FD6784"/>
    <w:rsid w:val="00FD69BF"/>
    <w:rsid w:val="00FD6D26"/>
    <w:rsid w:val="00FD7260"/>
    <w:rsid w:val="00FE10D9"/>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3799"/>
    <w:rsid w:val="00FF4236"/>
    <w:rsid w:val="00FF5F63"/>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3A99B5E5-6A90-4039-876D-BB1ED9B4C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253CD"/>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A20505"/>
    <w:rPr>
      <w:sz w:val="16"/>
      <w:szCs w:val="16"/>
    </w:rPr>
  </w:style>
  <w:style w:type="paragraph" w:styleId="Kommentartext">
    <w:name w:val="annotation text"/>
    <w:basedOn w:val="Standard"/>
    <w:link w:val="KommentartextZchn"/>
    <w:uiPriority w:val="99"/>
    <w:semiHidden/>
    <w:unhideWhenUsed/>
    <w:rsid w:val="00A2050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20505"/>
    <w:rPr>
      <w:sz w:val="20"/>
      <w:szCs w:val="20"/>
      <w:lang w:val="en-GB"/>
    </w:rPr>
  </w:style>
  <w:style w:type="paragraph" w:styleId="Kommentarthema">
    <w:name w:val="annotation subject"/>
    <w:basedOn w:val="Kommentartext"/>
    <w:next w:val="Kommentartext"/>
    <w:link w:val="KommentarthemaZchn"/>
    <w:uiPriority w:val="99"/>
    <w:semiHidden/>
    <w:unhideWhenUsed/>
    <w:rsid w:val="00A20505"/>
    <w:rPr>
      <w:b/>
      <w:bCs/>
    </w:rPr>
  </w:style>
  <w:style w:type="character" w:customStyle="1" w:styleId="KommentarthemaZchn">
    <w:name w:val="Kommentarthema Zchn"/>
    <w:basedOn w:val="KommentartextZchn"/>
    <w:link w:val="Kommentarthema"/>
    <w:uiPriority w:val="99"/>
    <w:semiHidden/>
    <w:rsid w:val="00A20505"/>
    <w:rPr>
      <w:b/>
      <w:bCs/>
      <w:sz w:val="20"/>
      <w:szCs w:val="20"/>
      <w:lang w:val="en-GB"/>
    </w:rPr>
  </w:style>
  <w:style w:type="paragraph" w:styleId="berarbeitung">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4402611">
      <w:bodyDiv w:val="1"/>
      <w:marLeft w:val="0"/>
      <w:marRight w:val="0"/>
      <w:marTop w:val="0"/>
      <w:marBottom w:val="0"/>
      <w:divBdr>
        <w:top w:val="none" w:sz="0" w:space="0" w:color="auto"/>
        <w:left w:val="none" w:sz="0" w:space="0" w:color="auto"/>
        <w:bottom w:val="none" w:sz="0" w:space="0" w:color="auto"/>
        <w:right w:val="none" w:sz="0" w:space="0" w:color="auto"/>
      </w:divBdr>
      <w:divsChild>
        <w:div w:id="1238705204">
          <w:marLeft w:val="0"/>
          <w:marRight w:val="0"/>
          <w:marTop w:val="0"/>
          <w:marBottom w:val="0"/>
          <w:divBdr>
            <w:top w:val="single" w:sz="2" w:space="0" w:color="auto"/>
            <w:left w:val="single" w:sz="2" w:space="0" w:color="auto"/>
            <w:bottom w:val="single" w:sz="2" w:space="0" w:color="auto"/>
            <w:right w:val="single" w:sz="2" w:space="0" w:color="auto"/>
          </w:divBdr>
        </w:div>
        <w:div w:id="1877965404">
          <w:marLeft w:val="0"/>
          <w:marRight w:val="0"/>
          <w:marTop w:val="0"/>
          <w:marBottom w:val="0"/>
          <w:divBdr>
            <w:top w:val="single" w:sz="2" w:space="0" w:color="auto"/>
            <w:left w:val="single" w:sz="2" w:space="0" w:color="auto"/>
            <w:bottom w:val="single" w:sz="2" w:space="0" w:color="auto"/>
            <w:right w:val="single" w:sz="2" w:space="0" w:color="auto"/>
          </w:divBdr>
        </w:div>
      </w:divsChild>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ik.robbe@sennheise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sni.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2.xml><?xml version="1.0" encoding="utf-8"?>
<ds:datastoreItem xmlns:ds="http://schemas.openxmlformats.org/officeDocument/2006/customXml" ds:itemID="{2B165093-F62F-44D0-98B0-9EF3AAC8D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FE458F5-020B-4951-B5AA-25B81A74F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654</Words>
  <Characters>4123</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4768</CharactersWithSpaces>
  <SharedDoc>false</SharedDoc>
  <HLinks>
    <vt:vector size="18" baseType="variant">
      <vt:variant>
        <vt:i4>6815798</vt:i4>
      </vt:variant>
      <vt:variant>
        <vt:i4>6</vt:i4>
      </vt:variant>
      <vt:variant>
        <vt:i4>0</vt:i4>
      </vt:variant>
      <vt:variant>
        <vt:i4>5</vt:i4>
      </vt:variant>
      <vt:variant>
        <vt:lpwstr>http://www.sennheiser-hearing.com/</vt:lpwstr>
      </vt:variant>
      <vt:variant>
        <vt:lpwstr/>
      </vt:variant>
      <vt:variant>
        <vt:i4>3932209</vt:i4>
      </vt:variant>
      <vt:variant>
        <vt:i4>3</vt:i4>
      </vt:variant>
      <vt:variant>
        <vt:i4>0</vt:i4>
      </vt:variant>
      <vt:variant>
        <vt:i4>5</vt:i4>
      </vt:variant>
      <vt:variant>
        <vt:lpwstr>http://www.sennheiser.com/</vt:lpwstr>
      </vt:variant>
      <vt:variant>
        <vt:lpwstr/>
      </vt:variant>
      <vt:variant>
        <vt:i4>4784159</vt:i4>
      </vt:variant>
      <vt:variant>
        <vt:i4>0</vt:i4>
      </vt:variant>
      <vt:variant>
        <vt:i4>0</vt:i4>
      </vt:variant>
      <vt:variant>
        <vt:i4>5</vt:i4>
      </vt:variant>
      <vt:variant>
        <vt:lpwstr>https://en-us.sennheiser.com/ise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S.Boldt</cp:lastModifiedBy>
  <cp:revision>22</cp:revision>
  <cp:lastPrinted>2023-03-06T10:14:00Z</cp:lastPrinted>
  <dcterms:created xsi:type="dcterms:W3CDTF">2023-02-01T14:56:00Z</dcterms:created>
  <dcterms:modified xsi:type="dcterms:W3CDTF">2023-03-06T10:14:00Z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GrammarlyDocumentId">
    <vt:lpwstr>53c612e4f3218ea5c9cdb9b97314126632290903b40878e7f4e824e6302f9eaf</vt:lpwstr>
  </property>
</Properties>
</file>