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1F328" w14:textId="77777777" w:rsidR="00C16079" w:rsidRDefault="00C16079">
      <w:pPr>
        <w:widowControl w:val="0"/>
        <w:pBdr>
          <w:top w:val="nil"/>
          <w:left w:val="nil"/>
          <w:bottom w:val="nil"/>
          <w:right w:val="nil"/>
          <w:between w:val="nil"/>
        </w:pBdr>
        <w:spacing w:line="276" w:lineRule="auto"/>
        <w:rPr>
          <w:rFonts w:ascii="Arial" w:eastAsia="Arial" w:hAnsi="Arial" w:cs="Arial"/>
          <w:color w:val="000000"/>
          <w:sz w:val="22"/>
          <w:szCs w:val="22"/>
        </w:rPr>
      </w:pPr>
    </w:p>
    <w:p w14:paraId="299A0645" w14:textId="77777777" w:rsidR="00C16079" w:rsidRDefault="00000000">
      <w:pPr>
        <w:spacing w:line="360" w:lineRule="auto"/>
        <w:jc w:val="center"/>
        <w:rPr>
          <w:rFonts w:ascii="Arial" w:eastAsia="Arial" w:hAnsi="Arial" w:cs="Arial"/>
          <w:b/>
          <w:i/>
          <w:sz w:val="22"/>
          <w:szCs w:val="22"/>
        </w:rPr>
      </w:pPr>
      <w:proofErr w:type="spellStart"/>
      <w:r>
        <w:rPr>
          <w:rFonts w:ascii="Arial" w:eastAsia="Arial" w:hAnsi="Arial" w:cs="Arial"/>
          <w:b/>
        </w:rPr>
        <w:t>Bjooks</w:t>
      </w:r>
      <w:proofErr w:type="spellEnd"/>
      <w:r>
        <w:rPr>
          <w:rFonts w:ascii="Arial" w:eastAsia="Arial" w:hAnsi="Arial" w:cs="Arial"/>
          <w:b/>
        </w:rPr>
        <w:t xml:space="preserve"> Launches PATCH &amp; TWEAK Club, </w:t>
      </w:r>
      <w:r>
        <w:rPr>
          <w:rFonts w:ascii="Arial" w:eastAsia="Arial" w:hAnsi="Arial" w:cs="Arial"/>
          <w:b/>
        </w:rPr>
        <w:br/>
        <w:t>Online Platform for Synth Lovers</w:t>
      </w:r>
      <w:r>
        <w:rPr>
          <w:rFonts w:ascii="Arial" w:eastAsia="Arial" w:hAnsi="Arial" w:cs="Arial"/>
          <w:b/>
          <w:color w:val="000000"/>
        </w:rPr>
        <w:br/>
      </w:r>
    </w:p>
    <w:p w14:paraId="14EF5C83" w14:textId="77777777" w:rsidR="00C16079" w:rsidRDefault="00000000">
      <w:pPr>
        <w:pBdr>
          <w:top w:val="nil"/>
          <w:left w:val="nil"/>
          <w:bottom w:val="nil"/>
          <w:right w:val="nil"/>
          <w:between w:val="nil"/>
        </w:pBdr>
        <w:spacing w:line="360" w:lineRule="auto"/>
        <w:jc w:val="center"/>
        <w:rPr>
          <w:rFonts w:ascii="Arial" w:eastAsia="Arial" w:hAnsi="Arial" w:cs="Arial"/>
          <w:i/>
          <w:sz w:val="22"/>
          <w:szCs w:val="22"/>
        </w:rPr>
      </w:pPr>
      <w:r>
        <w:rPr>
          <w:rFonts w:ascii="Arial" w:eastAsia="Arial" w:hAnsi="Arial" w:cs="Arial"/>
          <w:i/>
          <w:sz w:val="22"/>
          <w:szCs w:val="22"/>
        </w:rPr>
        <w:t xml:space="preserve">Built on its renowned synth </w:t>
      </w:r>
      <w:r w:rsidRPr="00C43E8A">
        <w:rPr>
          <w:rFonts w:ascii="Arial" w:eastAsia="Arial" w:hAnsi="Arial" w:cs="Arial"/>
          <w:i/>
          <w:color w:val="000000" w:themeColor="text1"/>
          <w:sz w:val="22"/>
          <w:szCs w:val="22"/>
        </w:rPr>
        <w:t xml:space="preserve">titles, the new online </w:t>
      </w:r>
      <w:r>
        <w:rPr>
          <w:rFonts w:ascii="Arial" w:eastAsia="Arial" w:hAnsi="Arial" w:cs="Arial"/>
          <w:i/>
          <w:sz w:val="22"/>
          <w:szCs w:val="22"/>
        </w:rPr>
        <w:t>platform includes patch tips, tutorials, interviews and much more - on a dynamic and portable platform</w:t>
      </w:r>
    </w:p>
    <w:p w14:paraId="3DBCC018" w14:textId="77777777" w:rsidR="00C16079" w:rsidRDefault="00C16079">
      <w:pPr>
        <w:pBdr>
          <w:top w:val="nil"/>
          <w:left w:val="nil"/>
          <w:bottom w:val="nil"/>
          <w:right w:val="nil"/>
          <w:between w:val="nil"/>
        </w:pBdr>
        <w:spacing w:line="288" w:lineRule="auto"/>
        <w:rPr>
          <w:rFonts w:ascii="Arial" w:eastAsia="Arial" w:hAnsi="Arial" w:cs="Arial"/>
          <w:b/>
          <w:color w:val="000000"/>
          <w:sz w:val="22"/>
          <w:szCs w:val="22"/>
        </w:rPr>
      </w:pPr>
    </w:p>
    <w:p w14:paraId="0D221C88" w14:textId="643EE175" w:rsidR="00C16079" w:rsidRPr="00C43E8A" w:rsidRDefault="00000000">
      <w:pPr>
        <w:spacing w:line="288" w:lineRule="auto"/>
        <w:rPr>
          <w:rFonts w:ascii="Arial" w:eastAsia="Arial" w:hAnsi="Arial" w:cs="Arial"/>
          <w:b/>
          <w:color w:val="000000" w:themeColor="text1"/>
          <w:sz w:val="22"/>
          <w:szCs w:val="22"/>
        </w:rPr>
      </w:pPr>
      <w:r w:rsidRPr="00C43E8A">
        <w:rPr>
          <w:rFonts w:ascii="Arial" w:eastAsia="Arial" w:hAnsi="Arial" w:cs="Arial"/>
          <w:b/>
          <w:color w:val="000000" w:themeColor="text1"/>
          <w:sz w:val="22"/>
          <w:szCs w:val="22"/>
        </w:rPr>
        <w:t xml:space="preserve">Copenhagen, May 7, 2025 — Building on its renowned hardcover, electronic instrument-related book titles, </w:t>
      </w:r>
      <w:proofErr w:type="spellStart"/>
      <w:r w:rsidRPr="00C43E8A">
        <w:rPr>
          <w:rFonts w:ascii="Arial" w:eastAsia="Arial" w:hAnsi="Arial" w:cs="Arial"/>
          <w:b/>
          <w:color w:val="000000" w:themeColor="text1"/>
          <w:sz w:val="22"/>
          <w:szCs w:val="22"/>
        </w:rPr>
        <w:t>Bjooks</w:t>
      </w:r>
      <w:proofErr w:type="spellEnd"/>
      <w:r w:rsidRPr="00C43E8A">
        <w:rPr>
          <w:rFonts w:ascii="Arial" w:eastAsia="Arial" w:hAnsi="Arial" w:cs="Arial"/>
          <w:b/>
          <w:color w:val="000000" w:themeColor="text1"/>
          <w:sz w:val="22"/>
          <w:szCs w:val="22"/>
        </w:rPr>
        <w:t xml:space="preserve"> has announced the launch of its latest endeavor: The PATCH &amp; TWEAK Club. </w:t>
      </w:r>
      <w:hyperlink r:id="rId6" w:history="1">
        <w:r w:rsidRPr="00C43E8A">
          <w:rPr>
            <w:rStyle w:val="Hyperlink"/>
            <w:rFonts w:ascii="Arial" w:eastAsia="Arial" w:hAnsi="Arial" w:cs="Arial"/>
            <w:b/>
            <w:sz w:val="22"/>
            <w:szCs w:val="22"/>
          </w:rPr>
          <w:t>Patchandtweak.com</w:t>
        </w:r>
      </w:hyperlink>
      <w:r w:rsidRPr="00C43E8A">
        <w:rPr>
          <w:rFonts w:ascii="Arial" w:eastAsia="Arial" w:hAnsi="Arial" w:cs="Arial"/>
          <w:b/>
          <w:color w:val="000000" w:themeColor="text1"/>
          <w:sz w:val="22"/>
          <w:szCs w:val="22"/>
        </w:rPr>
        <w:t xml:space="preserve"> is a new online platform for electronic music and synth enthusiasts that promises to inform, educate, and inspire members through an ever-expanding, dynamic content platform. </w:t>
      </w:r>
    </w:p>
    <w:p w14:paraId="70AD4FA4" w14:textId="77777777" w:rsidR="00C16079" w:rsidRDefault="00C16079">
      <w:pPr>
        <w:spacing w:line="288" w:lineRule="auto"/>
        <w:rPr>
          <w:rFonts w:ascii="Arial" w:eastAsia="Arial" w:hAnsi="Arial" w:cs="Arial"/>
          <w:b/>
          <w:sz w:val="22"/>
          <w:szCs w:val="22"/>
        </w:rPr>
      </w:pPr>
    </w:p>
    <w:p w14:paraId="43D5364C" w14:textId="77777777" w:rsidR="00C16079" w:rsidRDefault="00000000">
      <w:pPr>
        <w:spacing w:line="288" w:lineRule="auto"/>
        <w:rPr>
          <w:rFonts w:ascii="Arial" w:eastAsia="Arial" w:hAnsi="Arial" w:cs="Arial"/>
          <w:sz w:val="22"/>
          <w:szCs w:val="22"/>
        </w:rPr>
      </w:pPr>
      <w:r>
        <w:rPr>
          <w:rFonts w:ascii="Arial" w:eastAsia="Arial" w:hAnsi="Arial" w:cs="Arial"/>
          <w:sz w:val="22"/>
          <w:szCs w:val="22"/>
        </w:rPr>
        <w:t xml:space="preserve">The new platform offers a similarly rich experience as </w:t>
      </w:r>
      <w:proofErr w:type="spellStart"/>
      <w:r>
        <w:rPr>
          <w:rFonts w:ascii="Arial" w:eastAsia="Arial" w:hAnsi="Arial" w:cs="Arial"/>
          <w:sz w:val="22"/>
          <w:szCs w:val="22"/>
        </w:rPr>
        <w:t>Bjooks</w:t>
      </w:r>
      <w:proofErr w:type="spellEnd"/>
      <w:r>
        <w:rPr>
          <w:rFonts w:ascii="Arial" w:eastAsia="Arial" w:hAnsi="Arial" w:cs="Arial"/>
          <w:sz w:val="22"/>
          <w:szCs w:val="22"/>
        </w:rPr>
        <w:t xml:space="preserve">' famous book titles, which include PUSH TURN MOVE, SYNTH GEMS, PEDAL CRUSH, PATCH &amp; TWEAK, and more - except in a dynamic and portable digital form featuring weekly content additions for those seeking to build inspiration or hone their synth craft. </w:t>
      </w:r>
    </w:p>
    <w:p w14:paraId="6590D4DA" w14:textId="77777777" w:rsidR="00C16079" w:rsidRDefault="00C16079">
      <w:pPr>
        <w:spacing w:line="288" w:lineRule="auto"/>
        <w:rPr>
          <w:rFonts w:ascii="Arial" w:eastAsia="Arial" w:hAnsi="Arial" w:cs="Arial"/>
          <w:b/>
          <w:sz w:val="22"/>
          <w:szCs w:val="22"/>
        </w:rPr>
      </w:pPr>
    </w:p>
    <w:p w14:paraId="0042A7D6" w14:textId="77777777" w:rsidR="00C16079" w:rsidRDefault="00000000">
      <w:pPr>
        <w:spacing w:line="288" w:lineRule="auto"/>
        <w:rPr>
          <w:rFonts w:ascii="Arial" w:eastAsia="Arial" w:hAnsi="Arial" w:cs="Arial"/>
          <w:sz w:val="22"/>
          <w:szCs w:val="22"/>
        </w:rPr>
      </w:pPr>
      <w:r>
        <w:rPr>
          <w:rFonts w:ascii="Arial" w:eastAsia="Arial" w:hAnsi="Arial" w:cs="Arial"/>
          <w:sz w:val="22"/>
          <w:szCs w:val="22"/>
        </w:rPr>
        <w:t xml:space="preserve">"The PATCH &amp; TWEAK Club is an ad-free, online haven for electronic musicians and sound explorers – a space I’ve long envisioned, created to continue the mission we began with the hardcover books: to celebrate the culture of electronic music and synthesis, and empower creative expression," said Kim </w:t>
      </w:r>
      <w:proofErr w:type="spellStart"/>
      <w:r>
        <w:rPr>
          <w:rFonts w:ascii="Arial" w:eastAsia="Arial" w:hAnsi="Arial" w:cs="Arial"/>
          <w:sz w:val="22"/>
          <w:szCs w:val="22"/>
        </w:rPr>
        <w:t>Bjørn</w:t>
      </w:r>
      <w:proofErr w:type="spellEnd"/>
      <w:r>
        <w:rPr>
          <w:rFonts w:ascii="Arial" w:eastAsia="Arial" w:hAnsi="Arial" w:cs="Arial"/>
          <w:sz w:val="22"/>
          <w:szCs w:val="22"/>
        </w:rPr>
        <w:t xml:space="preserve">, founder of </w:t>
      </w:r>
      <w:proofErr w:type="spellStart"/>
      <w:r>
        <w:rPr>
          <w:rFonts w:ascii="Arial" w:eastAsia="Arial" w:hAnsi="Arial" w:cs="Arial"/>
          <w:sz w:val="22"/>
          <w:szCs w:val="22"/>
        </w:rPr>
        <w:t>Bjooks</w:t>
      </w:r>
      <w:proofErr w:type="spellEnd"/>
      <w:r>
        <w:rPr>
          <w:rFonts w:ascii="Arial" w:eastAsia="Arial" w:hAnsi="Arial" w:cs="Arial"/>
          <w:sz w:val="22"/>
          <w:szCs w:val="22"/>
        </w:rPr>
        <w:t>. "At its core, this club is about community – a place to explore, learn, and share ideas around the art and craft of electronic music."</w:t>
      </w:r>
    </w:p>
    <w:p w14:paraId="182D5ACB" w14:textId="77777777" w:rsidR="00C16079" w:rsidRDefault="00000000">
      <w:pPr>
        <w:spacing w:line="288" w:lineRule="auto"/>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 xml:space="preserve">Explore your outer limits with PATCH &amp; TWEAK Club  </w:t>
      </w:r>
    </w:p>
    <w:p w14:paraId="1F00CB02" w14:textId="77777777" w:rsidR="00C16079" w:rsidRDefault="00000000">
      <w:pPr>
        <w:spacing w:line="288" w:lineRule="auto"/>
        <w:rPr>
          <w:rFonts w:ascii="Arial" w:eastAsia="Arial" w:hAnsi="Arial" w:cs="Arial"/>
          <w:sz w:val="22"/>
          <w:szCs w:val="22"/>
        </w:rPr>
      </w:pPr>
      <w:r>
        <w:rPr>
          <w:rFonts w:ascii="Arial" w:eastAsia="Arial" w:hAnsi="Arial" w:cs="Arial"/>
          <w:sz w:val="22"/>
          <w:szCs w:val="22"/>
        </w:rPr>
        <w:t xml:space="preserve">From a </w:t>
      </w:r>
      <w:r w:rsidRPr="00C43E8A">
        <w:rPr>
          <w:rFonts w:ascii="Arial" w:eastAsia="Arial" w:hAnsi="Arial" w:cs="Arial"/>
          <w:color w:val="000000" w:themeColor="text1"/>
          <w:sz w:val="22"/>
          <w:szCs w:val="22"/>
        </w:rPr>
        <w:t xml:space="preserve">content perspective, readers can expect a treasure trove of information and thoughtful insight on modular gear, vintage keyboards, pedals, software, and hybrid setups, as well as a mix of in-depth articles, artist and maker interviews, podcasts, short-form documentaries, and practical resources like creative patch tips and sound design tutorials. </w:t>
      </w:r>
    </w:p>
    <w:p w14:paraId="7C78C27A" w14:textId="77777777" w:rsidR="00C16079" w:rsidRDefault="00C16079">
      <w:pPr>
        <w:spacing w:line="288" w:lineRule="auto"/>
        <w:rPr>
          <w:rFonts w:ascii="Arial" w:eastAsia="Arial" w:hAnsi="Arial" w:cs="Arial"/>
          <w:sz w:val="22"/>
          <w:szCs w:val="22"/>
        </w:rPr>
      </w:pPr>
    </w:p>
    <w:p w14:paraId="3FC9C1EC" w14:textId="77777777" w:rsidR="00C16079" w:rsidRDefault="00000000">
      <w:pPr>
        <w:spacing w:line="288" w:lineRule="auto"/>
        <w:rPr>
          <w:rFonts w:ascii="Arial" w:eastAsia="Arial" w:hAnsi="Arial" w:cs="Arial"/>
          <w:sz w:val="22"/>
          <w:szCs w:val="22"/>
        </w:rPr>
      </w:pPr>
      <w:r>
        <w:rPr>
          <w:rFonts w:ascii="Arial" w:eastAsia="Arial" w:hAnsi="Arial" w:cs="Arial"/>
          <w:sz w:val="22"/>
          <w:szCs w:val="22"/>
        </w:rPr>
        <w:t xml:space="preserve">The platform is structured around a 'Core' and 'Pro' tier model - 'Core' users can access an enormous amount of existing content including PUSH TURN MOVE, PATCH &amp; TWEAK, PATCH &amp; TWEAK with Moog, PATCH &amp; TWEAK with KORG, PEDAL CRUSH, SYNTH GEMS 1, </w:t>
      </w:r>
      <w:r w:rsidRPr="00C43E8A">
        <w:rPr>
          <w:rFonts w:ascii="Arial" w:eastAsia="Arial" w:hAnsi="Arial" w:cs="Arial"/>
          <w:color w:val="000000" w:themeColor="text1"/>
          <w:sz w:val="22"/>
          <w:szCs w:val="22"/>
        </w:rPr>
        <w:t>and INSPIRE THE MUSIC. All of these titles have been made fully searchable and can be accessed via any online device - whether you are at home, in the studio, or on the road</w:t>
      </w:r>
      <w:r>
        <w:rPr>
          <w:rFonts w:ascii="Arial" w:eastAsia="Arial" w:hAnsi="Arial" w:cs="Arial"/>
          <w:sz w:val="22"/>
          <w:szCs w:val="22"/>
        </w:rPr>
        <w:t xml:space="preserve">. </w:t>
      </w:r>
    </w:p>
    <w:p w14:paraId="3A216176" w14:textId="77777777" w:rsidR="00C16079" w:rsidRDefault="00C16079">
      <w:pPr>
        <w:spacing w:line="288" w:lineRule="auto"/>
        <w:rPr>
          <w:rFonts w:ascii="Arial" w:eastAsia="Arial" w:hAnsi="Arial" w:cs="Arial"/>
          <w:sz w:val="22"/>
          <w:szCs w:val="22"/>
        </w:rPr>
      </w:pPr>
    </w:p>
    <w:p w14:paraId="2DA4C6D5" w14:textId="77777777" w:rsidR="00C16079" w:rsidRDefault="00000000">
      <w:pPr>
        <w:spacing w:line="288" w:lineRule="auto"/>
        <w:rPr>
          <w:rFonts w:ascii="Arial" w:eastAsia="Arial" w:hAnsi="Arial" w:cs="Arial"/>
          <w:sz w:val="22"/>
          <w:szCs w:val="22"/>
        </w:rPr>
      </w:pPr>
      <w:r>
        <w:rPr>
          <w:rFonts w:ascii="Arial" w:eastAsia="Arial" w:hAnsi="Arial" w:cs="Arial"/>
          <w:sz w:val="22"/>
          <w:szCs w:val="22"/>
        </w:rPr>
        <w:t xml:space="preserve">The Pro tier includes everything in Core, plus dynamic weekly content to expand creative practices, while deeply grounding users' understanding of synthesis. This includes creative patch tips and modular tutorials, in-depth articles on sound design and electronic instruments, exclusive interviews with artists and gear </w:t>
      </w:r>
      <w:r>
        <w:rPr>
          <w:rFonts w:ascii="Arial" w:eastAsia="Arial" w:hAnsi="Arial" w:cs="Arial"/>
          <w:sz w:val="22"/>
          <w:szCs w:val="22"/>
        </w:rPr>
        <w:lastRenderedPageBreak/>
        <w:t xml:space="preserve">makers, regular podcast episodes, and short video documentaries. The Pro tier also includes an active discussion board, as well as video walkthroughs of specific patches and techniques. </w:t>
      </w:r>
    </w:p>
    <w:p w14:paraId="256CA07D" w14:textId="77777777" w:rsidR="00C16079" w:rsidRDefault="00C16079">
      <w:pPr>
        <w:spacing w:line="288" w:lineRule="auto"/>
        <w:rPr>
          <w:rFonts w:ascii="Arial" w:eastAsia="Arial" w:hAnsi="Arial" w:cs="Arial"/>
          <w:sz w:val="22"/>
          <w:szCs w:val="22"/>
        </w:rPr>
      </w:pPr>
    </w:p>
    <w:p w14:paraId="1682332E" w14:textId="4F9E9019" w:rsidR="00C16079" w:rsidRDefault="00C43E8A" w:rsidP="00C43E8A">
      <w:pPr>
        <w:rPr>
          <w:rFonts w:ascii="Arial" w:eastAsia="Arial" w:hAnsi="Arial" w:cs="Arial"/>
          <w:sz w:val="22"/>
          <w:szCs w:val="22"/>
        </w:rPr>
      </w:pPr>
      <w:r>
        <w:rPr>
          <w:rFonts w:ascii="Arial" w:eastAsia="Arial" w:hAnsi="Arial" w:cs="Arial"/>
          <w:sz w:val="22"/>
          <w:szCs w:val="22"/>
        </w:rPr>
        <w:t xml:space="preserve">For a limited time, </w:t>
      </w:r>
      <w:proofErr w:type="spellStart"/>
      <w:r>
        <w:rPr>
          <w:rFonts w:ascii="Arial" w:eastAsia="Arial" w:hAnsi="Arial" w:cs="Arial"/>
          <w:sz w:val="22"/>
          <w:szCs w:val="22"/>
        </w:rPr>
        <w:t>Bjooks</w:t>
      </w:r>
      <w:proofErr w:type="spellEnd"/>
      <w:r>
        <w:rPr>
          <w:rFonts w:ascii="Arial" w:eastAsia="Arial" w:hAnsi="Arial" w:cs="Arial"/>
          <w:sz w:val="22"/>
          <w:szCs w:val="22"/>
        </w:rPr>
        <w:t xml:space="preserve"> is discounting the </w:t>
      </w:r>
      <w:r w:rsidRPr="00C43E8A">
        <w:rPr>
          <w:rFonts w:ascii="Arial" w:eastAsia="Arial" w:hAnsi="Arial" w:cs="Arial"/>
          <w:sz w:val="22"/>
          <w:szCs w:val="22"/>
        </w:rPr>
        <w:t>Core tier</w:t>
      </w:r>
      <w:r>
        <w:rPr>
          <w:rFonts w:ascii="Arial" w:eastAsia="Arial" w:hAnsi="Arial" w:cs="Arial"/>
          <w:sz w:val="22"/>
          <w:szCs w:val="22"/>
        </w:rPr>
        <w:t xml:space="preserve"> membership by 50 percent. Also, it is</w:t>
      </w:r>
      <w:r w:rsidRPr="00C43E8A">
        <w:rPr>
          <w:rFonts w:ascii="Arial" w:eastAsia="Arial" w:hAnsi="Arial" w:cs="Arial"/>
          <w:sz w:val="22"/>
          <w:szCs w:val="22"/>
        </w:rPr>
        <w:t xml:space="preserve"> free to read the PUSH TURN MOVE e</w:t>
      </w:r>
      <w:r>
        <w:rPr>
          <w:rFonts w:ascii="Arial" w:eastAsia="Arial" w:hAnsi="Arial" w:cs="Arial"/>
          <w:sz w:val="22"/>
          <w:szCs w:val="22"/>
        </w:rPr>
        <w:t>B</w:t>
      </w:r>
      <w:r w:rsidRPr="00C43E8A">
        <w:rPr>
          <w:rFonts w:ascii="Arial" w:eastAsia="Arial" w:hAnsi="Arial" w:cs="Arial"/>
          <w:sz w:val="22"/>
          <w:szCs w:val="22"/>
        </w:rPr>
        <w:t>ook</w:t>
      </w:r>
      <w:r>
        <w:rPr>
          <w:rFonts w:ascii="Arial" w:eastAsia="Arial" w:hAnsi="Arial" w:cs="Arial"/>
          <w:sz w:val="22"/>
          <w:szCs w:val="22"/>
        </w:rPr>
        <w:t xml:space="preserve">, even if you are a free member of the site. To learn more, visit </w:t>
      </w:r>
      <w:hyperlink r:id="rId7" w:history="1">
        <w:r w:rsidRPr="00C43E8A">
          <w:rPr>
            <w:rStyle w:val="Hyperlink"/>
            <w:rFonts w:ascii="Arial" w:eastAsia="Arial" w:hAnsi="Arial" w:cs="Arial"/>
            <w:sz w:val="22"/>
            <w:szCs w:val="22"/>
          </w:rPr>
          <w:t>https://www.patchandtweak.com/join-the-club/</w:t>
        </w:r>
        <w:r w:rsidRPr="00C43E8A">
          <w:rPr>
            <w:rStyle w:val="Hyperlink"/>
            <w:rFonts w:ascii="Arial" w:eastAsia="Arial" w:hAnsi="Arial" w:cs="Arial"/>
            <w:sz w:val="22"/>
            <w:szCs w:val="22"/>
          </w:rPr>
          <w:t>,</w:t>
        </w:r>
      </w:hyperlink>
      <w:r>
        <w:rPr>
          <w:rFonts w:ascii="Arial" w:eastAsia="Arial" w:hAnsi="Arial" w:cs="Arial"/>
          <w:sz w:val="22"/>
          <w:szCs w:val="22"/>
        </w:rPr>
        <w:t xml:space="preserve"> or</w:t>
      </w:r>
      <w:r w:rsidRPr="00C43E8A">
        <w:rPr>
          <w:rFonts w:ascii="Arial" w:eastAsia="Arial" w:hAnsi="Arial" w:cs="Arial"/>
          <w:sz w:val="22"/>
          <w:szCs w:val="22"/>
        </w:rPr>
        <w:t> </w:t>
      </w:r>
      <w:hyperlink r:id="rId8" w:history="1">
        <w:r w:rsidRPr="00C43E8A">
          <w:rPr>
            <w:rStyle w:val="Hyperlink"/>
            <w:rFonts w:ascii="Arial" w:eastAsia="Arial" w:hAnsi="Arial" w:cs="Arial"/>
            <w:sz w:val="22"/>
            <w:szCs w:val="22"/>
          </w:rPr>
          <w:t>https://www.patchandtweak.com/push-turn-move-ebook/</w:t>
        </w:r>
      </w:hyperlink>
      <w:r>
        <w:rPr>
          <w:rFonts w:ascii="Arial" w:eastAsia="Arial" w:hAnsi="Arial" w:cs="Arial"/>
          <w:sz w:val="22"/>
          <w:szCs w:val="22"/>
        </w:rPr>
        <w:t xml:space="preserve">. </w:t>
      </w:r>
    </w:p>
    <w:p w14:paraId="54BCF313" w14:textId="77777777" w:rsidR="00C43E8A" w:rsidRDefault="00C43E8A" w:rsidP="00C43E8A">
      <w:pPr>
        <w:rPr>
          <w:rFonts w:ascii="Arial" w:eastAsia="Arial" w:hAnsi="Arial" w:cs="Arial"/>
          <w:sz w:val="22"/>
          <w:szCs w:val="22"/>
        </w:rPr>
      </w:pPr>
    </w:p>
    <w:p w14:paraId="19837A44" w14:textId="77777777" w:rsidR="00C43E8A" w:rsidRDefault="00C43E8A" w:rsidP="00C43E8A">
      <w:pPr>
        <w:rPr>
          <w:rFonts w:ascii="Arial" w:eastAsia="Arial" w:hAnsi="Arial" w:cs="Arial"/>
          <w:sz w:val="22"/>
          <w:szCs w:val="22"/>
        </w:rPr>
      </w:pPr>
    </w:p>
    <w:p w14:paraId="7A46B4D3" w14:textId="77777777" w:rsidR="00C43E8A" w:rsidRPr="00C43E8A" w:rsidRDefault="00C43E8A" w:rsidP="00C43E8A">
      <w:pPr>
        <w:rPr>
          <w:rFonts w:ascii="Arial" w:eastAsia="Arial" w:hAnsi="Arial" w:cs="Arial"/>
          <w:sz w:val="22"/>
          <w:szCs w:val="22"/>
        </w:rPr>
      </w:pPr>
    </w:p>
    <w:p w14:paraId="1BF22901" w14:textId="77777777" w:rsidR="00C16079"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About </w:t>
      </w:r>
      <w:proofErr w:type="spellStart"/>
      <w:r>
        <w:rPr>
          <w:rFonts w:ascii="Arial" w:eastAsia="Arial" w:hAnsi="Arial" w:cs="Arial"/>
          <w:b/>
          <w:color w:val="000000"/>
          <w:sz w:val="22"/>
          <w:szCs w:val="22"/>
        </w:rPr>
        <w:t>Bjooks</w:t>
      </w:r>
      <w:proofErr w:type="spellEnd"/>
    </w:p>
    <w:p w14:paraId="341BD52B" w14:textId="77777777" w:rsidR="00C1607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t>
      </w:r>
      <w:proofErr w:type="spellStart"/>
      <w:r>
        <w:rPr>
          <w:rFonts w:ascii="Arial" w:eastAsia="Arial" w:hAnsi="Arial" w:cs="Arial"/>
          <w:color w:val="000000"/>
          <w:sz w:val="22"/>
          <w:szCs w:val="22"/>
        </w:rPr>
        <w:t>Bjooks</w:t>
      </w:r>
      <w:proofErr w:type="spellEnd"/>
      <w:r>
        <w:rPr>
          <w:rFonts w:ascii="Arial" w:eastAsia="Arial" w:hAnsi="Arial" w:cs="Arial"/>
          <w:color w:val="000000"/>
          <w:sz w:val="22"/>
          <w:szCs w:val="22"/>
        </w:rPr>
        <w:t xml:space="preserve"> is </w:t>
      </w:r>
      <w:r>
        <w:rPr>
          <w:rFonts w:ascii="Arial" w:eastAsia="Arial" w:hAnsi="Arial" w:cs="Arial"/>
          <w:sz w:val="22"/>
          <w:szCs w:val="22"/>
        </w:rPr>
        <w:t>an</w:t>
      </w:r>
      <w:r>
        <w:rPr>
          <w:rFonts w:ascii="Arial" w:eastAsia="Arial" w:hAnsi="Arial" w:cs="Arial"/>
          <w:color w:val="000000"/>
          <w:sz w:val="22"/>
          <w:szCs w:val="22"/>
        </w:rPr>
        <w:t xml:space="preserve"> </w:t>
      </w:r>
      <w:r>
        <w:rPr>
          <w:rFonts w:ascii="Arial" w:eastAsia="Arial" w:hAnsi="Arial" w:cs="Arial"/>
          <w:sz w:val="22"/>
          <w:szCs w:val="22"/>
        </w:rPr>
        <w:t>independent</w:t>
      </w:r>
      <w:r>
        <w:rPr>
          <w:rFonts w:ascii="Arial" w:eastAsia="Arial" w:hAnsi="Arial" w:cs="Arial"/>
          <w:color w:val="000000"/>
          <w:sz w:val="22"/>
          <w:szCs w:val="22"/>
        </w:rPr>
        <w:t xml:space="preserve"> publishing </w:t>
      </w:r>
      <w:r>
        <w:rPr>
          <w:rFonts w:ascii="Arial" w:eastAsia="Arial" w:hAnsi="Arial" w:cs="Arial"/>
          <w:sz w:val="22"/>
          <w:szCs w:val="22"/>
        </w:rPr>
        <w:t>brand</w:t>
      </w:r>
      <w:r>
        <w:rPr>
          <w:rFonts w:ascii="Arial" w:eastAsia="Arial" w:hAnsi="Arial" w:cs="Arial"/>
          <w:color w:val="000000"/>
          <w:sz w:val="22"/>
          <w:szCs w:val="22"/>
        </w:rPr>
        <w:t xml:space="preserve"> headed by author, designer, and musician Kim </w:t>
      </w:r>
      <w:proofErr w:type="spellStart"/>
      <w:r>
        <w:rPr>
          <w:rFonts w:ascii="Arial" w:eastAsia="Arial" w:hAnsi="Arial" w:cs="Arial"/>
          <w:color w:val="000000"/>
          <w:sz w:val="22"/>
          <w:szCs w:val="22"/>
        </w:rPr>
        <w:t>Bjørn</w:t>
      </w:r>
      <w:proofErr w:type="spellEnd"/>
      <w:r>
        <w:rPr>
          <w:rFonts w:ascii="Arial" w:eastAsia="Arial" w:hAnsi="Arial" w:cs="Arial"/>
          <w:color w:val="000000"/>
          <w:sz w:val="22"/>
          <w:szCs w:val="22"/>
        </w:rPr>
        <w:t xml:space="preserve"> </w:t>
      </w:r>
      <w:r>
        <w:rPr>
          <w:rFonts w:ascii="Arial" w:eastAsia="Arial" w:hAnsi="Arial" w:cs="Arial"/>
          <w:sz w:val="22"/>
          <w:szCs w:val="22"/>
        </w:rPr>
        <w:t>since</w:t>
      </w:r>
      <w:r>
        <w:rPr>
          <w:rFonts w:ascii="Arial" w:eastAsia="Arial" w:hAnsi="Arial" w:cs="Arial"/>
          <w:color w:val="000000"/>
          <w:sz w:val="22"/>
          <w:szCs w:val="22"/>
        </w:rPr>
        <w:t xml:space="preserve"> 2017. His first book</w:t>
      </w:r>
      <w:r>
        <w:rPr>
          <w:rFonts w:ascii="Arial" w:eastAsia="Arial" w:hAnsi="Arial" w:cs="Arial"/>
          <w:sz w:val="22"/>
          <w:szCs w:val="22"/>
        </w:rPr>
        <w:t xml:space="preserve"> was</w:t>
      </w:r>
      <w:r>
        <w:rPr>
          <w:rFonts w:ascii="Arial" w:eastAsia="Arial" w:hAnsi="Arial" w:cs="Arial"/>
          <w:color w:val="000000"/>
          <w:sz w:val="22"/>
          <w:szCs w:val="22"/>
        </w:rPr>
        <w:t xml:space="preserve"> PUSH TURN MOVE, followed by PATCH &amp; TWEAK </w:t>
      </w:r>
      <w:r>
        <w:rPr>
          <w:rFonts w:ascii="Arial" w:eastAsia="Arial" w:hAnsi="Arial" w:cs="Arial"/>
          <w:sz w:val="22"/>
          <w:szCs w:val="22"/>
        </w:rPr>
        <w:t xml:space="preserve">- Exploring </w:t>
      </w:r>
      <w:r>
        <w:rPr>
          <w:rFonts w:ascii="Arial" w:eastAsia="Arial" w:hAnsi="Arial" w:cs="Arial"/>
          <w:color w:val="000000"/>
          <w:sz w:val="22"/>
          <w:szCs w:val="22"/>
        </w:rPr>
        <w:t xml:space="preserve">Modular Synthesis, written with Chris Meyer, then PEDAL CRUSH - </w:t>
      </w:r>
      <w:proofErr w:type="spellStart"/>
      <w:r>
        <w:rPr>
          <w:rFonts w:ascii="Arial" w:eastAsia="Arial" w:hAnsi="Arial" w:cs="Arial"/>
          <w:color w:val="000000"/>
          <w:sz w:val="22"/>
          <w:szCs w:val="22"/>
        </w:rPr>
        <w:t>Stompbox</w:t>
      </w:r>
      <w:proofErr w:type="spellEnd"/>
      <w:r>
        <w:rPr>
          <w:rFonts w:ascii="Arial" w:eastAsia="Arial" w:hAnsi="Arial" w:cs="Arial"/>
          <w:color w:val="000000"/>
          <w:sz w:val="22"/>
          <w:szCs w:val="22"/>
        </w:rPr>
        <w:t xml:space="preserve"> </w:t>
      </w:r>
      <w:r>
        <w:rPr>
          <w:rFonts w:ascii="Arial" w:eastAsia="Arial" w:hAnsi="Arial" w:cs="Arial"/>
          <w:sz w:val="22"/>
          <w:szCs w:val="22"/>
        </w:rPr>
        <w:t>E</w:t>
      </w:r>
      <w:r>
        <w:rPr>
          <w:rFonts w:ascii="Arial" w:eastAsia="Arial" w:hAnsi="Arial" w:cs="Arial"/>
          <w:color w:val="000000"/>
          <w:sz w:val="22"/>
          <w:szCs w:val="22"/>
        </w:rPr>
        <w:t xml:space="preserve">ffects for </w:t>
      </w:r>
      <w:r>
        <w:rPr>
          <w:rFonts w:ascii="Arial" w:eastAsia="Arial" w:hAnsi="Arial" w:cs="Arial"/>
          <w:sz w:val="22"/>
          <w:szCs w:val="22"/>
        </w:rPr>
        <w:t>C</w:t>
      </w:r>
      <w:r>
        <w:rPr>
          <w:rFonts w:ascii="Arial" w:eastAsia="Arial" w:hAnsi="Arial" w:cs="Arial"/>
          <w:color w:val="000000"/>
          <w:sz w:val="22"/>
          <w:szCs w:val="22"/>
        </w:rPr>
        <w:t xml:space="preserve">reative </w:t>
      </w:r>
      <w:r>
        <w:rPr>
          <w:rFonts w:ascii="Arial" w:eastAsia="Arial" w:hAnsi="Arial" w:cs="Arial"/>
          <w:sz w:val="22"/>
          <w:szCs w:val="22"/>
        </w:rPr>
        <w:t>M</w:t>
      </w:r>
      <w:r>
        <w:rPr>
          <w:rFonts w:ascii="Arial" w:eastAsia="Arial" w:hAnsi="Arial" w:cs="Arial"/>
          <w:color w:val="000000"/>
          <w:sz w:val="22"/>
          <w:szCs w:val="22"/>
        </w:rPr>
        <w:t xml:space="preserve">usic </w:t>
      </w:r>
      <w:r>
        <w:rPr>
          <w:rFonts w:ascii="Arial" w:eastAsia="Arial" w:hAnsi="Arial" w:cs="Arial"/>
          <w:sz w:val="22"/>
          <w:szCs w:val="22"/>
        </w:rPr>
        <w:t>M</w:t>
      </w:r>
      <w:r>
        <w:rPr>
          <w:rFonts w:ascii="Arial" w:eastAsia="Arial" w:hAnsi="Arial" w:cs="Arial"/>
          <w:color w:val="000000"/>
          <w:sz w:val="22"/>
          <w:szCs w:val="22"/>
        </w:rPr>
        <w:t>aking</w:t>
      </w:r>
      <w:r>
        <w:rPr>
          <w:rFonts w:ascii="Arial" w:eastAsia="Arial" w:hAnsi="Arial" w:cs="Arial"/>
          <w:sz w:val="22"/>
          <w:szCs w:val="22"/>
        </w:rPr>
        <w:t xml:space="preserve"> written with Scott Harper</w:t>
      </w:r>
      <w:r>
        <w:rPr>
          <w:rFonts w:ascii="Arial" w:eastAsia="Arial" w:hAnsi="Arial" w:cs="Arial"/>
          <w:color w:val="000000"/>
          <w:sz w:val="22"/>
          <w:szCs w:val="22"/>
        </w:rPr>
        <w:t xml:space="preserve">, followed by Patch &amp; Tweak with Moog in 2020. </w:t>
      </w:r>
      <w:r>
        <w:rPr>
          <w:rFonts w:ascii="Arial" w:eastAsia="Arial" w:hAnsi="Arial" w:cs="Arial"/>
          <w:sz w:val="22"/>
          <w:szCs w:val="22"/>
        </w:rPr>
        <w:t xml:space="preserve">The latest four releases include Synth Gems 1 by Mike </w:t>
      </w:r>
      <w:proofErr w:type="spellStart"/>
      <w:r>
        <w:rPr>
          <w:rFonts w:ascii="Arial" w:eastAsia="Arial" w:hAnsi="Arial" w:cs="Arial"/>
          <w:sz w:val="22"/>
          <w:szCs w:val="22"/>
        </w:rPr>
        <w:t>Metlay</w:t>
      </w:r>
      <w:proofErr w:type="spellEnd"/>
      <w:r>
        <w:rPr>
          <w:rFonts w:ascii="Arial" w:eastAsia="Arial" w:hAnsi="Arial" w:cs="Arial"/>
          <w:sz w:val="22"/>
          <w:szCs w:val="22"/>
        </w:rPr>
        <w:t xml:space="preserve">, </w:t>
      </w:r>
      <w:r>
        <w:rPr>
          <w:rFonts w:ascii="Arial" w:eastAsia="Arial" w:hAnsi="Arial" w:cs="Arial"/>
          <w:color w:val="000000"/>
          <w:sz w:val="22"/>
          <w:szCs w:val="22"/>
        </w:rPr>
        <w:t>Patch &amp; Tweak with KORG</w:t>
      </w:r>
      <w:r>
        <w:rPr>
          <w:rFonts w:ascii="Arial" w:eastAsia="Arial" w:hAnsi="Arial" w:cs="Arial"/>
          <w:sz w:val="22"/>
          <w:szCs w:val="22"/>
        </w:rPr>
        <w:t xml:space="preserve">, </w:t>
      </w:r>
      <w:r>
        <w:rPr>
          <w:rFonts w:ascii="Arial" w:eastAsia="Arial" w:hAnsi="Arial" w:cs="Arial"/>
          <w:color w:val="000000"/>
          <w:sz w:val="22"/>
          <w:szCs w:val="22"/>
        </w:rPr>
        <w:t xml:space="preserve">Inspire </w:t>
      </w:r>
      <w:proofErr w:type="gramStart"/>
      <w:r>
        <w:rPr>
          <w:rFonts w:ascii="Arial" w:eastAsia="Arial" w:hAnsi="Arial" w:cs="Arial"/>
          <w:color w:val="000000"/>
          <w:sz w:val="22"/>
          <w:szCs w:val="22"/>
        </w:rPr>
        <w:t>The</w:t>
      </w:r>
      <w:proofErr w:type="gramEnd"/>
      <w:r>
        <w:rPr>
          <w:rFonts w:ascii="Arial" w:eastAsia="Arial" w:hAnsi="Arial" w:cs="Arial"/>
          <w:color w:val="000000"/>
          <w:sz w:val="22"/>
          <w:szCs w:val="22"/>
        </w:rPr>
        <w:t xml:space="preserve"> Music: 50 Years of Roland History</w:t>
      </w:r>
      <w:r>
        <w:rPr>
          <w:rFonts w:ascii="Arial" w:eastAsia="Arial" w:hAnsi="Arial" w:cs="Arial"/>
          <w:sz w:val="22"/>
          <w:szCs w:val="22"/>
        </w:rPr>
        <w:t xml:space="preserve">, and The Minimoog Book by </w:t>
      </w:r>
      <w:proofErr w:type="spellStart"/>
      <w:r>
        <w:rPr>
          <w:rFonts w:ascii="Arial" w:eastAsia="Arial" w:hAnsi="Arial" w:cs="Arial"/>
          <w:sz w:val="22"/>
          <w:szCs w:val="22"/>
        </w:rPr>
        <w:t>JoE</w:t>
      </w:r>
      <w:proofErr w:type="spellEnd"/>
      <w:r>
        <w:rPr>
          <w:rFonts w:ascii="Arial" w:eastAsia="Arial" w:hAnsi="Arial" w:cs="Arial"/>
          <w:sz w:val="22"/>
          <w:szCs w:val="22"/>
        </w:rPr>
        <w:t xml:space="preserve"> Silva</w:t>
      </w:r>
      <w:r>
        <w:rPr>
          <w:rFonts w:ascii="Arial" w:eastAsia="Arial" w:hAnsi="Arial" w:cs="Arial"/>
          <w:color w:val="000000"/>
          <w:sz w:val="22"/>
          <w:szCs w:val="22"/>
        </w:rPr>
        <w:t xml:space="preserve">. The mission of </w:t>
      </w:r>
      <w:proofErr w:type="spellStart"/>
      <w:r>
        <w:rPr>
          <w:rFonts w:ascii="Arial" w:eastAsia="Arial" w:hAnsi="Arial" w:cs="Arial"/>
          <w:sz w:val="22"/>
          <w:szCs w:val="22"/>
        </w:rPr>
        <w:t>Bjooks</w:t>
      </w:r>
      <w:proofErr w:type="spellEnd"/>
      <w:r>
        <w:rPr>
          <w:rFonts w:ascii="Arial" w:eastAsia="Arial" w:hAnsi="Arial" w:cs="Arial"/>
          <w:color w:val="000000"/>
          <w:sz w:val="22"/>
          <w:szCs w:val="22"/>
        </w:rPr>
        <w:t xml:space="preserve"> is to document, inspire</w:t>
      </w:r>
      <w:r>
        <w:rPr>
          <w:rFonts w:ascii="Arial" w:eastAsia="Arial" w:hAnsi="Arial" w:cs="Arial"/>
          <w:sz w:val="22"/>
          <w:szCs w:val="22"/>
        </w:rPr>
        <w:t>,</w:t>
      </w:r>
      <w:r>
        <w:rPr>
          <w:rFonts w:ascii="Arial" w:eastAsia="Arial" w:hAnsi="Arial" w:cs="Arial"/>
          <w:color w:val="000000"/>
          <w:sz w:val="22"/>
          <w:szCs w:val="22"/>
        </w:rPr>
        <w:t xml:space="preserve"> and explore the world of electronic music creation.</w:t>
      </w:r>
      <w:r>
        <w:rPr>
          <w:rFonts w:ascii="Arial" w:eastAsia="Arial" w:hAnsi="Arial" w:cs="Arial"/>
          <w:b/>
          <w:color w:val="000000"/>
          <w:sz w:val="22"/>
          <w:szCs w:val="22"/>
        </w:rPr>
        <w:br/>
      </w:r>
    </w:p>
    <w:p w14:paraId="2ACDA93D" w14:textId="77777777" w:rsidR="00C16079" w:rsidRDefault="00C16079">
      <w:pPr>
        <w:pBdr>
          <w:top w:val="nil"/>
          <w:left w:val="nil"/>
          <w:bottom w:val="nil"/>
          <w:right w:val="nil"/>
          <w:between w:val="nil"/>
        </w:pBdr>
        <w:spacing w:line="288" w:lineRule="auto"/>
        <w:rPr>
          <w:rFonts w:ascii="Arial" w:eastAsia="Arial" w:hAnsi="Arial" w:cs="Arial"/>
          <w:color w:val="000000"/>
          <w:sz w:val="22"/>
          <w:szCs w:val="22"/>
        </w:rPr>
      </w:pPr>
    </w:p>
    <w:p w14:paraId="2EE2621A" w14:textId="77777777" w:rsidR="00C16079" w:rsidRDefault="00000000">
      <w:pPr>
        <w:pBdr>
          <w:top w:val="nil"/>
          <w:left w:val="nil"/>
          <w:bottom w:val="nil"/>
          <w:right w:val="nil"/>
          <w:between w:val="nil"/>
        </w:pBdr>
        <w:tabs>
          <w:tab w:val="left" w:pos="4111"/>
        </w:tabs>
        <w:spacing w:line="288" w:lineRule="auto"/>
        <w:rPr>
          <w:rFonts w:ascii="Arial" w:eastAsia="Arial" w:hAnsi="Arial" w:cs="Arial"/>
          <w:b/>
          <w:color w:val="000000"/>
          <w:sz w:val="22"/>
          <w:szCs w:val="22"/>
        </w:rPr>
      </w:pPr>
      <w:r>
        <w:rPr>
          <w:rFonts w:ascii="Arial" w:eastAsia="Arial" w:hAnsi="Arial" w:cs="Arial"/>
          <w:b/>
          <w:color w:val="000000"/>
          <w:sz w:val="22"/>
          <w:szCs w:val="22"/>
        </w:rPr>
        <w:t xml:space="preserve">Press Contact: </w:t>
      </w:r>
    </w:p>
    <w:p w14:paraId="3DDA4A39" w14:textId="77777777" w:rsidR="00C16079" w:rsidRDefault="00000000">
      <w:pPr>
        <w:pBdr>
          <w:top w:val="nil"/>
          <w:left w:val="nil"/>
          <w:bottom w:val="nil"/>
          <w:right w:val="nil"/>
          <w:between w:val="nil"/>
        </w:pBdr>
        <w:tabs>
          <w:tab w:val="left" w:pos="4111"/>
        </w:tabs>
        <w:spacing w:line="288" w:lineRule="auto"/>
        <w:rPr>
          <w:rFonts w:ascii="Arial" w:eastAsia="Arial" w:hAnsi="Arial" w:cs="Arial"/>
          <w:color w:val="000000"/>
          <w:sz w:val="22"/>
          <w:szCs w:val="22"/>
        </w:rPr>
      </w:pPr>
      <w:r>
        <w:rPr>
          <w:rFonts w:ascii="Arial" w:eastAsia="Arial" w:hAnsi="Arial" w:cs="Arial"/>
          <w:sz w:val="22"/>
          <w:szCs w:val="22"/>
        </w:rPr>
        <w:t xml:space="preserve">Jeff </w:t>
      </w:r>
      <w:proofErr w:type="spellStart"/>
      <w:r>
        <w:rPr>
          <w:rFonts w:ascii="Arial" w:eastAsia="Arial" w:hAnsi="Arial" w:cs="Arial"/>
          <w:sz w:val="22"/>
          <w:szCs w:val="22"/>
        </w:rPr>
        <w:t>Touzeau</w:t>
      </w:r>
      <w:proofErr w:type="spellEnd"/>
    </w:p>
    <w:p w14:paraId="7A5E512F" w14:textId="77777777" w:rsidR="00C16079" w:rsidRDefault="00000000">
      <w:pPr>
        <w:pBdr>
          <w:top w:val="nil"/>
          <w:left w:val="nil"/>
          <w:bottom w:val="nil"/>
          <w:right w:val="nil"/>
          <w:between w:val="nil"/>
        </w:pBdr>
        <w:tabs>
          <w:tab w:val="left" w:pos="4111"/>
        </w:tabs>
        <w:spacing w:line="288" w:lineRule="auto"/>
        <w:rPr>
          <w:color w:val="000000"/>
        </w:rPr>
      </w:pPr>
      <w:r>
        <w:rPr>
          <w:rFonts w:ascii="Arial" w:eastAsia="Arial" w:hAnsi="Arial" w:cs="Arial"/>
          <w:color w:val="000000"/>
          <w:sz w:val="22"/>
          <w:szCs w:val="22"/>
        </w:rPr>
        <w:t>Hummingbird Media</w:t>
      </w:r>
      <w:r>
        <w:rPr>
          <w:rFonts w:ascii="Arial" w:eastAsia="Arial" w:hAnsi="Arial" w:cs="Arial"/>
          <w:color w:val="000000"/>
          <w:sz w:val="22"/>
          <w:szCs w:val="22"/>
        </w:rPr>
        <w:br/>
      </w:r>
      <w:hyperlink r:id="rId9">
        <w:r>
          <w:rPr>
            <w:rFonts w:ascii="Arial" w:eastAsia="Arial" w:hAnsi="Arial" w:cs="Arial"/>
            <w:color w:val="1155CC"/>
            <w:sz w:val="22"/>
            <w:szCs w:val="22"/>
            <w:u w:val="single"/>
          </w:rPr>
          <w:t>ashton@hummingbirdmedia.com</w:t>
        </w:r>
      </w:hyperlink>
      <w:r>
        <w:rPr>
          <w:rFonts w:ascii="Arial" w:eastAsia="Arial" w:hAnsi="Arial" w:cs="Arial"/>
          <w:color w:val="000000"/>
          <w:sz w:val="22"/>
          <w:szCs w:val="22"/>
        </w:rPr>
        <w:br/>
        <w:t>www.hummingbirdmedia.com</w:t>
      </w:r>
    </w:p>
    <w:sectPr w:rsidR="00C16079">
      <w:headerReference w:type="default" r:id="rId10"/>
      <w:footerReference w:type="default" r:id="rId11"/>
      <w:headerReference w:type="first" r:id="rId12"/>
      <w:footerReference w:type="first" r:id="rId13"/>
      <w:pgSz w:w="11900" w:h="16840"/>
      <w:pgMar w:top="806" w:right="2606" w:bottom="806" w:left="1411" w:header="63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3E8AB" w14:textId="77777777" w:rsidR="002E34CD" w:rsidRDefault="002E34CD">
      <w:r>
        <w:separator/>
      </w:r>
    </w:p>
  </w:endnote>
  <w:endnote w:type="continuationSeparator" w:id="0">
    <w:p w14:paraId="1CD13FF9" w14:textId="77777777" w:rsidR="002E34CD" w:rsidRDefault="002E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FE7E33B-4F28-B548-9CBE-B8AFB787F66D}"/>
    <w:embedBold r:id="rId2" w:fontKey="{113F42BF-D8BF-2E4E-A8E8-08DB3B8A1ACD}"/>
  </w:font>
  <w:font w:name="Georgia">
    <w:panose1 w:val="02040502050405020303"/>
    <w:charset w:val="00"/>
    <w:family w:val="roman"/>
    <w:pitch w:val="variable"/>
    <w:sig w:usb0="00000287" w:usb1="00000000" w:usb2="00000000" w:usb3="00000000" w:csb0="0000009F" w:csb1="00000000"/>
    <w:embedRegular r:id="rId3" w:fontKey="{82F0E525-5DEF-9E48-B38E-27A7117D9CF2}"/>
    <w:embedItalic r:id="rId4" w:fontKey="{FABBF2E2-6E58-DD4D-B416-5EC156A3540B}"/>
  </w:font>
  <w:font w:name="Arial">
    <w:panose1 w:val="020B0604020202020204"/>
    <w:charset w:val="00"/>
    <w:family w:val="swiss"/>
    <w:pitch w:val="variable"/>
    <w:sig w:usb0="E0002AFF" w:usb1="C0007843" w:usb2="00000009" w:usb3="00000000" w:csb0="000001FF" w:csb1="00000000"/>
    <w:embedRegular r:id="rId5" w:fontKey="{0C6D1BDB-D3D2-714A-8BC5-C97C8DA230E4}"/>
    <w:embedBold r:id="rId6" w:fontKey="{A85E2653-918D-3B4B-89C8-4898FEC2DD3E}"/>
    <w:embedItalic r:id="rId7" w:fontKey="{45F3FD50-7B6E-F04D-87DC-1595C8B97A56}"/>
    <w:embedBoldItalic r:id="rId8" w:fontKey="{47933F9C-4B8D-354F-9496-445EE0D2A7B2}"/>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modern"/>
    <w:pitch w:val="variable"/>
    <w:sig w:usb0="00000003" w:usb1="00000000" w:usb2="00000000" w:usb3="00000000" w:csb0="00000001" w:csb1="00000000"/>
    <w:embedRegular r:id="rId10" w:fontKey="{242B1F37-E9C5-5845-8F89-4D8C90B346EA}"/>
  </w:font>
  <w:font w:name="Cambria">
    <w:panose1 w:val="02040503050406030204"/>
    <w:charset w:val="00"/>
    <w:family w:val="roman"/>
    <w:notTrueType/>
    <w:pitch w:val="default"/>
    <w:embedRegular r:id="rId11" w:fontKey="{F22202BF-7EB7-FC45-BDD3-88E00C2B7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7F615" w14:textId="77777777" w:rsidR="00C16079" w:rsidRDefault="00C1607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1B0CD" w14:textId="77777777" w:rsidR="00C16079" w:rsidRDefault="00C1607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0EEE3" w14:textId="77777777" w:rsidR="002E34CD" w:rsidRDefault="002E34CD">
      <w:r>
        <w:separator/>
      </w:r>
    </w:p>
  </w:footnote>
  <w:footnote w:type="continuationSeparator" w:id="0">
    <w:p w14:paraId="5F248CCA" w14:textId="77777777" w:rsidR="002E34CD" w:rsidRDefault="002E3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6C01E" w14:textId="77777777" w:rsidR="00C16079" w:rsidRDefault="00000000">
    <w:pPr>
      <w:pBdr>
        <w:top w:val="nil"/>
        <w:left w:val="nil"/>
        <w:bottom w:val="nil"/>
        <w:right w:val="nil"/>
        <w:between w:val="nil"/>
      </w:pBdr>
      <w:jc w:val="right"/>
      <w:rPr>
        <w:color w:val="000000"/>
      </w:rPr>
    </w:pPr>
    <w:r>
      <w:rPr>
        <w:smallCaps/>
        <w:color w:val="000000"/>
        <w:sz w:val="15"/>
        <w:szCs w:val="15"/>
      </w:rPr>
      <w:t>for Immediate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FF2A6" w14:textId="77777777" w:rsidR="00C16079" w:rsidRDefault="00000000">
    <w:pPr>
      <w:pBdr>
        <w:top w:val="nil"/>
        <w:left w:val="nil"/>
        <w:bottom w:val="nil"/>
        <w:right w:val="nil"/>
        <w:between w:val="nil"/>
      </w:pBdr>
      <w:jc w:val="both"/>
      <w:rPr>
        <w:color w:val="000000"/>
      </w:rPr>
    </w:pPr>
    <w:r>
      <w:rPr>
        <w:noProof/>
        <w:color w:val="000000"/>
      </w:rPr>
      <w:drawing>
        <wp:inline distT="0" distB="0" distL="0" distR="0" wp14:anchorId="5CA31693" wp14:editId="77A5EF0C">
          <wp:extent cx="632460" cy="632460"/>
          <wp:effectExtent l="0" t="0" r="0" b="0"/>
          <wp:docPr id="1" name="image1.png" descr="image1.jpg"/>
          <wp:cNvGraphicFramePr/>
          <a:graphic xmlns:a="http://schemas.openxmlformats.org/drawingml/2006/main">
            <a:graphicData uri="http://schemas.openxmlformats.org/drawingml/2006/picture">
              <pic:pic xmlns:pic="http://schemas.openxmlformats.org/drawingml/2006/picture">
                <pic:nvPicPr>
                  <pic:cNvPr id="0" name="image1.png" descr="image1.jpg"/>
                  <pic:cNvPicPr preferRelativeResize="0"/>
                </pic:nvPicPr>
                <pic:blipFill>
                  <a:blip r:embed="rId1"/>
                  <a:srcRect/>
                  <a:stretch>
                    <a:fillRect/>
                  </a:stretch>
                </pic:blipFill>
                <pic:spPr>
                  <a:xfrm>
                    <a:off x="0" y="0"/>
                    <a:ext cx="632460" cy="632460"/>
                  </a:xfrm>
                  <a:prstGeom prst="rect">
                    <a:avLst/>
                  </a:prstGeom>
                  <a:ln/>
                </pic:spPr>
              </pic:pic>
            </a:graphicData>
          </a:graphic>
        </wp:inline>
      </w:drawing>
    </w:r>
    <w:r>
      <w:rPr>
        <w:b/>
        <w:smallCaps/>
        <w:color w:val="E44B33"/>
        <w:sz w:val="15"/>
        <w:szCs w:val="15"/>
      </w:rPr>
      <w:t xml:space="preserve">                                                                                               </w:t>
    </w:r>
    <w:r>
      <w:rPr>
        <w:b/>
        <w:smallCaps/>
        <w:color w:val="E44B33"/>
        <w:sz w:val="15"/>
        <w:szCs w:val="15"/>
      </w:rPr>
      <w:br/>
    </w:r>
    <w:r>
      <w:rPr>
        <w:b/>
        <w:smallCaps/>
        <w:color w:val="E44B33"/>
        <w:sz w:val="20"/>
        <w:szCs w:val="20"/>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079"/>
    <w:rsid w:val="002E34CD"/>
    <w:rsid w:val="00C16079"/>
    <w:rsid w:val="00C43E8A"/>
    <w:rsid w:val="00C5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2CE18E"/>
  <w15:docId w15:val="{44B9BF91-F96D-D24E-B5AC-8C3297E03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43E8A"/>
    <w:rPr>
      <w:color w:val="0000FF" w:themeColor="hyperlink"/>
      <w:u w:val="single"/>
    </w:rPr>
  </w:style>
  <w:style w:type="character" w:styleId="UnresolvedMention">
    <w:name w:val="Unresolved Mention"/>
    <w:basedOn w:val="DefaultParagraphFont"/>
    <w:uiPriority w:val="99"/>
    <w:semiHidden/>
    <w:unhideWhenUsed/>
    <w:rsid w:val="00C4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atchandtweak.com/push-turn-move-ebook/"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patchandtweak.com/join-the-club/,"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atchandtweak.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shton@hummingbirdmedia.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2025-05-07T01:11:00Z</dcterms:created>
  <dcterms:modified xsi:type="dcterms:W3CDTF">2025-05-07T01:17:00Z</dcterms:modified>
</cp:coreProperties>
</file>