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4D195" w14:textId="317B8849" w:rsidR="006855F6" w:rsidRPr="005060B4" w:rsidRDefault="006855F6" w:rsidP="006855F6">
      <w:pPr>
        <w:spacing w:after="0"/>
        <w:rPr>
          <w:b/>
          <w:u w:val="single"/>
        </w:rPr>
      </w:pPr>
      <w:r w:rsidRPr="00D83E17">
        <w:rPr>
          <w:b/>
          <w:u w:val="single"/>
        </w:rPr>
        <w:t>FOR</w:t>
      </w:r>
      <w:r w:rsidRPr="005060B4">
        <w:rPr>
          <w:b/>
          <w:u w:val="single"/>
        </w:rPr>
        <w:t xml:space="preserve"> IMMEDIATE RELEASE</w:t>
      </w:r>
    </w:p>
    <w:p w14:paraId="1DC90DB5" w14:textId="4CFFB3B1" w:rsidR="006855F6" w:rsidRPr="00564377" w:rsidRDefault="006855F6" w:rsidP="006855F6">
      <w:pPr>
        <w:spacing w:after="0" w:line="240" w:lineRule="auto"/>
        <w:rPr>
          <w:b/>
        </w:rPr>
      </w:pPr>
      <w:r w:rsidRPr="00564377">
        <w:rPr>
          <w:b/>
        </w:rPr>
        <w:t>Sony Contacts:</w:t>
      </w:r>
    </w:p>
    <w:p w14:paraId="451FA4A8" w14:textId="7B614B33" w:rsidR="006855F6" w:rsidRDefault="006855F6" w:rsidP="006855F6">
      <w:pPr>
        <w:spacing w:after="0" w:line="240" w:lineRule="auto"/>
      </w:pPr>
      <w:r>
        <w:t xml:space="preserve">Cheryl Goodman, </w:t>
      </w:r>
      <w:r w:rsidR="00807593">
        <w:t>L</w:t>
      </w:r>
      <w:bookmarkStart w:id="0" w:name="_GoBack"/>
      <w:bookmarkEnd w:id="0"/>
      <w:r w:rsidR="00807593">
        <w:t xml:space="preserve">arry Smalheiser, </w:t>
      </w:r>
      <w:r>
        <w:t>Corporate Communications</w:t>
      </w:r>
    </w:p>
    <w:p w14:paraId="69FC9AF1" w14:textId="06D6AEA1" w:rsidR="006855F6" w:rsidRDefault="00001ED6" w:rsidP="006855F6">
      <w:pPr>
        <w:spacing w:after="0" w:line="240" w:lineRule="auto"/>
      </w:pPr>
      <w:hyperlink r:id="rId8" w:history="1">
        <w:r w:rsidR="006855F6" w:rsidRPr="008F5F46">
          <w:rPr>
            <w:rStyle w:val="Hyperlink"/>
          </w:rPr>
          <w:t>selpr@sony.com</w:t>
        </w:r>
      </w:hyperlink>
      <w:r w:rsidR="006855F6">
        <w:t xml:space="preserve"> </w:t>
      </w:r>
    </w:p>
    <w:p w14:paraId="1AD10E8F" w14:textId="50BF9731" w:rsidR="006855F6" w:rsidRDefault="006855F6" w:rsidP="006855F6">
      <w:pPr>
        <w:spacing w:after="0" w:line="240" w:lineRule="auto"/>
      </w:pPr>
      <w:r>
        <w:t>858.942.4079</w:t>
      </w:r>
    </w:p>
    <w:p w14:paraId="612832DA" w14:textId="2B000C34" w:rsidR="006855F6" w:rsidRDefault="006855F6" w:rsidP="006855F6">
      <w:pPr>
        <w:spacing w:after="0" w:line="240" w:lineRule="auto"/>
      </w:pPr>
    </w:p>
    <w:p w14:paraId="5E33CA28" w14:textId="1E8D8AFA" w:rsidR="006855F6" w:rsidRDefault="006855F6" w:rsidP="006855F6">
      <w:pPr>
        <w:spacing w:after="0" w:line="240" w:lineRule="auto"/>
      </w:pPr>
      <w:r>
        <w:t>Caroline Mizuki, Imaging Products &amp; Solutions Americas</w:t>
      </w:r>
    </w:p>
    <w:p w14:paraId="03DF4F21" w14:textId="75DDD97E" w:rsidR="006855F6" w:rsidRDefault="00001ED6" w:rsidP="006855F6">
      <w:pPr>
        <w:spacing w:after="0" w:line="240" w:lineRule="auto"/>
      </w:pPr>
      <w:hyperlink r:id="rId9" w:history="1">
        <w:r w:rsidR="006855F6">
          <w:rPr>
            <w:rStyle w:val="Hyperlink"/>
          </w:rPr>
          <w:t>caroline.mizuki</w:t>
        </w:r>
        <w:r w:rsidR="006855F6" w:rsidRPr="008F5F46">
          <w:rPr>
            <w:rStyle w:val="Hyperlink"/>
          </w:rPr>
          <w:t>@sony.com</w:t>
        </w:r>
      </w:hyperlink>
      <w:r w:rsidR="006855F6">
        <w:t xml:space="preserve"> </w:t>
      </w:r>
    </w:p>
    <w:p w14:paraId="28EB5C5D" w14:textId="474889B2" w:rsidR="006855F6" w:rsidRDefault="006855F6" w:rsidP="006855F6">
      <w:pPr>
        <w:spacing w:after="0" w:line="240" w:lineRule="auto"/>
      </w:pPr>
      <w:r>
        <w:t>858.951.6271</w:t>
      </w:r>
    </w:p>
    <w:p w14:paraId="6843182D" w14:textId="419081C3" w:rsidR="006855F6" w:rsidRDefault="006855F6" w:rsidP="006855F6">
      <w:pPr>
        <w:spacing w:after="0" w:line="240" w:lineRule="auto"/>
      </w:pPr>
      <w:r>
        <w:t xml:space="preserve"> </w:t>
      </w:r>
    </w:p>
    <w:p w14:paraId="29783878" w14:textId="61CD4636" w:rsidR="006855F6" w:rsidRPr="00564377" w:rsidRDefault="0037778F" w:rsidP="0015513F">
      <w:pPr>
        <w:spacing w:after="0" w:line="240" w:lineRule="auto"/>
        <w:jc w:val="center"/>
        <w:rPr>
          <w:b/>
          <w:sz w:val="32"/>
          <w:szCs w:val="32"/>
        </w:rPr>
      </w:pPr>
      <w:r>
        <w:rPr>
          <w:b/>
          <w:sz w:val="32"/>
          <w:szCs w:val="32"/>
        </w:rPr>
        <w:t xml:space="preserve">Sony Electronics’ </w:t>
      </w:r>
      <w:r w:rsidR="0048039B">
        <w:rPr>
          <w:b/>
          <w:sz w:val="32"/>
          <w:szCs w:val="32"/>
        </w:rPr>
        <w:t>“</w:t>
      </w:r>
      <w:r>
        <w:rPr>
          <w:b/>
          <w:sz w:val="32"/>
          <w:szCs w:val="32"/>
        </w:rPr>
        <w:t>Visual Stor</w:t>
      </w:r>
      <w:r w:rsidR="00360744">
        <w:rPr>
          <w:b/>
          <w:sz w:val="32"/>
          <w:szCs w:val="32"/>
        </w:rPr>
        <w:t>y™</w:t>
      </w:r>
      <w:r w:rsidR="0048039B">
        <w:rPr>
          <w:b/>
          <w:sz w:val="32"/>
          <w:szCs w:val="32"/>
        </w:rPr>
        <w:t>”</w:t>
      </w:r>
      <w:r>
        <w:rPr>
          <w:b/>
          <w:sz w:val="32"/>
          <w:szCs w:val="32"/>
        </w:rPr>
        <w:t xml:space="preserve"> App Features New Updates </w:t>
      </w:r>
      <w:r w:rsidR="00B879CE">
        <w:rPr>
          <w:b/>
          <w:sz w:val="32"/>
          <w:szCs w:val="32"/>
        </w:rPr>
        <w:t xml:space="preserve">to Empower Event Photographers </w:t>
      </w:r>
    </w:p>
    <w:p w14:paraId="43F42A5F" w14:textId="77777777" w:rsidR="006F0D45" w:rsidRDefault="006F0D45" w:rsidP="006855F6">
      <w:pPr>
        <w:spacing w:after="0" w:line="240" w:lineRule="auto"/>
        <w:jc w:val="center"/>
        <w:rPr>
          <w:i/>
        </w:rPr>
      </w:pPr>
    </w:p>
    <w:p w14:paraId="20DBD64F" w14:textId="1FDDEBB8" w:rsidR="006855F6" w:rsidRDefault="0037778F" w:rsidP="006855F6">
      <w:pPr>
        <w:spacing w:after="0" w:line="240" w:lineRule="auto"/>
        <w:jc w:val="center"/>
        <w:rPr>
          <w:i/>
        </w:rPr>
      </w:pPr>
      <w:r>
        <w:rPr>
          <w:i/>
        </w:rPr>
        <w:t xml:space="preserve">Updated Visual Story </w:t>
      </w:r>
      <w:r w:rsidR="0048039B">
        <w:rPr>
          <w:i/>
        </w:rPr>
        <w:t xml:space="preserve">App </w:t>
      </w:r>
      <w:r>
        <w:rPr>
          <w:i/>
        </w:rPr>
        <w:t>V</w:t>
      </w:r>
      <w:r w:rsidR="0048039B">
        <w:rPr>
          <w:i/>
        </w:rPr>
        <w:t xml:space="preserve">ersion </w:t>
      </w:r>
      <w:r>
        <w:rPr>
          <w:i/>
        </w:rPr>
        <w:t>1.1 Now Includes Live Galleries</w:t>
      </w:r>
      <w:r w:rsidR="009C56E9">
        <w:rPr>
          <w:i/>
        </w:rPr>
        <w:t xml:space="preserve"> and</w:t>
      </w:r>
      <w:r>
        <w:rPr>
          <w:i/>
        </w:rPr>
        <w:t xml:space="preserve"> Remote Viewing Capabilities </w:t>
      </w:r>
      <w:r w:rsidR="009C56E9">
        <w:rPr>
          <w:i/>
        </w:rPr>
        <w:t xml:space="preserve">with </w:t>
      </w:r>
      <w:r>
        <w:rPr>
          <w:i/>
        </w:rPr>
        <w:t xml:space="preserve">Expanded Support and </w:t>
      </w:r>
      <w:r w:rsidR="00B879CE">
        <w:rPr>
          <w:i/>
        </w:rPr>
        <w:t xml:space="preserve">Camera </w:t>
      </w:r>
      <w:r>
        <w:rPr>
          <w:i/>
        </w:rPr>
        <w:t>Compatibility</w:t>
      </w:r>
    </w:p>
    <w:p w14:paraId="2CB963E6" w14:textId="5DC83FCC" w:rsidR="006855F6" w:rsidRDefault="006855F6" w:rsidP="006855F6">
      <w:pPr>
        <w:spacing w:after="0"/>
      </w:pPr>
    </w:p>
    <w:p w14:paraId="264A73EB" w14:textId="6326ED24" w:rsidR="0015513F" w:rsidRPr="008F7A98" w:rsidRDefault="006855F6" w:rsidP="0015513F">
      <w:pPr>
        <w:spacing w:after="0"/>
        <w:rPr>
          <w:bCs/>
        </w:rPr>
      </w:pPr>
      <w:r w:rsidRPr="00CA34BB">
        <w:rPr>
          <w:b/>
        </w:rPr>
        <w:t>SAN DIEGO</w:t>
      </w:r>
      <w:r w:rsidR="008E212D">
        <w:rPr>
          <w:b/>
        </w:rPr>
        <w:t>, CA</w:t>
      </w:r>
      <w:r w:rsidRPr="00CA34BB">
        <w:rPr>
          <w:b/>
        </w:rPr>
        <w:t xml:space="preserve"> – </w:t>
      </w:r>
      <w:r w:rsidR="0037778F">
        <w:rPr>
          <w:b/>
        </w:rPr>
        <w:t>March 3</w:t>
      </w:r>
      <w:r w:rsidR="00834A4B">
        <w:rPr>
          <w:b/>
        </w:rPr>
        <w:t>0</w:t>
      </w:r>
      <w:r w:rsidRPr="00D256A3">
        <w:rPr>
          <w:b/>
          <w:iCs/>
        </w:rPr>
        <w:t>,</w:t>
      </w:r>
      <w:r w:rsidRPr="00CA34BB">
        <w:rPr>
          <w:b/>
        </w:rPr>
        <w:t xml:space="preserve"> 202</w:t>
      </w:r>
      <w:r w:rsidR="00D256A3">
        <w:rPr>
          <w:b/>
        </w:rPr>
        <w:t>1</w:t>
      </w:r>
      <w:r w:rsidRPr="00CA34BB">
        <w:rPr>
          <w:b/>
        </w:rPr>
        <w:t xml:space="preserve"> –</w:t>
      </w:r>
      <w:r w:rsidR="00D256A3">
        <w:rPr>
          <w:b/>
        </w:rPr>
        <w:t xml:space="preserve"> </w:t>
      </w:r>
      <w:r w:rsidR="00D256A3" w:rsidRPr="00D256A3">
        <w:rPr>
          <w:bCs/>
        </w:rPr>
        <w:t>Sony Electronics Inc.</w:t>
      </w:r>
      <w:r w:rsidR="0037778F">
        <w:rPr>
          <w:bCs/>
        </w:rPr>
        <w:t xml:space="preserve"> today announced new update</w:t>
      </w:r>
      <w:r w:rsidR="0048039B">
        <w:rPr>
          <w:bCs/>
        </w:rPr>
        <w:t>s</w:t>
      </w:r>
      <w:r w:rsidR="0037778F">
        <w:rPr>
          <w:bCs/>
        </w:rPr>
        <w:t xml:space="preserve"> to </w:t>
      </w:r>
      <w:r w:rsidR="0048039B">
        <w:rPr>
          <w:bCs/>
        </w:rPr>
        <w:t>“</w:t>
      </w:r>
      <w:r w:rsidR="0037778F">
        <w:rPr>
          <w:bCs/>
        </w:rPr>
        <w:t>Visual Story</w:t>
      </w:r>
      <w:r w:rsidR="0048039B">
        <w:rPr>
          <w:bCs/>
        </w:rPr>
        <w:t>”</w:t>
      </w:r>
      <w:r w:rsidR="0037778F">
        <w:rPr>
          <w:bCs/>
        </w:rPr>
        <w:t xml:space="preserve"> </w:t>
      </w:r>
      <w:r w:rsidR="0037778F" w:rsidRPr="008F7A98">
        <w:rPr>
          <w:bCs/>
        </w:rPr>
        <w:t xml:space="preserve">– </w:t>
      </w:r>
      <w:r w:rsidR="0048039B" w:rsidRPr="008F7A98">
        <w:rPr>
          <w:bCs/>
        </w:rPr>
        <w:t>a</w:t>
      </w:r>
      <w:r w:rsidR="00666E39" w:rsidRPr="008F7A98">
        <w:rPr>
          <w:bCs/>
        </w:rPr>
        <w:t xml:space="preserve"> mobile</w:t>
      </w:r>
      <w:r w:rsidR="0048039B" w:rsidRPr="008F7A98">
        <w:rPr>
          <w:bCs/>
        </w:rPr>
        <w:t xml:space="preserve"> application </w:t>
      </w:r>
      <w:r w:rsidR="00A51774" w:rsidRPr="008F7A98">
        <w:rPr>
          <w:bCs/>
        </w:rPr>
        <w:t xml:space="preserve">for </w:t>
      </w:r>
      <w:r w:rsidR="00B879CE" w:rsidRPr="008F7A98">
        <w:rPr>
          <w:bCs/>
        </w:rPr>
        <w:t xml:space="preserve">professional </w:t>
      </w:r>
      <w:r w:rsidR="00A51774" w:rsidRPr="008F7A98">
        <w:rPr>
          <w:bCs/>
        </w:rPr>
        <w:t xml:space="preserve">event photographers that simplifies </w:t>
      </w:r>
      <w:r w:rsidR="009B4497" w:rsidRPr="008F7A98">
        <w:rPr>
          <w:bCs/>
        </w:rPr>
        <w:t>the process of delivering photos to their clients immediately after an event through</w:t>
      </w:r>
      <w:r w:rsidR="009C56E9" w:rsidRPr="008F7A98">
        <w:rPr>
          <w:bCs/>
        </w:rPr>
        <w:t xml:space="preserve"> automatic</w:t>
      </w:r>
      <w:r w:rsidR="009B4497" w:rsidRPr="008F7A98">
        <w:rPr>
          <w:bCs/>
        </w:rPr>
        <w:t xml:space="preserve"> </w:t>
      </w:r>
      <w:r w:rsidR="00A51774" w:rsidRPr="008F7A98">
        <w:rPr>
          <w:bCs/>
        </w:rPr>
        <w:t xml:space="preserve">gallery creation, </w:t>
      </w:r>
      <w:r w:rsidR="005B3739" w:rsidRPr="008F7A98">
        <w:rPr>
          <w:bCs/>
        </w:rPr>
        <w:t xml:space="preserve">AI </w:t>
      </w:r>
      <w:r w:rsidR="00314A7C">
        <w:rPr>
          <w:bCs/>
        </w:rPr>
        <w:t>(</w:t>
      </w:r>
      <w:r w:rsidR="00314A7C">
        <w:rPr>
          <w:bCs/>
        </w:rPr>
        <w:t>artificial intelligence</w:t>
      </w:r>
      <w:r w:rsidR="00314A7C">
        <w:rPr>
          <w:bCs/>
        </w:rPr>
        <w:t>)</w:t>
      </w:r>
      <w:r w:rsidR="00314A7C">
        <w:rPr>
          <w:bCs/>
        </w:rPr>
        <w:t xml:space="preserve"> </w:t>
      </w:r>
      <w:r w:rsidR="009C56E9" w:rsidRPr="008F7A98">
        <w:rPr>
          <w:bCs/>
        </w:rPr>
        <w:t xml:space="preserve">image </w:t>
      </w:r>
      <w:r w:rsidR="005B3739" w:rsidRPr="008F7A98">
        <w:rPr>
          <w:bCs/>
        </w:rPr>
        <w:t>selection</w:t>
      </w:r>
      <w:r w:rsidR="00A51774" w:rsidRPr="008F7A98">
        <w:t xml:space="preserve"> and web </w:t>
      </w:r>
      <w:r w:rsidR="00A51774" w:rsidRPr="008F7A98">
        <w:rPr>
          <w:bCs/>
        </w:rPr>
        <w:t>delivery</w:t>
      </w:r>
      <w:r w:rsidR="00A51774" w:rsidRPr="008F7A98">
        <w:rPr>
          <w:rStyle w:val="EndnoteReference"/>
          <w:bCs/>
        </w:rPr>
        <w:endnoteReference w:id="2"/>
      </w:r>
      <w:r w:rsidR="00A51774" w:rsidRPr="008F7A98">
        <w:rPr>
          <w:bCs/>
        </w:rPr>
        <w:t xml:space="preserve">. </w:t>
      </w:r>
      <w:r w:rsidR="00666E39" w:rsidRPr="008F7A98">
        <w:rPr>
          <w:bCs/>
        </w:rPr>
        <w:t xml:space="preserve"> The new </w:t>
      </w:r>
      <w:r w:rsidR="009B4497" w:rsidRPr="008F7A98">
        <w:rPr>
          <w:bCs/>
        </w:rPr>
        <w:t xml:space="preserve">application </w:t>
      </w:r>
      <w:r w:rsidR="00666E39" w:rsidRPr="008F7A98">
        <w:rPr>
          <w:bCs/>
        </w:rPr>
        <w:t xml:space="preserve">version 1.1 for </w:t>
      </w:r>
      <w:r w:rsidR="00A51774" w:rsidRPr="008F7A98">
        <w:rPr>
          <w:bCs/>
        </w:rPr>
        <w:t xml:space="preserve">“Visual Story” offers expanded support and a new “Live </w:t>
      </w:r>
      <w:r w:rsidR="009B4497" w:rsidRPr="008F7A98">
        <w:rPr>
          <w:bCs/>
        </w:rPr>
        <w:t>g</w:t>
      </w:r>
      <w:r w:rsidR="00A51774" w:rsidRPr="008F7A98">
        <w:rPr>
          <w:bCs/>
        </w:rPr>
        <w:t>allery” feature</w:t>
      </w:r>
      <w:r w:rsidR="00B361C8" w:rsidRPr="008F7A98">
        <w:rPr>
          <w:bCs/>
        </w:rPr>
        <w:t xml:space="preserve"> that</w:t>
      </w:r>
      <w:r w:rsidR="00A51774" w:rsidRPr="008F7A98">
        <w:rPr>
          <w:bCs/>
        </w:rPr>
        <w:t xml:space="preserve"> mak</w:t>
      </w:r>
      <w:r w:rsidR="00B361C8" w:rsidRPr="008F7A98">
        <w:rPr>
          <w:bCs/>
        </w:rPr>
        <w:t>es</w:t>
      </w:r>
      <w:r w:rsidR="00A51774" w:rsidRPr="008F7A98">
        <w:rPr>
          <w:bCs/>
        </w:rPr>
        <w:t xml:space="preserve"> remote viewing and participation more accessible.  </w:t>
      </w:r>
    </w:p>
    <w:p w14:paraId="38EDE061" w14:textId="7AE413A5" w:rsidR="006F0D45" w:rsidRPr="008F7A98" w:rsidRDefault="00E2283D" w:rsidP="0015513F">
      <w:pPr>
        <w:spacing w:after="0"/>
        <w:rPr>
          <w:bCs/>
        </w:rPr>
      </w:pPr>
      <w:r w:rsidRPr="008F7A98">
        <w:rPr>
          <w:bCs/>
          <w:noProof/>
        </w:rPr>
        <w:drawing>
          <wp:anchor distT="0" distB="0" distL="114300" distR="114300" simplePos="0" relativeHeight="251661312" behindDoc="0" locked="0" layoutInCell="1" allowOverlap="1" wp14:anchorId="2F494726" wp14:editId="7FF08AE3">
            <wp:simplePos x="0" y="0"/>
            <wp:positionH relativeFrom="column">
              <wp:posOffset>168572</wp:posOffset>
            </wp:positionH>
            <wp:positionV relativeFrom="paragraph">
              <wp:posOffset>29220</wp:posOffset>
            </wp:positionV>
            <wp:extent cx="2170447" cy="1220470"/>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0447"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7A98">
        <w:rPr>
          <w:bCs/>
          <w:noProof/>
        </w:rPr>
        <w:drawing>
          <wp:anchor distT="0" distB="0" distL="114300" distR="114300" simplePos="0" relativeHeight="251658240" behindDoc="0" locked="0" layoutInCell="1" allowOverlap="1" wp14:anchorId="6A01AAFA" wp14:editId="53B18F74">
            <wp:simplePos x="0" y="0"/>
            <wp:positionH relativeFrom="column">
              <wp:posOffset>2679773</wp:posOffset>
            </wp:positionH>
            <wp:positionV relativeFrom="paragraph">
              <wp:posOffset>29138</wp:posOffset>
            </wp:positionV>
            <wp:extent cx="935990" cy="122081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104" cy="12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37D" w:rsidRPr="008F7A98">
        <w:rPr>
          <w:bCs/>
          <w:noProof/>
        </w:rPr>
        <w:drawing>
          <wp:anchor distT="0" distB="0" distL="114300" distR="114300" simplePos="0" relativeHeight="251660288" behindDoc="0" locked="0" layoutInCell="1" allowOverlap="1" wp14:anchorId="7DD7C213" wp14:editId="6C9430BD">
            <wp:simplePos x="0" y="0"/>
            <wp:positionH relativeFrom="column">
              <wp:posOffset>3931920</wp:posOffset>
            </wp:positionH>
            <wp:positionV relativeFrom="paragraph">
              <wp:posOffset>29700</wp:posOffset>
            </wp:positionV>
            <wp:extent cx="935731" cy="122047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5731"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7E600" w14:textId="4465D972" w:rsidR="006F0D45" w:rsidRPr="008F7A98" w:rsidRDefault="006F0D45" w:rsidP="006F0D45">
      <w:pPr>
        <w:spacing w:after="0"/>
        <w:jc w:val="center"/>
        <w:rPr>
          <w:bCs/>
        </w:rPr>
      </w:pPr>
      <w:r w:rsidRPr="008F7A98">
        <w:rPr>
          <w:bCs/>
        </w:rPr>
        <w:t xml:space="preserve">              </w:t>
      </w:r>
    </w:p>
    <w:p w14:paraId="33F90523" w14:textId="436C5AE3" w:rsidR="00263889" w:rsidRPr="008F7A98" w:rsidRDefault="00263889" w:rsidP="0015513F">
      <w:pPr>
        <w:spacing w:after="0"/>
      </w:pPr>
    </w:p>
    <w:p w14:paraId="083FA815" w14:textId="55A33EE5" w:rsidR="004E337D" w:rsidRPr="008F7A98" w:rsidRDefault="004E337D" w:rsidP="0015513F">
      <w:pPr>
        <w:spacing w:after="0"/>
      </w:pPr>
    </w:p>
    <w:p w14:paraId="76810BA9" w14:textId="4812DE09" w:rsidR="004E337D" w:rsidRPr="008F7A98" w:rsidRDefault="004E337D" w:rsidP="0015513F">
      <w:pPr>
        <w:spacing w:after="0"/>
      </w:pPr>
    </w:p>
    <w:p w14:paraId="2B0C8933" w14:textId="1AF83103" w:rsidR="004E337D" w:rsidRPr="008F7A98" w:rsidRDefault="004E337D" w:rsidP="0015513F">
      <w:pPr>
        <w:spacing w:after="0"/>
      </w:pPr>
    </w:p>
    <w:p w14:paraId="3E7CFE81" w14:textId="0D4A0853" w:rsidR="004E337D" w:rsidRPr="008F7A98" w:rsidRDefault="004E337D" w:rsidP="0015513F">
      <w:pPr>
        <w:spacing w:after="0"/>
      </w:pPr>
    </w:p>
    <w:p w14:paraId="67E210DB" w14:textId="006EE698" w:rsidR="00263889" w:rsidRPr="008F7A98" w:rsidRDefault="00B361C8" w:rsidP="0015513F">
      <w:pPr>
        <w:spacing w:after="0"/>
        <w:rPr>
          <w:b/>
          <w:bCs/>
        </w:rPr>
      </w:pPr>
      <w:r w:rsidRPr="008F7A98">
        <w:rPr>
          <w:b/>
          <w:bCs/>
        </w:rPr>
        <w:t xml:space="preserve">New </w:t>
      </w:r>
      <w:r w:rsidR="00263889" w:rsidRPr="008F7A98">
        <w:rPr>
          <w:b/>
          <w:bCs/>
        </w:rPr>
        <w:t>Live Gallery</w:t>
      </w:r>
      <w:r w:rsidRPr="008F7A98">
        <w:rPr>
          <w:b/>
          <w:bCs/>
        </w:rPr>
        <w:t xml:space="preserve"> Feature for Socially Distanced Live Events</w:t>
      </w:r>
    </w:p>
    <w:p w14:paraId="3AB91BB5" w14:textId="69DAAF07" w:rsidR="00263889" w:rsidRPr="008F7A98" w:rsidRDefault="00263889" w:rsidP="0015513F">
      <w:pPr>
        <w:spacing w:after="0"/>
      </w:pPr>
      <w:r w:rsidRPr="008F7A98">
        <w:t xml:space="preserve">Visual Story Version 1.1’s new Live Gallery feature allows </w:t>
      </w:r>
      <w:r w:rsidR="00834A4B" w:rsidRPr="008F7A98">
        <w:t xml:space="preserve">professional event photographers to meet the growing demand for remote participation during the actual event. This </w:t>
      </w:r>
      <w:r w:rsidR="0039587E" w:rsidRPr="008F7A98">
        <w:t>enables</w:t>
      </w:r>
      <w:r w:rsidR="00834A4B" w:rsidRPr="008F7A98">
        <w:t xml:space="preserve"> the photographer’s clients to share photo galleries with their friends, family</w:t>
      </w:r>
      <w:r w:rsidR="00314A7C">
        <w:t xml:space="preserve"> and</w:t>
      </w:r>
      <w:r w:rsidR="00834A4B" w:rsidRPr="008F7A98">
        <w:t xml:space="preserve"> colleagues, to </w:t>
      </w:r>
      <w:r w:rsidR="00F44517">
        <w:t xml:space="preserve">then </w:t>
      </w:r>
      <w:r w:rsidR="00834A4B" w:rsidRPr="008F7A98">
        <w:t>view photos of their event</w:t>
      </w:r>
      <w:r w:rsidR="009C56E9" w:rsidRPr="008F7A98">
        <w:t>, such as a wedding</w:t>
      </w:r>
      <w:r w:rsidR="00F56CC2" w:rsidRPr="008F7A98">
        <w:t>, corporate, school or sporting event</w:t>
      </w:r>
      <w:r w:rsidR="009C56E9" w:rsidRPr="008F7A98">
        <w:t>,</w:t>
      </w:r>
      <w:r w:rsidR="00834A4B" w:rsidRPr="008F7A98">
        <w:t xml:space="preserve"> in real time to create a more immersive experience. </w:t>
      </w:r>
    </w:p>
    <w:p w14:paraId="688F7164" w14:textId="61FDEB8F" w:rsidR="007C19F8" w:rsidRPr="008F7A98" w:rsidRDefault="007C19F8" w:rsidP="0015513F">
      <w:pPr>
        <w:spacing w:after="0"/>
      </w:pPr>
    </w:p>
    <w:p w14:paraId="6542ABCE" w14:textId="05799C27" w:rsidR="007C19F8" w:rsidRDefault="007C19F8" w:rsidP="0015513F">
      <w:pPr>
        <w:spacing w:after="0"/>
      </w:pPr>
      <w:r w:rsidRPr="008F7A98">
        <w:t xml:space="preserve">Live Gallery helps simplify a professional workflow by allowing </w:t>
      </w:r>
      <w:r w:rsidR="009B4497" w:rsidRPr="008F7A98">
        <w:t xml:space="preserve">Auto </w:t>
      </w:r>
      <w:r w:rsidRPr="008F7A98">
        <w:t>transfer while shooting</w:t>
      </w:r>
      <w:r w:rsidR="00BB26E4" w:rsidRPr="008F7A98">
        <w:t xml:space="preserve"> with a compatible Sony Alpha </w:t>
      </w:r>
      <w:r w:rsidR="005742C1" w:rsidRPr="008F7A98">
        <w:t xml:space="preserve">brand </w:t>
      </w:r>
      <w:r w:rsidR="00BB26E4" w:rsidRPr="008F7A98">
        <w:t>camera</w:t>
      </w:r>
      <w:r w:rsidR="00BB26E4" w:rsidRPr="008F7A98">
        <w:rPr>
          <w:rStyle w:val="EndnoteReference"/>
          <w:iCs/>
        </w:rPr>
        <w:endnoteReference w:id="3"/>
      </w:r>
      <w:r w:rsidRPr="008F7A98">
        <w:rPr>
          <w:iCs/>
        </w:rPr>
        <w:t>,</w:t>
      </w:r>
      <w:r w:rsidRPr="008F7A98">
        <w:t xml:space="preserve"> automated</w:t>
      </w:r>
      <w:r>
        <w:t xml:space="preserve"> image selection using AI, and applying edit presets to all images within a live gallery at the same time. Live Gallery viewers can also like specific photos, which the photographer can use to choose final image selections to deliver to their client.</w:t>
      </w:r>
    </w:p>
    <w:p w14:paraId="51A9D26C" w14:textId="7AFA60C8" w:rsidR="007C19F8" w:rsidRDefault="007C19F8" w:rsidP="0015513F">
      <w:pPr>
        <w:spacing w:after="0"/>
      </w:pPr>
    </w:p>
    <w:p w14:paraId="725FD9E8" w14:textId="61B4FDEF" w:rsidR="007C19F8" w:rsidRPr="007C19F8" w:rsidRDefault="007C19F8" w:rsidP="0015513F">
      <w:pPr>
        <w:spacing w:after="0"/>
        <w:rPr>
          <w:b/>
          <w:bCs/>
        </w:rPr>
      </w:pPr>
      <w:r w:rsidRPr="007C19F8">
        <w:rPr>
          <w:b/>
          <w:bCs/>
        </w:rPr>
        <w:t>Upgraded Selection Options</w:t>
      </w:r>
    </w:p>
    <w:p w14:paraId="777E9D2D" w14:textId="19C22D03" w:rsidR="007C19F8" w:rsidRDefault="00666E39" w:rsidP="0015513F">
      <w:pPr>
        <w:spacing w:after="0"/>
      </w:pPr>
      <w:r>
        <w:lastRenderedPageBreak/>
        <w:t>T</w:t>
      </w:r>
      <w:r w:rsidR="007C19F8">
        <w:t xml:space="preserve">he newly updated Visual Story app </w:t>
      </w:r>
      <w:r>
        <w:t xml:space="preserve">also </w:t>
      </w:r>
      <w:r w:rsidR="000755A5">
        <w:t>now includes an object detection filter</w:t>
      </w:r>
      <w:r w:rsidR="00594287">
        <w:t xml:space="preserve"> to easily locate images focusing on specific items such as a cake, food, tableware</w:t>
      </w:r>
      <w:r w:rsidR="009B4497">
        <w:t xml:space="preserve"> and</w:t>
      </w:r>
      <w:r w:rsidR="00594287">
        <w:t xml:space="preserve"> jewelry. The photographer can also choose images that are only included in a live gallery or </w:t>
      </w:r>
      <w:r w:rsidR="009C56E9">
        <w:t xml:space="preserve">those </w:t>
      </w:r>
      <w:r w:rsidR="00594287">
        <w:t>with likes</w:t>
      </w:r>
      <w:r w:rsidR="009B4497">
        <w:t>.</w:t>
      </w:r>
    </w:p>
    <w:p w14:paraId="12D76B0C" w14:textId="6D327264" w:rsidR="00594287" w:rsidRDefault="00594287" w:rsidP="0015513F">
      <w:pPr>
        <w:spacing w:after="0"/>
      </w:pPr>
    </w:p>
    <w:p w14:paraId="6F3C07AC" w14:textId="402774BB" w:rsidR="00594287" w:rsidRDefault="00594287" w:rsidP="0015513F">
      <w:pPr>
        <w:spacing w:after="0"/>
        <w:rPr>
          <w:b/>
          <w:bCs/>
        </w:rPr>
      </w:pPr>
      <w:r>
        <w:rPr>
          <w:b/>
          <w:bCs/>
        </w:rPr>
        <w:t xml:space="preserve">Compatibility and </w:t>
      </w:r>
      <w:r w:rsidRPr="001F53ED">
        <w:rPr>
          <w:b/>
          <w:bCs/>
        </w:rPr>
        <w:t>Availability</w:t>
      </w:r>
    </w:p>
    <w:p w14:paraId="13F5690A" w14:textId="4B093CFC" w:rsidR="00594287" w:rsidRDefault="00594287" w:rsidP="00594287">
      <w:pPr>
        <w:spacing w:after="0" w:line="240" w:lineRule="auto"/>
      </w:pPr>
      <w:r>
        <w:t xml:space="preserve">Visual </w:t>
      </w:r>
      <w:r w:rsidRPr="00A118A7">
        <w:t xml:space="preserve">Story </w:t>
      </w:r>
      <w:r>
        <w:t xml:space="preserve">Version 1.1 </w:t>
      </w:r>
      <w:r w:rsidRPr="00A118A7">
        <w:t>is available</w:t>
      </w:r>
      <w:r>
        <w:t xml:space="preserve"> now for iOS</w:t>
      </w:r>
      <w:r w:rsidRPr="00A118A7">
        <w:t xml:space="preserve"> </w:t>
      </w:r>
      <w:r>
        <w:t>in the</w:t>
      </w:r>
      <w:r w:rsidR="00360744">
        <w:t xml:space="preserve"> </w:t>
      </w:r>
      <w:r>
        <w:t xml:space="preserve">App Store for free </w:t>
      </w:r>
      <w:r w:rsidRPr="00A118A7">
        <w:t>and is compatible with select Sony camera</w:t>
      </w:r>
      <w:r>
        <w:t>s</w:t>
      </w:r>
      <w:r w:rsidRPr="00A118A7">
        <w:t xml:space="preserve"> including: Alpha 7C</w:t>
      </w:r>
      <w:r>
        <w:t xml:space="preserve">, Alpha 7R IV, Alpha 7S III, Alpha 9, Alpha 9 </w:t>
      </w:r>
      <w:r w:rsidRPr="00C37650">
        <w:t>II</w:t>
      </w:r>
      <w:r w:rsidR="00BB26E4">
        <w:t xml:space="preserve"> as well as Alpha 7 III</w:t>
      </w:r>
      <w:r w:rsidR="00F56CC2">
        <w:t xml:space="preserve"> (updated to firmware Version 4.0 or later)</w:t>
      </w:r>
      <w:r w:rsidR="009B4497">
        <w:t>, Alpha 1 and FX3</w:t>
      </w:r>
      <w:r w:rsidRPr="00C37650">
        <w:rPr>
          <w:vertAlign w:val="superscript"/>
        </w:rPr>
        <w:t>i</w:t>
      </w:r>
      <w:r w:rsidRPr="00C37650">
        <w:t>.</w:t>
      </w:r>
      <w:r w:rsidRPr="006306C6">
        <w:t xml:space="preserve"> </w:t>
      </w:r>
    </w:p>
    <w:p w14:paraId="48CB569C" w14:textId="77777777" w:rsidR="00594287" w:rsidRDefault="00594287" w:rsidP="00594287">
      <w:pPr>
        <w:pStyle w:val="CommentText"/>
        <w:spacing w:after="0" w:line="240" w:lineRule="auto"/>
      </w:pPr>
    </w:p>
    <w:p w14:paraId="48ED210B" w14:textId="06048F6C" w:rsidR="00594287" w:rsidRDefault="00594287" w:rsidP="00594287">
      <w:pPr>
        <w:spacing w:after="0" w:line="240" w:lineRule="auto"/>
      </w:pPr>
      <w:bookmarkStart w:id="1" w:name="_Hlk57648688"/>
      <w:bookmarkStart w:id="2" w:name="_Hlk57648672"/>
      <w:r>
        <w:t xml:space="preserve">Sony’s new Visual Story is available to download for </w:t>
      </w:r>
      <w:r w:rsidRPr="006306C6">
        <w:t xml:space="preserve">free </w:t>
      </w:r>
      <w:hyperlink r:id="rId13" w:history="1">
        <w:r w:rsidRPr="006306C6">
          <w:rPr>
            <w:rStyle w:val="Hyperlink"/>
          </w:rPr>
          <w:t>HERE</w:t>
        </w:r>
      </w:hyperlink>
      <w:bookmarkEnd w:id="1"/>
      <w:r w:rsidRPr="0046758E">
        <w:t>, and development on additional platforms is under discussion.</w:t>
      </w:r>
    </w:p>
    <w:p w14:paraId="77FEDD20" w14:textId="77777777" w:rsidR="005B3739" w:rsidRDefault="005B3739" w:rsidP="00594287">
      <w:pPr>
        <w:spacing w:after="0" w:line="240" w:lineRule="auto"/>
      </w:pPr>
    </w:p>
    <w:p w14:paraId="51C1ED50" w14:textId="07760BFD" w:rsidR="00291CC6" w:rsidRDefault="006F0D45" w:rsidP="00594287">
      <w:pPr>
        <w:spacing w:after="0"/>
        <w:rPr>
          <w:lang w:eastAsia="ja-JP"/>
        </w:rPr>
      </w:pPr>
      <w:r>
        <w:rPr>
          <w:lang w:eastAsia="ja-JP"/>
        </w:rPr>
        <w:t>Learn more about</w:t>
      </w:r>
      <w:r w:rsidR="009B4497">
        <w:rPr>
          <w:lang w:eastAsia="ja-JP"/>
        </w:rPr>
        <w:t xml:space="preserve"> Visual Story </w:t>
      </w:r>
      <w:hyperlink r:id="rId14" w:history="1">
        <w:r w:rsidRPr="006F0D45">
          <w:rPr>
            <w:rStyle w:val="Hyperlink"/>
            <w:lang w:eastAsia="ja-JP"/>
          </w:rPr>
          <w:t>HERE</w:t>
        </w:r>
      </w:hyperlink>
    </w:p>
    <w:p w14:paraId="56B6AA06" w14:textId="77777777" w:rsidR="005B3739" w:rsidRDefault="005B3739" w:rsidP="00594287">
      <w:pPr>
        <w:spacing w:after="0"/>
        <w:rPr>
          <w:lang w:eastAsia="ja-JP"/>
        </w:rPr>
      </w:pPr>
    </w:p>
    <w:p w14:paraId="53FE7989" w14:textId="29EC0480" w:rsidR="00291CC6" w:rsidRDefault="006F0D45" w:rsidP="00594287">
      <w:pPr>
        <w:spacing w:after="0"/>
      </w:pPr>
      <w:r w:rsidRPr="00E0577B">
        <w:rPr>
          <w:rFonts w:cstheme="minorHAnsi"/>
          <w:bCs/>
        </w:rPr>
        <w:t xml:space="preserve">A product video on the new </w:t>
      </w:r>
      <w:r>
        <w:rPr>
          <w:rFonts w:cstheme="minorHAnsi"/>
          <w:bCs/>
        </w:rPr>
        <w:t>Live gallery feature</w:t>
      </w:r>
      <w:r w:rsidRPr="00E0577B">
        <w:rPr>
          <w:rFonts w:cstheme="minorHAnsi"/>
          <w:bCs/>
        </w:rPr>
        <w:t xml:space="preserve"> can be viewed</w:t>
      </w:r>
      <w:r>
        <w:rPr>
          <w:rFonts w:hint="eastAsia"/>
          <w:lang w:eastAsia="ja-JP"/>
        </w:rPr>
        <w:t xml:space="preserve"> </w:t>
      </w:r>
      <w:hyperlink r:id="rId15" w:history="1">
        <w:r w:rsidRPr="00F56CC2">
          <w:rPr>
            <w:rStyle w:val="Hyperlink"/>
            <w:lang w:eastAsia="ja-JP"/>
          </w:rPr>
          <w:t>HERE</w:t>
        </w:r>
      </w:hyperlink>
    </w:p>
    <w:p w14:paraId="0BB9AE2E" w14:textId="77777777" w:rsidR="00594287" w:rsidRDefault="00594287" w:rsidP="00594287">
      <w:pPr>
        <w:spacing w:after="0"/>
      </w:pPr>
    </w:p>
    <w:bookmarkEnd w:id="2"/>
    <w:p w14:paraId="6D5BDCCC" w14:textId="77777777" w:rsidR="00594287" w:rsidRPr="00C34F7E" w:rsidRDefault="00594287" w:rsidP="00594287">
      <w:pPr>
        <w:spacing w:after="0"/>
        <w:rPr>
          <w:rFonts w:cstheme="minorHAnsi"/>
        </w:rPr>
      </w:pPr>
      <w:r w:rsidRPr="00C34F7E">
        <w:rPr>
          <w:rFonts w:cstheme="minorHAnsi"/>
        </w:rPr>
        <w:t xml:space="preserve">Exclusive stories and exciting new content shot with Sony's imaging products can be found at </w:t>
      </w:r>
      <w:hyperlink r:id="rId16" w:history="1">
        <w:r w:rsidRPr="00C34F7E">
          <w:rPr>
            <w:rStyle w:val="Hyperlink"/>
            <w:rFonts w:cstheme="minorHAnsi"/>
          </w:rPr>
          <w:t>www.alphauniverse.com</w:t>
        </w:r>
      </w:hyperlink>
      <w:r w:rsidRPr="00C34F7E">
        <w:rPr>
          <w:rFonts w:cstheme="minorHAnsi"/>
        </w:rPr>
        <w:t>, a site created to educate and inspire all fans and customers of Sony α - Alpha.</w:t>
      </w:r>
    </w:p>
    <w:p w14:paraId="44B5F7EF" w14:textId="77777777" w:rsidR="00594287" w:rsidRPr="00263889" w:rsidRDefault="00594287" w:rsidP="0015513F">
      <w:pPr>
        <w:spacing w:after="0"/>
      </w:pPr>
    </w:p>
    <w:p w14:paraId="114DC8B4" w14:textId="77777777" w:rsidR="0015513F" w:rsidRDefault="0015513F" w:rsidP="0015513F">
      <w:pPr>
        <w:spacing w:after="0"/>
        <w:jc w:val="center"/>
      </w:pPr>
    </w:p>
    <w:p w14:paraId="70195C0F" w14:textId="77777777" w:rsidR="0015513F" w:rsidRDefault="0015513F" w:rsidP="0015513F">
      <w:pPr>
        <w:spacing w:after="0"/>
        <w:jc w:val="center"/>
      </w:pPr>
    </w:p>
    <w:p w14:paraId="17ED8DE8" w14:textId="77777777" w:rsidR="0015513F" w:rsidRPr="00061244" w:rsidRDefault="0015513F" w:rsidP="0015513F">
      <w:pPr>
        <w:spacing w:after="0"/>
        <w:jc w:val="center"/>
      </w:pPr>
      <w:r w:rsidRPr="00061244">
        <w:t>###</w:t>
      </w:r>
    </w:p>
    <w:p w14:paraId="0F69CAD6" w14:textId="5829D252" w:rsidR="0015513F" w:rsidRDefault="0015513F" w:rsidP="0015513F">
      <w:pPr>
        <w:spacing w:after="0"/>
        <w:rPr>
          <w:b/>
        </w:rPr>
      </w:pPr>
    </w:p>
    <w:p w14:paraId="57767B57" w14:textId="77777777" w:rsidR="00A51774" w:rsidRDefault="00A51774" w:rsidP="0015513F">
      <w:pPr>
        <w:spacing w:after="0"/>
        <w:rPr>
          <w:b/>
        </w:rPr>
      </w:pPr>
    </w:p>
    <w:p w14:paraId="68972724" w14:textId="77777777" w:rsidR="0015513F" w:rsidRPr="00602161" w:rsidRDefault="0015513F" w:rsidP="0015513F">
      <w:pPr>
        <w:spacing w:after="0"/>
        <w:rPr>
          <w:b/>
        </w:rPr>
      </w:pPr>
      <w:r w:rsidRPr="00602161">
        <w:rPr>
          <w:b/>
        </w:rPr>
        <w:t>About Sony Electronics Inc.</w:t>
      </w:r>
    </w:p>
    <w:p w14:paraId="09C58126" w14:textId="77777777" w:rsidR="0015513F" w:rsidRPr="00602161" w:rsidRDefault="0015513F" w:rsidP="0015513F">
      <w:pPr>
        <w:spacing w:after="0"/>
      </w:pPr>
      <w:r w:rsidRPr="00602161">
        <w:t xml:space="preserve">Sony Electronics is a subsidiary of Sony Corporation of America and an affiliate of Sony Corporation (Japan), one of the most comprehensive entertainment companies in the world, with a portfolio that encompasses electronics, music, motion pictures, mobile, gaming, robotics and financial services. Headquartered in San Diego, California, Sony Electronics is a leader in electronics for the consumer and professional markets. Operations include research and development, engineering, sales, marketing, distribution and customer service. Sony Electronics creates products that innovate and inspire generations, such as the award-winning Alpha Interchangeable Lens Cameras and revolutionary high-resolution audio products. Sony is also a leading manufacturer of end-to-end solutions from 4K professional broadcast and A/V equipment to industry leading 4K and 8K Ultra HD TVs. Visit </w:t>
      </w:r>
      <w:hyperlink r:id="rId17" w:history="1">
        <w:r w:rsidRPr="008F5F46">
          <w:rPr>
            <w:rStyle w:val="Hyperlink"/>
          </w:rPr>
          <w:t>http://www.sony.com/news</w:t>
        </w:r>
      </w:hyperlink>
      <w:r>
        <w:t xml:space="preserve"> </w:t>
      </w:r>
      <w:r w:rsidRPr="00602161">
        <w:t>for more information.</w:t>
      </w:r>
    </w:p>
    <w:p w14:paraId="78F845F3" w14:textId="77777777" w:rsidR="0015513F" w:rsidRDefault="0015513F" w:rsidP="0015513F">
      <w:pPr>
        <w:spacing w:after="0"/>
      </w:pPr>
    </w:p>
    <w:p w14:paraId="67A06F7D" w14:textId="77777777" w:rsidR="0015513F" w:rsidRPr="00F873A2" w:rsidRDefault="0015513F" w:rsidP="0015513F">
      <w:pPr>
        <w:spacing w:after="0"/>
        <w:rPr>
          <w:b/>
        </w:rPr>
      </w:pPr>
      <w:r w:rsidRPr="00F873A2">
        <w:rPr>
          <w:b/>
        </w:rPr>
        <w:t>Notes:</w:t>
      </w:r>
    </w:p>
    <w:sectPr w:rsidR="0015513F" w:rsidRPr="00F873A2" w:rsidSect="00C249C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4ECF6" w16cex:dateUtc="2021-03-11T10:24:00Z"/>
  <w16cex:commentExtensible w16cex:durableId="23FC54AF" w16cex:dateUtc="2021-03-17T01:13:00Z"/>
  <w16cex:commentExtensible w16cex:durableId="23F4EFA0" w16cex:dateUtc="2021-03-11T10:36:00Z"/>
  <w16cex:commentExtensible w16cex:durableId="23FF240E" w16cex:dateUtc="2021-03-19T04:22:00Z"/>
  <w16cex:commentExtensible w16cex:durableId="23FF2750" w16cex:dateUtc="2021-03-19T04:36:00Z"/>
  <w16cex:commentExtensible w16cex:durableId="23FF2676" w16cex:dateUtc="2021-03-19T04:32:00Z"/>
  <w16cex:commentExtensible w16cex:durableId="62F77816" w16cex:dateUtc="2021-03-11T03:14:00Z"/>
  <w16cex:commentExtensible w16cex:durableId="23FF27C2" w16cex:dateUtc="2021-03-19T04:38:00Z"/>
  <w16cex:commentExtensible w16cex:durableId="23FF25C6" w16cex:dateUtc="2021-03-19T04:29:00Z"/>
  <w16cex:commentExtensible w16cex:durableId="23FF25B8" w16cex:dateUtc="2021-03-19T04:29:00Z"/>
  <w16cex:commentExtensible w16cex:durableId="23FC5680" w16cex:dateUtc="2021-03-17T01:20:00Z"/>
  <w16cex:commentExtensible w16cex:durableId="7401096F" w16cex:dateUtc="2021-03-11T03:22:00Z"/>
  <w16cex:commentExtensible w16cex:durableId="23FF25E1" w16cex:dateUtc="2021-03-19T04:30:00Z"/>
  <w16cex:commentExtensible w16cex:durableId="23FF25FE" w16cex:dateUtc="2021-03-19T04:30:00Z"/>
  <w16cex:commentExtensible w16cex:durableId="23F4ED58" w16cex:dateUtc="2021-03-11T10:26:00Z"/>
  <w16cex:commentExtensible w16cex:durableId="23FC56C9" w16cex:dateUtc="2021-03-17T01:22:00Z"/>
  <w16cex:commentExtensible w16cex:durableId="23F4F041" w16cex:dateUtc="2021-03-11T10:38:00Z"/>
  <w16cex:commentExtensible w16cex:durableId="23FC56EA" w16cex:dateUtc="2021-03-17T01:22:00Z"/>
  <w16cex:commentExtensible w16cex:durableId="23FF2647" w16cex:dateUtc="2021-03-19T04: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8F578" w14:textId="77777777" w:rsidR="00001ED6" w:rsidRDefault="00001ED6" w:rsidP="00C249CB">
      <w:pPr>
        <w:spacing w:after="0" w:line="240" w:lineRule="auto"/>
      </w:pPr>
      <w:r>
        <w:separator/>
      </w:r>
    </w:p>
  </w:endnote>
  <w:endnote w:type="continuationSeparator" w:id="0">
    <w:p w14:paraId="36DAA60B" w14:textId="77777777" w:rsidR="00001ED6" w:rsidRDefault="00001ED6" w:rsidP="00C249CB">
      <w:pPr>
        <w:spacing w:after="0" w:line="240" w:lineRule="auto"/>
      </w:pPr>
      <w:r>
        <w:continuationSeparator/>
      </w:r>
    </w:p>
  </w:endnote>
  <w:endnote w:type="continuationNotice" w:id="1">
    <w:p w14:paraId="6C719456" w14:textId="77777777" w:rsidR="00001ED6" w:rsidRDefault="00001ED6">
      <w:pPr>
        <w:spacing w:after="0" w:line="240" w:lineRule="auto"/>
      </w:pPr>
    </w:p>
  </w:endnote>
  <w:endnote w:id="2">
    <w:p w14:paraId="1972D5CC" w14:textId="5A175B9F" w:rsidR="00A51774" w:rsidRPr="00CD4A4E" w:rsidRDefault="00A51774" w:rsidP="00A51774">
      <w:pPr>
        <w:pStyle w:val="EndnoteText"/>
        <w:spacing w:after="0"/>
        <w:rPr>
          <w:sz w:val="16"/>
          <w:szCs w:val="16"/>
        </w:rPr>
      </w:pPr>
      <w:r w:rsidRPr="00CD4A4E">
        <w:rPr>
          <w:rStyle w:val="EndnoteReference"/>
          <w:sz w:val="16"/>
          <w:szCs w:val="16"/>
        </w:rPr>
        <w:endnoteRef/>
      </w:r>
      <w:r w:rsidRPr="00CD4A4E">
        <w:rPr>
          <w:sz w:val="16"/>
          <w:szCs w:val="16"/>
        </w:rPr>
        <w:t xml:space="preserve"> Membership to “Visual Story” account and app on smartphone required with connection to Wi-Fi.  See “Visual Story” terms and conditions/privacy policy for details.</w:t>
      </w:r>
      <w:r w:rsidR="00A948ED">
        <w:rPr>
          <w:sz w:val="16"/>
          <w:szCs w:val="16"/>
        </w:rPr>
        <w:t xml:space="preserve"> </w:t>
      </w:r>
      <w:r w:rsidR="00360744" w:rsidRPr="00D8017A">
        <w:rPr>
          <w:sz w:val="16"/>
          <w:szCs w:val="16"/>
        </w:rPr>
        <w:t>Download app at the App Store. Network services, content, and operating system and software subject to terms and conditions and may be changed, interrupted or discontinued at any time and may require fees, registration and credit card information.</w:t>
      </w:r>
    </w:p>
  </w:endnote>
  <w:endnote w:id="3">
    <w:p w14:paraId="7BAD0C9F" w14:textId="77777777" w:rsidR="00BB26E4" w:rsidRPr="00CD4A4E" w:rsidRDefault="00BB26E4" w:rsidP="00BB26E4">
      <w:pPr>
        <w:pStyle w:val="EndnoteText"/>
        <w:spacing w:after="0" w:line="240" w:lineRule="auto"/>
        <w:rPr>
          <w:sz w:val="16"/>
          <w:szCs w:val="16"/>
        </w:rPr>
      </w:pPr>
      <w:r w:rsidRPr="00CD4A4E">
        <w:rPr>
          <w:rStyle w:val="EndnoteReference"/>
          <w:sz w:val="16"/>
          <w:szCs w:val="16"/>
        </w:rPr>
        <w:endnoteRef/>
      </w:r>
      <w:r w:rsidRPr="00CD4A4E">
        <w:rPr>
          <w:sz w:val="16"/>
          <w:szCs w:val="16"/>
        </w:rPr>
        <w:t xml:space="preserve"> Please refer to the website for a full list of compatible models. Firmware must be updated on cameras to ensure compatibility.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591F" w14:textId="77777777" w:rsidR="000C737C" w:rsidRDefault="000C7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9F423" w14:textId="77777777" w:rsidR="000C737C" w:rsidRDefault="000C73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9B0E" w14:textId="77777777" w:rsidR="000C737C" w:rsidRDefault="000C7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BAB22" w14:textId="77777777" w:rsidR="00001ED6" w:rsidRDefault="00001ED6" w:rsidP="00C249CB">
      <w:pPr>
        <w:spacing w:after="0" w:line="240" w:lineRule="auto"/>
      </w:pPr>
      <w:r>
        <w:separator/>
      </w:r>
    </w:p>
  </w:footnote>
  <w:footnote w:type="continuationSeparator" w:id="0">
    <w:p w14:paraId="49767277" w14:textId="77777777" w:rsidR="00001ED6" w:rsidRDefault="00001ED6" w:rsidP="00C249CB">
      <w:pPr>
        <w:spacing w:after="0" w:line="240" w:lineRule="auto"/>
      </w:pPr>
      <w:r>
        <w:continuationSeparator/>
      </w:r>
    </w:p>
  </w:footnote>
  <w:footnote w:type="continuationNotice" w:id="1">
    <w:p w14:paraId="2F618FD8" w14:textId="77777777" w:rsidR="00001ED6" w:rsidRDefault="00001E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A99C" w14:textId="77777777" w:rsidR="000C737C" w:rsidRDefault="000C7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1B4F" w14:textId="77777777" w:rsidR="000C737C" w:rsidRDefault="000C73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8D35B" w14:textId="77777777" w:rsidR="00C249CB" w:rsidRDefault="13253144">
    <w:pPr>
      <w:pStyle w:val="Header"/>
    </w:pPr>
    <w:r>
      <w:rPr>
        <w:noProof/>
      </w:rPr>
      <w:drawing>
        <wp:inline distT="0" distB="0" distL="0" distR="0" wp14:anchorId="6E55B4B7" wp14:editId="7AC5F654">
          <wp:extent cx="1590472" cy="571500"/>
          <wp:effectExtent l="0" t="0" r="0" b="0"/>
          <wp:docPr id="10" name="Picture 10" descr="C:\Users\7000015957\AppData\Local\Microsoft\Windows\Temporary Internet Files\Content.Word\sony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590472"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26F8A"/>
    <w:multiLevelType w:val="hybridMultilevel"/>
    <w:tmpl w:val="E80A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2E0DE4"/>
    <w:multiLevelType w:val="hybridMultilevel"/>
    <w:tmpl w:val="0C4E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trackRevisions/>
  <w:defaultTabStop w:val="720"/>
  <w:characterSpacingControl w:val="doNotCompress"/>
  <w:savePreviewPicture/>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yMDW2sDQ1tLAwMDZU0lEKTi0uzszPAykwNKsFAB7Wo/UtAAAA"/>
  </w:docVars>
  <w:rsids>
    <w:rsidRoot w:val="00A82F93"/>
    <w:rsid w:val="00001ED6"/>
    <w:rsid w:val="000653A7"/>
    <w:rsid w:val="000674F4"/>
    <w:rsid w:val="000755A5"/>
    <w:rsid w:val="000816E0"/>
    <w:rsid w:val="000C737C"/>
    <w:rsid w:val="000D3A4F"/>
    <w:rsid w:val="000E6E75"/>
    <w:rsid w:val="00100CD8"/>
    <w:rsid w:val="00124F3A"/>
    <w:rsid w:val="0015513F"/>
    <w:rsid w:val="00180172"/>
    <w:rsid w:val="001A3C17"/>
    <w:rsid w:val="001B6521"/>
    <w:rsid w:val="001D1368"/>
    <w:rsid w:val="001D7043"/>
    <w:rsid w:val="001F4B5E"/>
    <w:rsid w:val="00215DD5"/>
    <w:rsid w:val="002201AE"/>
    <w:rsid w:val="00263889"/>
    <w:rsid w:val="00272E75"/>
    <w:rsid w:val="00291CC6"/>
    <w:rsid w:val="002E3471"/>
    <w:rsid w:val="002E5A8A"/>
    <w:rsid w:val="00304B4D"/>
    <w:rsid w:val="00312CD1"/>
    <w:rsid w:val="00314A7C"/>
    <w:rsid w:val="00346340"/>
    <w:rsid w:val="003546EF"/>
    <w:rsid w:val="00360744"/>
    <w:rsid w:val="00366B3D"/>
    <w:rsid w:val="0037778F"/>
    <w:rsid w:val="0039587E"/>
    <w:rsid w:val="003C67B2"/>
    <w:rsid w:val="003C7C97"/>
    <w:rsid w:val="003D7CC4"/>
    <w:rsid w:val="003E36C0"/>
    <w:rsid w:val="003F39F4"/>
    <w:rsid w:val="00400CFE"/>
    <w:rsid w:val="00404872"/>
    <w:rsid w:val="0041242F"/>
    <w:rsid w:val="0041399D"/>
    <w:rsid w:val="004152C6"/>
    <w:rsid w:val="00445AF8"/>
    <w:rsid w:val="004705CE"/>
    <w:rsid w:val="0048039B"/>
    <w:rsid w:val="00496705"/>
    <w:rsid w:val="004E337D"/>
    <w:rsid w:val="0052763D"/>
    <w:rsid w:val="005561DC"/>
    <w:rsid w:val="005714B4"/>
    <w:rsid w:val="005742C1"/>
    <w:rsid w:val="00576F0D"/>
    <w:rsid w:val="0057760A"/>
    <w:rsid w:val="00577CC5"/>
    <w:rsid w:val="00583B2A"/>
    <w:rsid w:val="00593B50"/>
    <w:rsid w:val="00594287"/>
    <w:rsid w:val="005B3739"/>
    <w:rsid w:val="005D011A"/>
    <w:rsid w:val="005D0913"/>
    <w:rsid w:val="005D20E6"/>
    <w:rsid w:val="005E36E1"/>
    <w:rsid w:val="005E7925"/>
    <w:rsid w:val="00621BD9"/>
    <w:rsid w:val="00666E39"/>
    <w:rsid w:val="00675BCF"/>
    <w:rsid w:val="006855F6"/>
    <w:rsid w:val="006B1C73"/>
    <w:rsid w:val="006E1524"/>
    <w:rsid w:val="006F0D45"/>
    <w:rsid w:val="006F2513"/>
    <w:rsid w:val="006F3944"/>
    <w:rsid w:val="00713918"/>
    <w:rsid w:val="00760AEA"/>
    <w:rsid w:val="00793B04"/>
    <w:rsid w:val="00796E78"/>
    <w:rsid w:val="007A77A1"/>
    <w:rsid w:val="007B195A"/>
    <w:rsid w:val="007C19F8"/>
    <w:rsid w:val="007D2DC4"/>
    <w:rsid w:val="008016B0"/>
    <w:rsid w:val="00807593"/>
    <w:rsid w:val="00834A4B"/>
    <w:rsid w:val="00835D1D"/>
    <w:rsid w:val="00842F4C"/>
    <w:rsid w:val="00853CF6"/>
    <w:rsid w:val="0085652F"/>
    <w:rsid w:val="00867ADC"/>
    <w:rsid w:val="008C7B27"/>
    <w:rsid w:val="008E212D"/>
    <w:rsid w:val="008E2FFB"/>
    <w:rsid w:val="008F7A98"/>
    <w:rsid w:val="00911A22"/>
    <w:rsid w:val="009243BE"/>
    <w:rsid w:val="00925955"/>
    <w:rsid w:val="009448B9"/>
    <w:rsid w:val="00944C16"/>
    <w:rsid w:val="009A1AE7"/>
    <w:rsid w:val="009A214D"/>
    <w:rsid w:val="009B4497"/>
    <w:rsid w:val="009C56E9"/>
    <w:rsid w:val="009F5DEF"/>
    <w:rsid w:val="00A042B3"/>
    <w:rsid w:val="00A401EB"/>
    <w:rsid w:val="00A51774"/>
    <w:rsid w:val="00A55442"/>
    <w:rsid w:val="00A82F93"/>
    <w:rsid w:val="00A948ED"/>
    <w:rsid w:val="00AB60CE"/>
    <w:rsid w:val="00AD0BE7"/>
    <w:rsid w:val="00AD4D1B"/>
    <w:rsid w:val="00AE5DFF"/>
    <w:rsid w:val="00AF7E38"/>
    <w:rsid w:val="00B01AE6"/>
    <w:rsid w:val="00B109D6"/>
    <w:rsid w:val="00B361C8"/>
    <w:rsid w:val="00B413EE"/>
    <w:rsid w:val="00B51A9D"/>
    <w:rsid w:val="00B879CE"/>
    <w:rsid w:val="00B972BC"/>
    <w:rsid w:val="00BA6347"/>
    <w:rsid w:val="00BB26E4"/>
    <w:rsid w:val="00BB49FF"/>
    <w:rsid w:val="00BC05A7"/>
    <w:rsid w:val="00BC75A6"/>
    <w:rsid w:val="00BD77DF"/>
    <w:rsid w:val="00BE2AF7"/>
    <w:rsid w:val="00BE7F93"/>
    <w:rsid w:val="00C249CB"/>
    <w:rsid w:val="00C24A9D"/>
    <w:rsid w:val="00C40082"/>
    <w:rsid w:val="00C64B67"/>
    <w:rsid w:val="00C843EF"/>
    <w:rsid w:val="00C93979"/>
    <w:rsid w:val="00CA7A43"/>
    <w:rsid w:val="00CB0BEA"/>
    <w:rsid w:val="00CD2276"/>
    <w:rsid w:val="00CD3BFA"/>
    <w:rsid w:val="00CF18CB"/>
    <w:rsid w:val="00D256A3"/>
    <w:rsid w:val="00D31F78"/>
    <w:rsid w:val="00D528EA"/>
    <w:rsid w:val="00D54ED7"/>
    <w:rsid w:val="00D8017A"/>
    <w:rsid w:val="00D83E17"/>
    <w:rsid w:val="00DB3E46"/>
    <w:rsid w:val="00E04916"/>
    <w:rsid w:val="00E103F8"/>
    <w:rsid w:val="00E104B6"/>
    <w:rsid w:val="00E13DF5"/>
    <w:rsid w:val="00E20028"/>
    <w:rsid w:val="00E2283D"/>
    <w:rsid w:val="00E86F70"/>
    <w:rsid w:val="00EA7306"/>
    <w:rsid w:val="00EC368C"/>
    <w:rsid w:val="00EC5F54"/>
    <w:rsid w:val="00ED56E6"/>
    <w:rsid w:val="00ED742C"/>
    <w:rsid w:val="00EE02B8"/>
    <w:rsid w:val="00EE4F92"/>
    <w:rsid w:val="00EF2987"/>
    <w:rsid w:val="00EF48E5"/>
    <w:rsid w:val="00F40F19"/>
    <w:rsid w:val="00F44517"/>
    <w:rsid w:val="00F53952"/>
    <w:rsid w:val="00F54201"/>
    <w:rsid w:val="00F56CC2"/>
    <w:rsid w:val="00F570D2"/>
    <w:rsid w:val="00F72AB0"/>
    <w:rsid w:val="00FC2839"/>
    <w:rsid w:val="00FD5283"/>
    <w:rsid w:val="00FE7546"/>
    <w:rsid w:val="00FF02AD"/>
    <w:rsid w:val="00FF5F4D"/>
    <w:rsid w:val="13253144"/>
    <w:rsid w:val="2AE2862B"/>
    <w:rsid w:val="3B8F17E5"/>
    <w:rsid w:val="42435058"/>
    <w:rsid w:val="43B158EE"/>
    <w:rsid w:val="56DA0D7E"/>
    <w:rsid w:val="715066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E0DBF1"/>
  <w15:chartTrackingRefBased/>
  <w15:docId w15:val="{6CFE8FAB-903C-477C-9D17-F9DCD389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2F93"/>
    <w:rPr>
      <w:sz w:val="18"/>
      <w:szCs w:val="18"/>
    </w:rPr>
  </w:style>
  <w:style w:type="paragraph" w:styleId="CommentText">
    <w:name w:val="annotation text"/>
    <w:basedOn w:val="Normal"/>
    <w:link w:val="CommentTextChar"/>
    <w:uiPriority w:val="99"/>
    <w:unhideWhenUsed/>
    <w:rsid w:val="00A82F93"/>
  </w:style>
  <w:style w:type="character" w:customStyle="1" w:styleId="CommentTextChar">
    <w:name w:val="Comment Text Char"/>
    <w:basedOn w:val="DefaultParagraphFont"/>
    <w:link w:val="CommentText"/>
    <w:uiPriority w:val="99"/>
    <w:rsid w:val="00A82F93"/>
  </w:style>
  <w:style w:type="paragraph" w:styleId="BalloonText">
    <w:name w:val="Balloon Text"/>
    <w:basedOn w:val="Normal"/>
    <w:link w:val="BalloonTextChar"/>
    <w:uiPriority w:val="99"/>
    <w:semiHidden/>
    <w:unhideWhenUsed/>
    <w:rsid w:val="00A82F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F93"/>
    <w:rPr>
      <w:rFonts w:ascii="Segoe UI" w:hAnsi="Segoe UI" w:cs="Segoe UI"/>
      <w:sz w:val="18"/>
      <w:szCs w:val="18"/>
    </w:rPr>
  </w:style>
  <w:style w:type="paragraph" w:styleId="Header">
    <w:name w:val="header"/>
    <w:basedOn w:val="Normal"/>
    <w:link w:val="HeaderChar"/>
    <w:uiPriority w:val="99"/>
    <w:unhideWhenUsed/>
    <w:rsid w:val="00C249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9CB"/>
  </w:style>
  <w:style w:type="paragraph" w:styleId="Footer">
    <w:name w:val="footer"/>
    <w:basedOn w:val="Normal"/>
    <w:link w:val="FooterChar"/>
    <w:uiPriority w:val="99"/>
    <w:unhideWhenUsed/>
    <w:rsid w:val="00C249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9CB"/>
  </w:style>
  <w:style w:type="character" w:styleId="Hyperlink">
    <w:name w:val="Hyperlink"/>
    <w:basedOn w:val="DefaultParagraphFont"/>
    <w:uiPriority w:val="99"/>
    <w:unhideWhenUsed/>
    <w:rsid w:val="006855F6"/>
    <w:rPr>
      <w:color w:val="0563C1" w:themeColor="hyperlink"/>
      <w:u w:val="single"/>
    </w:rPr>
  </w:style>
  <w:style w:type="paragraph" w:styleId="ListParagraph">
    <w:name w:val="List Paragraph"/>
    <w:basedOn w:val="Normal"/>
    <w:uiPriority w:val="34"/>
    <w:qFormat/>
    <w:rsid w:val="0015513F"/>
    <w:pPr>
      <w:ind w:left="720"/>
      <w:contextualSpacing/>
    </w:pPr>
  </w:style>
  <w:style w:type="paragraph" w:styleId="EndnoteText">
    <w:name w:val="endnote text"/>
    <w:basedOn w:val="Normal"/>
    <w:link w:val="EndnoteTextChar"/>
    <w:uiPriority w:val="99"/>
    <w:semiHidden/>
    <w:unhideWhenUsed/>
    <w:rsid w:val="0015513F"/>
    <w:pPr>
      <w:snapToGrid w:val="0"/>
    </w:pPr>
  </w:style>
  <w:style w:type="character" w:customStyle="1" w:styleId="EndnoteTextChar">
    <w:name w:val="Endnote Text Char"/>
    <w:basedOn w:val="DefaultParagraphFont"/>
    <w:link w:val="EndnoteText"/>
    <w:uiPriority w:val="99"/>
    <w:semiHidden/>
    <w:rsid w:val="0015513F"/>
  </w:style>
  <w:style w:type="character" w:styleId="EndnoteReference">
    <w:name w:val="endnote reference"/>
    <w:basedOn w:val="DefaultParagraphFont"/>
    <w:uiPriority w:val="99"/>
    <w:semiHidden/>
    <w:unhideWhenUsed/>
    <w:rsid w:val="0015513F"/>
    <w:rPr>
      <w:vertAlign w:val="superscript"/>
    </w:rPr>
  </w:style>
  <w:style w:type="paragraph" w:styleId="CommentSubject">
    <w:name w:val="annotation subject"/>
    <w:basedOn w:val="CommentText"/>
    <w:next w:val="CommentText"/>
    <w:link w:val="CommentSubjectChar"/>
    <w:uiPriority w:val="99"/>
    <w:semiHidden/>
    <w:unhideWhenUsed/>
    <w:rsid w:val="00124F3A"/>
    <w:pPr>
      <w:spacing w:line="240" w:lineRule="auto"/>
    </w:pPr>
    <w:rPr>
      <w:rFonts w:eastAsiaTheme="minorHAnsi"/>
      <w:b/>
      <w:bCs/>
      <w:sz w:val="20"/>
      <w:szCs w:val="20"/>
    </w:rPr>
  </w:style>
  <w:style w:type="character" w:customStyle="1" w:styleId="CommentSubjectChar">
    <w:name w:val="Comment Subject Char"/>
    <w:basedOn w:val="CommentTextChar"/>
    <w:link w:val="CommentSubject"/>
    <w:uiPriority w:val="99"/>
    <w:semiHidden/>
    <w:rsid w:val="00124F3A"/>
    <w:rPr>
      <w:rFonts w:eastAsiaTheme="minorEastAsia"/>
      <w:b/>
      <w:bCs/>
      <w:sz w:val="20"/>
      <w:szCs w:val="20"/>
    </w:rPr>
  </w:style>
  <w:style w:type="character" w:styleId="FollowedHyperlink">
    <w:name w:val="FollowedHyperlink"/>
    <w:basedOn w:val="DefaultParagraphFont"/>
    <w:uiPriority w:val="99"/>
    <w:semiHidden/>
    <w:unhideWhenUsed/>
    <w:rsid w:val="00C40082"/>
    <w:rPr>
      <w:color w:val="954F72" w:themeColor="followedHyperlink"/>
      <w:u w:val="single"/>
    </w:rPr>
  </w:style>
  <w:style w:type="paragraph" w:styleId="Revision">
    <w:name w:val="Revision"/>
    <w:hidden/>
    <w:uiPriority w:val="99"/>
    <w:semiHidden/>
    <w:rsid w:val="0052763D"/>
    <w:pPr>
      <w:spacing w:after="0" w:line="240" w:lineRule="auto"/>
    </w:pPr>
  </w:style>
  <w:style w:type="paragraph" w:styleId="HTMLPreformatted">
    <w:name w:val="HTML Preformatted"/>
    <w:basedOn w:val="Normal"/>
    <w:link w:val="HTMLPreformattedChar"/>
    <w:uiPriority w:val="99"/>
    <w:unhideWhenUsed/>
    <w:rsid w:val="00E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S Gothic" w:eastAsia="MS Gothic" w:hAnsi="MS Gothic" w:cs="MS Gothic"/>
      <w:sz w:val="24"/>
      <w:szCs w:val="24"/>
      <w:lang w:eastAsia="ja-JP"/>
    </w:rPr>
  </w:style>
  <w:style w:type="character" w:customStyle="1" w:styleId="HTMLPreformattedChar">
    <w:name w:val="HTML Preformatted Char"/>
    <w:basedOn w:val="DefaultParagraphFont"/>
    <w:link w:val="HTMLPreformatted"/>
    <w:uiPriority w:val="99"/>
    <w:rsid w:val="00EF48E5"/>
    <w:rPr>
      <w:rFonts w:ascii="MS Gothic" w:eastAsia="MS Gothic" w:hAnsi="MS Gothic" w:cs="MS Gothic"/>
      <w:sz w:val="24"/>
      <w:szCs w:val="24"/>
      <w:lang w:eastAsia="ja-JP"/>
    </w:rPr>
  </w:style>
  <w:style w:type="paragraph" w:styleId="PlainText">
    <w:name w:val="Plain Text"/>
    <w:basedOn w:val="Normal"/>
    <w:link w:val="PlainTextChar"/>
    <w:uiPriority w:val="99"/>
    <w:semiHidden/>
    <w:unhideWhenUsed/>
    <w:rsid w:val="00AD0BE7"/>
    <w:pPr>
      <w:spacing w:after="0" w:line="240" w:lineRule="auto"/>
    </w:pPr>
    <w:rPr>
      <w:rFonts w:ascii="Arial" w:eastAsia="Meiryo UI" w:hAnsi="Arial" w:cs="Courier New"/>
      <w:sz w:val="21"/>
      <w:szCs w:val="24"/>
      <w:lang w:eastAsia="ja-JP"/>
    </w:rPr>
  </w:style>
  <w:style w:type="character" w:customStyle="1" w:styleId="PlainTextChar">
    <w:name w:val="Plain Text Char"/>
    <w:basedOn w:val="DefaultParagraphFont"/>
    <w:link w:val="PlainText"/>
    <w:uiPriority w:val="99"/>
    <w:semiHidden/>
    <w:rsid w:val="00AD0BE7"/>
    <w:rPr>
      <w:rFonts w:ascii="Arial" w:eastAsia="Meiryo UI" w:hAnsi="Arial" w:cs="Courier New"/>
      <w:sz w:val="21"/>
      <w:szCs w:val="24"/>
      <w:lang w:eastAsia="ja-JP"/>
    </w:rPr>
  </w:style>
  <w:style w:type="character" w:styleId="UnresolvedMention">
    <w:name w:val="Unresolved Mention"/>
    <w:basedOn w:val="DefaultParagraphFont"/>
    <w:uiPriority w:val="99"/>
    <w:semiHidden/>
    <w:unhideWhenUsed/>
    <w:rsid w:val="006F0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5969">
      <w:bodyDiv w:val="1"/>
      <w:marLeft w:val="0"/>
      <w:marRight w:val="0"/>
      <w:marTop w:val="0"/>
      <w:marBottom w:val="0"/>
      <w:divBdr>
        <w:top w:val="none" w:sz="0" w:space="0" w:color="auto"/>
        <w:left w:val="none" w:sz="0" w:space="0" w:color="auto"/>
        <w:bottom w:val="none" w:sz="0" w:space="0" w:color="auto"/>
        <w:right w:val="none" w:sz="0" w:space="0" w:color="auto"/>
      </w:divBdr>
    </w:div>
    <w:div w:id="115371675">
      <w:bodyDiv w:val="1"/>
      <w:marLeft w:val="0"/>
      <w:marRight w:val="0"/>
      <w:marTop w:val="0"/>
      <w:marBottom w:val="0"/>
      <w:divBdr>
        <w:top w:val="none" w:sz="0" w:space="0" w:color="auto"/>
        <w:left w:val="none" w:sz="0" w:space="0" w:color="auto"/>
        <w:bottom w:val="none" w:sz="0" w:space="0" w:color="auto"/>
        <w:right w:val="none" w:sz="0" w:space="0" w:color="auto"/>
      </w:divBdr>
    </w:div>
    <w:div w:id="232545404">
      <w:bodyDiv w:val="1"/>
      <w:marLeft w:val="0"/>
      <w:marRight w:val="0"/>
      <w:marTop w:val="0"/>
      <w:marBottom w:val="0"/>
      <w:divBdr>
        <w:top w:val="none" w:sz="0" w:space="0" w:color="auto"/>
        <w:left w:val="none" w:sz="0" w:space="0" w:color="auto"/>
        <w:bottom w:val="none" w:sz="0" w:space="0" w:color="auto"/>
        <w:right w:val="none" w:sz="0" w:space="0" w:color="auto"/>
      </w:divBdr>
    </w:div>
    <w:div w:id="417291991">
      <w:bodyDiv w:val="1"/>
      <w:marLeft w:val="0"/>
      <w:marRight w:val="0"/>
      <w:marTop w:val="0"/>
      <w:marBottom w:val="0"/>
      <w:divBdr>
        <w:top w:val="none" w:sz="0" w:space="0" w:color="auto"/>
        <w:left w:val="none" w:sz="0" w:space="0" w:color="auto"/>
        <w:bottom w:val="none" w:sz="0" w:space="0" w:color="auto"/>
        <w:right w:val="none" w:sz="0" w:space="0" w:color="auto"/>
      </w:divBdr>
    </w:div>
    <w:div w:id="498691700">
      <w:bodyDiv w:val="1"/>
      <w:marLeft w:val="0"/>
      <w:marRight w:val="0"/>
      <w:marTop w:val="0"/>
      <w:marBottom w:val="0"/>
      <w:divBdr>
        <w:top w:val="none" w:sz="0" w:space="0" w:color="auto"/>
        <w:left w:val="none" w:sz="0" w:space="0" w:color="auto"/>
        <w:bottom w:val="none" w:sz="0" w:space="0" w:color="auto"/>
        <w:right w:val="none" w:sz="0" w:space="0" w:color="auto"/>
      </w:divBdr>
    </w:div>
    <w:div w:id="510686644">
      <w:bodyDiv w:val="1"/>
      <w:marLeft w:val="0"/>
      <w:marRight w:val="0"/>
      <w:marTop w:val="0"/>
      <w:marBottom w:val="0"/>
      <w:divBdr>
        <w:top w:val="none" w:sz="0" w:space="0" w:color="auto"/>
        <w:left w:val="none" w:sz="0" w:space="0" w:color="auto"/>
        <w:bottom w:val="none" w:sz="0" w:space="0" w:color="auto"/>
        <w:right w:val="none" w:sz="0" w:space="0" w:color="auto"/>
      </w:divBdr>
    </w:div>
    <w:div w:id="854534058">
      <w:bodyDiv w:val="1"/>
      <w:marLeft w:val="0"/>
      <w:marRight w:val="0"/>
      <w:marTop w:val="0"/>
      <w:marBottom w:val="0"/>
      <w:divBdr>
        <w:top w:val="none" w:sz="0" w:space="0" w:color="auto"/>
        <w:left w:val="none" w:sz="0" w:space="0" w:color="auto"/>
        <w:bottom w:val="none" w:sz="0" w:space="0" w:color="auto"/>
        <w:right w:val="none" w:sz="0" w:space="0" w:color="auto"/>
      </w:divBdr>
    </w:div>
    <w:div w:id="943415656">
      <w:bodyDiv w:val="1"/>
      <w:marLeft w:val="0"/>
      <w:marRight w:val="0"/>
      <w:marTop w:val="0"/>
      <w:marBottom w:val="0"/>
      <w:divBdr>
        <w:top w:val="none" w:sz="0" w:space="0" w:color="auto"/>
        <w:left w:val="none" w:sz="0" w:space="0" w:color="auto"/>
        <w:bottom w:val="none" w:sz="0" w:space="0" w:color="auto"/>
        <w:right w:val="none" w:sz="0" w:space="0" w:color="auto"/>
      </w:divBdr>
    </w:div>
    <w:div w:id="966005458">
      <w:bodyDiv w:val="1"/>
      <w:marLeft w:val="0"/>
      <w:marRight w:val="0"/>
      <w:marTop w:val="0"/>
      <w:marBottom w:val="0"/>
      <w:divBdr>
        <w:top w:val="none" w:sz="0" w:space="0" w:color="auto"/>
        <w:left w:val="none" w:sz="0" w:space="0" w:color="auto"/>
        <w:bottom w:val="none" w:sz="0" w:space="0" w:color="auto"/>
        <w:right w:val="none" w:sz="0" w:space="0" w:color="auto"/>
      </w:divBdr>
    </w:div>
    <w:div w:id="1033313479">
      <w:bodyDiv w:val="1"/>
      <w:marLeft w:val="0"/>
      <w:marRight w:val="0"/>
      <w:marTop w:val="0"/>
      <w:marBottom w:val="0"/>
      <w:divBdr>
        <w:top w:val="none" w:sz="0" w:space="0" w:color="auto"/>
        <w:left w:val="none" w:sz="0" w:space="0" w:color="auto"/>
        <w:bottom w:val="none" w:sz="0" w:space="0" w:color="auto"/>
        <w:right w:val="none" w:sz="0" w:space="0" w:color="auto"/>
      </w:divBdr>
    </w:div>
    <w:div w:id="1222910292">
      <w:bodyDiv w:val="1"/>
      <w:marLeft w:val="0"/>
      <w:marRight w:val="0"/>
      <w:marTop w:val="0"/>
      <w:marBottom w:val="0"/>
      <w:divBdr>
        <w:top w:val="none" w:sz="0" w:space="0" w:color="auto"/>
        <w:left w:val="none" w:sz="0" w:space="0" w:color="auto"/>
        <w:bottom w:val="none" w:sz="0" w:space="0" w:color="auto"/>
        <w:right w:val="none" w:sz="0" w:space="0" w:color="auto"/>
      </w:divBdr>
      <w:divsChild>
        <w:div w:id="450443984">
          <w:marLeft w:val="0"/>
          <w:marRight w:val="0"/>
          <w:marTop w:val="0"/>
          <w:marBottom w:val="0"/>
          <w:divBdr>
            <w:top w:val="none" w:sz="0" w:space="0" w:color="auto"/>
            <w:left w:val="none" w:sz="0" w:space="0" w:color="auto"/>
            <w:bottom w:val="none" w:sz="0" w:space="0" w:color="auto"/>
            <w:right w:val="none" w:sz="0" w:space="0" w:color="auto"/>
          </w:divBdr>
        </w:div>
      </w:divsChild>
    </w:div>
    <w:div w:id="1239973523">
      <w:bodyDiv w:val="1"/>
      <w:marLeft w:val="0"/>
      <w:marRight w:val="0"/>
      <w:marTop w:val="0"/>
      <w:marBottom w:val="0"/>
      <w:divBdr>
        <w:top w:val="none" w:sz="0" w:space="0" w:color="auto"/>
        <w:left w:val="none" w:sz="0" w:space="0" w:color="auto"/>
        <w:bottom w:val="none" w:sz="0" w:space="0" w:color="auto"/>
        <w:right w:val="none" w:sz="0" w:space="0" w:color="auto"/>
      </w:divBdr>
    </w:div>
    <w:div w:id="1342471810">
      <w:bodyDiv w:val="1"/>
      <w:marLeft w:val="0"/>
      <w:marRight w:val="0"/>
      <w:marTop w:val="0"/>
      <w:marBottom w:val="0"/>
      <w:divBdr>
        <w:top w:val="none" w:sz="0" w:space="0" w:color="auto"/>
        <w:left w:val="none" w:sz="0" w:space="0" w:color="auto"/>
        <w:bottom w:val="none" w:sz="0" w:space="0" w:color="auto"/>
        <w:right w:val="none" w:sz="0" w:space="0" w:color="auto"/>
      </w:divBdr>
    </w:div>
    <w:div w:id="1362976552">
      <w:bodyDiv w:val="1"/>
      <w:marLeft w:val="0"/>
      <w:marRight w:val="0"/>
      <w:marTop w:val="0"/>
      <w:marBottom w:val="0"/>
      <w:divBdr>
        <w:top w:val="none" w:sz="0" w:space="0" w:color="auto"/>
        <w:left w:val="none" w:sz="0" w:space="0" w:color="auto"/>
        <w:bottom w:val="none" w:sz="0" w:space="0" w:color="auto"/>
        <w:right w:val="none" w:sz="0" w:space="0" w:color="auto"/>
      </w:divBdr>
    </w:div>
    <w:div w:id="1952007265">
      <w:bodyDiv w:val="1"/>
      <w:marLeft w:val="0"/>
      <w:marRight w:val="0"/>
      <w:marTop w:val="0"/>
      <w:marBottom w:val="0"/>
      <w:divBdr>
        <w:top w:val="none" w:sz="0" w:space="0" w:color="auto"/>
        <w:left w:val="none" w:sz="0" w:space="0" w:color="auto"/>
        <w:bottom w:val="none" w:sz="0" w:space="0" w:color="auto"/>
        <w:right w:val="none" w:sz="0" w:space="0" w:color="auto"/>
      </w:divBdr>
    </w:div>
    <w:div w:id="205450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pr@sony.com" TargetMode="External"/><Relationship Id="rId13" Type="http://schemas.openxmlformats.org/officeDocument/2006/relationships/hyperlink" Target="https://apps.apple.com/us/app/visual-story/id152922539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ony.com/new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lphauniverse.com" TargetMode="External"/><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l7NWUiioVgk"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_____@sony.com" TargetMode="External"/><Relationship Id="rId14" Type="http://schemas.openxmlformats.org/officeDocument/2006/relationships/hyperlink" Target="https://imagingedge.sony.net/en-us/visualstory.html"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5FC3-40E2-4D5F-B41E-06A9C818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4424</TotalTime>
  <Pages>2</Pages>
  <Words>633</Words>
  <Characters>3612</Characters>
  <Application>Microsoft Office Word</Application>
  <DocSecurity>0</DocSecurity>
  <Lines>30</Lines>
  <Paragraphs>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Mizuki, Caroline</dc:creator>
  <cp:keywords/>
  <dc:description/>
  <cp:lastModifiedBy>Mizuki, Caroline</cp:lastModifiedBy>
  <cp:revision>3</cp:revision>
  <dcterms:created xsi:type="dcterms:W3CDTF">2021-03-26T19:19:00Z</dcterms:created>
  <dcterms:modified xsi:type="dcterms:W3CDTF">2021-03-29T21:07:00Z</dcterms:modified>
</cp:coreProperties>
</file>