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D22518" w:rsidRDefault="00C8287B" w:rsidP="00F23D7C">
      <w:pPr>
        <w:pStyle w:val="Kop2"/>
        <w:spacing w:line="360" w:lineRule="auto"/>
        <w:rPr>
          <w:rFonts w:ascii="Arial" w:eastAsiaTheme="minorEastAsia" w:hAnsi="Arial" w:cs="Arial"/>
          <w:color w:val="000000" w:themeColor="text1"/>
          <w:sz w:val="20"/>
          <w:szCs w:val="20"/>
        </w:rPr>
      </w:pPr>
    </w:p>
    <w:p w14:paraId="24698C24" w14:textId="4D55D034" w:rsidR="00D311BE" w:rsidRPr="00D311BE" w:rsidRDefault="00D311BE" w:rsidP="00D311BE">
      <w:pPr>
        <w:spacing w:after="240" w:line="360" w:lineRule="auto"/>
        <w:rPr>
          <w:rFonts w:ascii="Arial" w:eastAsia="Times New Roman" w:hAnsi="Arial" w:cs="Arial"/>
          <w:b/>
          <w:bCs/>
          <w:sz w:val="32"/>
          <w:szCs w:val="32"/>
          <w:lang w:val="da" w:eastAsia="en-US"/>
        </w:rPr>
      </w:pPr>
      <w:r w:rsidRPr="00D311BE">
        <w:rPr>
          <w:rFonts w:ascii="Arial" w:eastAsia="Times New Roman" w:hAnsi="Arial" w:cs="Arial"/>
          <w:b/>
          <w:bCs/>
          <w:sz w:val="32"/>
          <w:szCs w:val="32"/>
          <w:lang w:val="da" w:eastAsia="en-US"/>
        </w:rPr>
        <w:t>Nye initiativer hjælper eneloop med at fortsætte sin positive indvirkning</w:t>
      </w:r>
    </w:p>
    <w:p w14:paraId="021C7316" w14:textId="1A65D404" w:rsidR="00BD50A1" w:rsidRDefault="00D311BE" w:rsidP="00D311BE">
      <w:pPr>
        <w:spacing w:line="360" w:lineRule="auto"/>
        <w:rPr>
          <w:rFonts w:ascii="Arial" w:hAnsi="Arial" w:cs="Arial"/>
          <w:b/>
          <w:bCs/>
          <w:color w:val="4F81BD" w:themeColor="accent1"/>
          <w:szCs w:val="20"/>
          <w:lang w:val="nl-BE"/>
        </w:rPr>
      </w:pPr>
      <w:proofErr w:type="spellStart"/>
      <w:r w:rsidRPr="00D311BE">
        <w:rPr>
          <w:rFonts w:ascii="Arial" w:eastAsia="Calibri" w:hAnsi="Arial" w:cs="Arial"/>
          <w:b/>
          <w:bCs/>
          <w:i/>
          <w:sz w:val="20"/>
          <w:szCs w:val="20"/>
          <w:lang w:val="da" w:eastAsia="en-US"/>
        </w:rPr>
        <w:t>Zellik</w:t>
      </w:r>
      <w:proofErr w:type="spellEnd"/>
      <w:r w:rsidRPr="00D311BE">
        <w:rPr>
          <w:rFonts w:ascii="Arial" w:eastAsia="Calibri" w:hAnsi="Arial" w:cs="Arial"/>
          <w:b/>
          <w:bCs/>
          <w:i/>
          <w:sz w:val="20"/>
          <w:szCs w:val="20"/>
          <w:lang w:val="da" w:eastAsia="en-US"/>
        </w:rPr>
        <w:t>, 17. februar 2019</w:t>
      </w:r>
      <w:r w:rsidRPr="00D311BE">
        <w:rPr>
          <w:rFonts w:ascii="Arial" w:eastAsia="Calibri" w:hAnsi="Arial" w:cs="Arial"/>
          <w:b/>
          <w:bCs/>
          <w:sz w:val="20"/>
          <w:szCs w:val="20"/>
          <w:lang w:val="da" w:eastAsia="en-US"/>
        </w:rPr>
        <w:t xml:space="preserve"> - Panasonics bæredygtige batterimærke, eneloop, og dets grønne budskab er ved at få fart med en række nyligt annoncerede initiativer, der sættes i gang inden længe.</w:t>
      </w:r>
    </w:p>
    <w:p w14:paraId="254D4701" w14:textId="77777777" w:rsidR="00D311BE" w:rsidRDefault="00D311BE" w:rsidP="00D311BE">
      <w:pPr>
        <w:widowControl w:val="0"/>
        <w:autoSpaceDE w:val="0"/>
        <w:autoSpaceDN w:val="0"/>
        <w:adjustRightInd w:val="0"/>
        <w:spacing w:line="360" w:lineRule="auto"/>
        <w:outlineLvl w:val="0"/>
        <w:rPr>
          <w:rFonts w:ascii="Arial" w:hAnsi="Arial" w:cs="Arial"/>
          <w:color w:val="000000" w:themeColor="text1"/>
          <w:sz w:val="20"/>
          <w:szCs w:val="20"/>
          <w:lang w:val="da"/>
        </w:rPr>
      </w:pPr>
    </w:p>
    <w:p w14:paraId="47CBFF92" w14:textId="20A9BD31" w:rsidR="00D311BE" w:rsidRDefault="00D311BE" w:rsidP="00D311BE">
      <w:pPr>
        <w:widowControl w:val="0"/>
        <w:autoSpaceDE w:val="0"/>
        <w:autoSpaceDN w:val="0"/>
        <w:adjustRightInd w:val="0"/>
        <w:spacing w:line="360" w:lineRule="auto"/>
        <w:outlineLvl w:val="0"/>
        <w:rPr>
          <w:rFonts w:ascii="Arial" w:hAnsi="Arial" w:cs="Arial"/>
          <w:color w:val="000000" w:themeColor="text1"/>
          <w:sz w:val="20"/>
          <w:szCs w:val="20"/>
          <w:lang w:val="da"/>
        </w:rPr>
      </w:pPr>
      <w:r w:rsidRPr="00D311BE">
        <w:rPr>
          <w:rFonts w:ascii="Arial" w:hAnsi="Arial" w:cs="Arial"/>
          <w:color w:val="000000" w:themeColor="text1"/>
          <w:sz w:val="20"/>
          <w:szCs w:val="20"/>
          <w:lang w:val="da"/>
        </w:rPr>
        <w:t>Panasonics eneloop-serie tilbyder færdige genopladelige batterier, der er blevet populære på grund af deres grønnere fodaftryk og høje niveau af kvalitet og pålidelighed. De pålidelige batterier, som fremstilles i Japan, forlades med solenergi og kan bruges op til 2.100 gange (afhængigt af batteritypen). De bruges over hele verden i både personlige og professionelle opsætninger og er et mere omkostningseffektivt og miljøvenligt alternativ til engangsbatterier.</w:t>
      </w:r>
    </w:p>
    <w:p w14:paraId="2ACBD3BF" w14:textId="77777777" w:rsidR="00D311BE" w:rsidRPr="00D311BE" w:rsidRDefault="00D311BE" w:rsidP="00D311BE">
      <w:pPr>
        <w:widowControl w:val="0"/>
        <w:autoSpaceDE w:val="0"/>
        <w:autoSpaceDN w:val="0"/>
        <w:adjustRightInd w:val="0"/>
        <w:spacing w:line="360" w:lineRule="auto"/>
        <w:outlineLvl w:val="0"/>
        <w:rPr>
          <w:rFonts w:ascii="Arial" w:hAnsi="Arial" w:cs="Arial"/>
          <w:bCs/>
          <w:color w:val="000000" w:themeColor="text1"/>
          <w:sz w:val="20"/>
          <w:szCs w:val="20"/>
          <w:lang w:val="nl-BE"/>
        </w:rPr>
      </w:pPr>
    </w:p>
    <w:p w14:paraId="7818722E" w14:textId="77777777" w:rsidR="00D311BE" w:rsidRPr="00D311BE" w:rsidRDefault="00D311BE" w:rsidP="00D311BE">
      <w:pPr>
        <w:widowControl w:val="0"/>
        <w:autoSpaceDE w:val="0"/>
        <w:autoSpaceDN w:val="0"/>
        <w:adjustRightInd w:val="0"/>
        <w:spacing w:line="360" w:lineRule="auto"/>
        <w:contextualSpacing/>
        <w:outlineLvl w:val="0"/>
        <w:rPr>
          <w:rFonts w:ascii="Arial" w:hAnsi="Arial" w:cs="Arial"/>
          <w:b/>
          <w:bCs/>
          <w:color w:val="000000" w:themeColor="text1"/>
          <w:sz w:val="20"/>
          <w:szCs w:val="20"/>
          <w:lang w:val="nl-BE"/>
        </w:rPr>
      </w:pPr>
      <w:r w:rsidRPr="00D311BE">
        <w:rPr>
          <w:rFonts w:ascii="Arial" w:hAnsi="Arial" w:cs="Arial"/>
          <w:b/>
          <w:bCs/>
          <w:color w:val="000000" w:themeColor="text1"/>
          <w:sz w:val="20"/>
          <w:szCs w:val="20"/>
          <w:lang w:val="da"/>
        </w:rPr>
        <w:t>En tilfreds kunde</w:t>
      </w:r>
    </w:p>
    <w:p w14:paraId="5CE14F5D" w14:textId="68872325" w:rsidR="00D311BE" w:rsidRDefault="00D311BE" w:rsidP="00D311BE">
      <w:pPr>
        <w:widowControl w:val="0"/>
        <w:autoSpaceDE w:val="0"/>
        <w:autoSpaceDN w:val="0"/>
        <w:adjustRightInd w:val="0"/>
        <w:spacing w:line="360" w:lineRule="auto"/>
        <w:outlineLvl w:val="0"/>
        <w:rPr>
          <w:rFonts w:ascii="Arial" w:hAnsi="Arial" w:cs="Arial"/>
          <w:color w:val="000000" w:themeColor="text1"/>
          <w:sz w:val="20"/>
          <w:szCs w:val="20"/>
          <w:lang w:val="da"/>
        </w:rPr>
      </w:pPr>
      <w:r w:rsidRPr="00D311BE">
        <w:rPr>
          <w:rFonts w:ascii="Arial" w:hAnsi="Arial" w:cs="Arial"/>
          <w:color w:val="000000" w:themeColor="text1"/>
          <w:sz w:val="20"/>
          <w:szCs w:val="20"/>
          <w:lang w:val="da"/>
        </w:rPr>
        <w:t xml:space="preserve">Som en officiel partner for </w:t>
      </w:r>
      <w:proofErr w:type="spellStart"/>
      <w:r w:rsidRPr="00D311BE">
        <w:rPr>
          <w:rFonts w:ascii="Arial" w:hAnsi="Arial" w:cs="Arial"/>
          <w:color w:val="000000" w:themeColor="text1"/>
          <w:sz w:val="20"/>
          <w:szCs w:val="20"/>
          <w:lang w:val="da"/>
        </w:rPr>
        <w:t>Cirque</w:t>
      </w:r>
      <w:proofErr w:type="spellEnd"/>
      <w:r w:rsidRPr="00D311BE">
        <w:rPr>
          <w:rFonts w:ascii="Arial" w:hAnsi="Arial" w:cs="Arial"/>
          <w:color w:val="000000" w:themeColor="text1"/>
          <w:sz w:val="20"/>
          <w:szCs w:val="20"/>
          <w:lang w:val="da"/>
        </w:rPr>
        <w:t xml:space="preserve"> Du Soleil® har eneloop gjort et positivt indtryk som en del af </w:t>
      </w:r>
      <w:proofErr w:type="spellStart"/>
      <w:r w:rsidRPr="00D311BE">
        <w:rPr>
          <w:rFonts w:ascii="Arial" w:hAnsi="Arial" w:cs="Arial"/>
          <w:color w:val="000000" w:themeColor="text1"/>
          <w:sz w:val="20"/>
          <w:szCs w:val="20"/>
          <w:lang w:val="da"/>
        </w:rPr>
        <w:t>Cirque</w:t>
      </w:r>
      <w:proofErr w:type="spellEnd"/>
      <w:r w:rsidRPr="00D311BE">
        <w:rPr>
          <w:rFonts w:ascii="Arial" w:hAnsi="Arial" w:cs="Arial"/>
          <w:color w:val="000000" w:themeColor="text1"/>
          <w:sz w:val="20"/>
          <w:szCs w:val="20"/>
          <w:lang w:val="da"/>
        </w:rPr>
        <w:t xml:space="preserve"> Du Soleil® TOTEM-turnéen. Lydtekniker, Stephen Mendi udtaler: "Vi er mere end tilfredse med eneloop-batterierne, da de har en fantastisk kapacitet til at blive opladet og afladet. Sammenlignet med andre mærker, holder de deres opladning meget godt, selv med tiden når de ikke bruges. Vi vil fortsætte med at bruge eneloop i meget lang tid".</w:t>
      </w:r>
    </w:p>
    <w:p w14:paraId="1275630E" w14:textId="77777777" w:rsidR="00D311BE" w:rsidRPr="00D311BE" w:rsidRDefault="00D311BE" w:rsidP="00D311BE">
      <w:pPr>
        <w:widowControl w:val="0"/>
        <w:autoSpaceDE w:val="0"/>
        <w:autoSpaceDN w:val="0"/>
        <w:adjustRightInd w:val="0"/>
        <w:spacing w:line="360" w:lineRule="auto"/>
        <w:outlineLvl w:val="0"/>
        <w:rPr>
          <w:rFonts w:ascii="Arial" w:hAnsi="Arial" w:cs="Arial"/>
          <w:bCs/>
          <w:color w:val="000000" w:themeColor="text1"/>
          <w:sz w:val="20"/>
          <w:szCs w:val="20"/>
          <w:lang w:val="nl-BE"/>
        </w:rPr>
      </w:pPr>
    </w:p>
    <w:p w14:paraId="4AAE77FA" w14:textId="77777777" w:rsidR="00D311BE" w:rsidRPr="00D311BE" w:rsidRDefault="00D311BE" w:rsidP="00D311BE">
      <w:pPr>
        <w:widowControl w:val="0"/>
        <w:autoSpaceDE w:val="0"/>
        <w:autoSpaceDN w:val="0"/>
        <w:adjustRightInd w:val="0"/>
        <w:spacing w:line="360" w:lineRule="auto"/>
        <w:contextualSpacing/>
        <w:outlineLvl w:val="0"/>
        <w:rPr>
          <w:rFonts w:ascii="Arial" w:hAnsi="Arial" w:cs="Arial"/>
          <w:b/>
          <w:bCs/>
          <w:color w:val="000000" w:themeColor="text1"/>
          <w:sz w:val="20"/>
          <w:szCs w:val="20"/>
          <w:lang w:val="nl-BE"/>
        </w:rPr>
      </w:pPr>
      <w:r w:rsidRPr="00D311BE">
        <w:rPr>
          <w:rFonts w:ascii="Arial" w:hAnsi="Arial" w:cs="Arial"/>
          <w:b/>
          <w:bCs/>
          <w:color w:val="000000" w:themeColor="text1"/>
          <w:sz w:val="20"/>
          <w:szCs w:val="20"/>
          <w:lang w:val="da"/>
        </w:rPr>
        <w:t>De seneste udviklinger</w:t>
      </w:r>
    </w:p>
    <w:p w14:paraId="223D9FD1" w14:textId="24B7CE27" w:rsidR="00D311BE" w:rsidRDefault="00D311BE" w:rsidP="00D311BE">
      <w:pPr>
        <w:widowControl w:val="0"/>
        <w:autoSpaceDE w:val="0"/>
        <w:autoSpaceDN w:val="0"/>
        <w:adjustRightInd w:val="0"/>
        <w:spacing w:line="360" w:lineRule="auto"/>
        <w:outlineLvl w:val="0"/>
        <w:rPr>
          <w:rFonts w:ascii="Arial" w:hAnsi="Arial" w:cs="Arial"/>
          <w:color w:val="000000" w:themeColor="text1"/>
          <w:sz w:val="20"/>
          <w:szCs w:val="20"/>
          <w:lang w:val="da"/>
        </w:rPr>
      </w:pPr>
      <w:r w:rsidRPr="00D311BE">
        <w:rPr>
          <w:rFonts w:ascii="Arial" w:hAnsi="Arial" w:cs="Arial"/>
          <w:color w:val="000000" w:themeColor="text1"/>
          <w:sz w:val="20"/>
          <w:szCs w:val="20"/>
          <w:lang w:val="da"/>
        </w:rPr>
        <w:t>Panasonic er kommet med nogle nylige annonceringer i forhold til yderligere tilbud som en del af eneloop-serien. Desuden vil virksomheden lancere en kampagne for at indsamle penge til ikke-statslige organisationer (NGO'er) og for at sprede eneloops budskab: "Et bedre liv, en bedre verden". De underliggende budskaber fremhæver bevarelsen af jordens skønhed ved at genoverveje, hvordan verden forbruger produkter, ved hjælp af genopladelige batterier, der er bedre for miljøet og for Moder Natur.</w:t>
      </w:r>
    </w:p>
    <w:p w14:paraId="3A6C64A4" w14:textId="77777777" w:rsidR="00D311BE" w:rsidRPr="00D311BE" w:rsidRDefault="00D311BE" w:rsidP="00D311BE">
      <w:pPr>
        <w:widowControl w:val="0"/>
        <w:autoSpaceDE w:val="0"/>
        <w:autoSpaceDN w:val="0"/>
        <w:adjustRightInd w:val="0"/>
        <w:spacing w:line="360" w:lineRule="auto"/>
        <w:outlineLvl w:val="0"/>
        <w:rPr>
          <w:rFonts w:ascii="Arial" w:hAnsi="Arial" w:cs="Arial"/>
          <w:bCs/>
          <w:color w:val="000000" w:themeColor="text1"/>
          <w:sz w:val="20"/>
          <w:szCs w:val="20"/>
          <w:lang w:val="nl-BE"/>
        </w:rPr>
      </w:pPr>
    </w:p>
    <w:p w14:paraId="3128E147" w14:textId="77777777" w:rsidR="00D311BE" w:rsidRPr="00D311BE" w:rsidRDefault="00D311BE" w:rsidP="00D311BE">
      <w:pPr>
        <w:widowControl w:val="0"/>
        <w:autoSpaceDE w:val="0"/>
        <w:autoSpaceDN w:val="0"/>
        <w:adjustRightInd w:val="0"/>
        <w:spacing w:line="360" w:lineRule="auto"/>
        <w:contextualSpacing/>
        <w:outlineLvl w:val="0"/>
        <w:rPr>
          <w:rFonts w:ascii="Arial" w:hAnsi="Arial" w:cs="Arial"/>
          <w:b/>
          <w:bCs/>
          <w:color w:val="000000" w:themeColor="text1"/>
          <w:sz w:val="20"/>
          <w:szCs w:val="20"/>
          <w:lang w:val="nl-BE"/>
        </w:rPr>
      </w:pPr>
      <w:r w:rsidRPr="00D311BE">
        <w:rPr>
          <w:rFonts w:ascii="Arial" w:hAnsi="Arial" w:cs="Arial"/>
          <w:b/>
          <w:bCs/>
          <w:color w:val="000000" w:themeColor="text1"/>
          <w:sz w:val="20"/>
          <w:szCs w:val="20"/>
          <w:lang w:val="da"/>
        </w:rPr>
        <w:t>Reduceret affald</w:t>
      </w:r>
    </w:p>
    <w:p w14:paraId="08573E28" w14:textId="6B5DC370" w:rsidR="00D311BE" w:rsidRDefault="00D311BE" w:rsidP="00D311BE">
      <w:pPr>
        <w:widowControl w:val="0"/>
        <w:autoSpaceDE w:val="0"/>
        <w:autoSpaceDN w:val="0"/>
        <w:adjustRightInd w:val="0"/>
        <w:spacing w:line="360" w:lineRule="auto"/>
        <w:outlineLvl w:val="0"/>
        <w:rPr>
          <w:rFonts w:ascii="Arial" w:hAnsi="Arial" w:cs="Arial"/>
          <w:color w:val="000000" w:themeColor="text1"/>
          <w:sz w:val="20"/>
          <w:szCs w:val="20"/>
          <w:lang w:val="da"/>
        </w:rPr>
      </w:pPr>
      <w:r w:rsidRPr="00D311BE">
        <w:rPr>
          <w:rFonts w:ascii="Arial" w:hAnsi="Arial" w:cs="Arial"/>
          <w:color w:val="000000" w:themeColor="text1"/>
          <w:sz w:val="20"/>
          <w:szCs w:val="20"/>
          <w:lang w:val="da"/>
        </w:rPr>
        <w:t>Panasonic har introduceret en ny holdbar, genanvendelig emballage til eneloop-serien, som i øjeblikket kun er tilgængelig online. Den nye emballage, som er fremstillet af genanvendt PET, er et alternativ til den originale emballage til engangsbrug. Dette vil medvirke til at reducere mængden af affald, der ender på lossepladsen. Den robuste nye emballage fungerer som et opbevaringshus, der er nyttigt både i hjemmet og på kontoret.</w:t>
      </w:r>
    </w:p>
    <w:p w14:paraId="071F940E" w14:textId="75241C17" w:rsidR="00D311BE" w:rsidRDefault="00D311BE" w:rsidP="00D311BE">
      <w:pPr>
        <w:widowControl w:val="0"/>
        <w:autoSpaceDE w:val="0"/>
        <w:autoSpaceDN w:val="0"/>
        <w:adjustRightInd w:val="0"/>
        <w:spacing w:line="360" w:lineRule="auto"/>
        <w:outlineLvl w:val="0"/>
        <w:rPr>
          <w:rFonts w:ascii="Arial" w:hAnsi="Arial" w:cs="Arial"/>
          <w:bCs/>
          <w:color w:val="000000" w:themeColor="text1"/>
          <w:sz w:val="20"/>
          <w:szCs w:val="20"/>
          <w:lang w:val="nl-BE"/>
        </w:rPr>
      </w:pPr>
    </w:p>
    <w:p w14:paraId="055696C5" w14:textId="65E2B325" w:rsidR="00124438" w:rsidRDefault="00124438" w:rsidP="00D311BE">
      <w:pPr>
        <w:widowControl w:val="0"/>
        <w:autoSpaceDE w:val="0"/>
        <w:autoSpaceDN w:val="0"/>
        <w:adjustRightInd w:val="0"/>
        <w:spacing w:line="360" w:lineRule="auto"/>
        <w:outlineLvl w:val="0"/>
        <w:rPr>
          <w:rFonts w:ascii="Arial" w:hAnsi="Arial" w:cs="Arial"/>
          <w:bCs/>
          <w:color w:val="000000" w:themeColor="text1"/>
          <w:sz w:val="20"/>
          <w:szCs w:val="20"/>
          <w:lang w:val="nl-BE"/>
        </w:rPr>
      </w:pPr>
    </w:p>
    <w:p w14:paraId="44FF7965" w14:textId="77777777" w:rsidR="00124438" w:rsidRPr="00D311BE" w:rsidRDefault="00124438" w:rsidP="00D311BE">
      <w:pPr>
        <w:widowControl w:val="0"/>
        <w:autoSpaceDE w:val="0"/>
        <w:autoSpaceDN w:val="0"/>
        <w:adjustRightInd w:val="0"/>
        <w:spacing w:line="360" w:lineRule="auto"/>
        <w:outlineLvl w:val="0"/>
        <w:rPr>
          <w:rFonts w:ascii="Arial" w:hAnsi="Arial" w:cs="Arial"/>
          <w:bCs/>
          <w:color w:val="000000" w:themeColor="text1"/>
          <w:sz w:val="20"/>
          <w:szCs w:val="20"/>
          <w:lang w:val="nl-BE"/>
        </w:rPr>
      </w:pPr>
    </w:p>
    <w:p w14:paraId="15F84473" w14:textId="617F9402" w:rsidR="00D311BE" w:rsidRDefault="00D311BE" w:rsidP="00D311BE">
      <w:pPr>
        <w:widowControl w:val="0"/>
        <w:autoSpaceDE w:val="0"/>
        <w:autoSpaceDN w:val="0"/>
        <w:adjustRightInd w:val="0"/>
        <w:spacing w:line="360" w:lineRule="auto"/>
        <w:outlineLvl w:val="0"/>
        <w:rPr>
          <w:rFonts w:ascii="Arial" w:hAnsi="Arial" w:cs="Arial"/>
          <w:color w:val="000000" w:themeColor="text1"/>
          <w:sz w:val="20"/>
          <w:szCs w:val="20"/>
          <w:lang w:val="da"/>
        </w:rPr>
      </w:pPr>
      <w:r w:rsidRPr="00D311BE">
        <w:rPr>
          <w:rFonts w:ascii="Arial" w:hAnsi="Arial" w:cs="Arial"/>
          <w:b/>
          <w:bCs/>
          <w:color w:val="000000" w:themeColor="text1"/>
          <w:sz w:val="20"/>
          <w:szCs w:val="20"/>
          <w:lang w:val="da"/>
        </w:rPr>
        <w:lastRenderedPageBreak/>
        <w:t>Praktisk genopladning</w:t>
      </w:r>
      <w:r w:rsidRPr="00D311BE">
        <w:rPr>
          <w:rFonts w:ascii="Arial" w:hAnsi="Arial" w:cs="Arial"/>
          <w:color w:val="000000" w:themeColor="text1"/>
          <w:sz w:val="20"/>
          <w:szCs w:val="20"/>
          <w:lang w:val="da"/>
        </w:rPr>
        <w:br/>
        <w:t>En ny USB-oplader i lommestørrelse til eneloop-batterier blev lanceret i sidste uge. Den bærbare CC80-batterioplader har to åbninger til at oplade to batterier samtidig. Opladeren er kompakt og let, og den er bekvem for rejsende og dem, der konstant er på farten.</w:t>
      </w:r>
    </w:p>
    <w:p w14:paraId="765DF008" w14:textId="77777777" w:rsidR="00D311BE" w:rsidRPr="00D311BE" w:rsidRDefault="00D311BE" w:rsidP="00D311BE">
      <w:pPr>
        <w:widowControl w:val="0"/>
        <w:autoSpaceDE w:val="0"/>
        <w:autoSpaceDN w:val="0"/>
        <w:adjustRightInd w:val="0"/>
        <w:spacing w:line="360" w:lineRule="auto"/>
        <w:outlineLvl w:val="0"/>
        <w:rPr>
          <w:rFonts w:ascii="Arial" w:hAnsi="Arial" w:cs="Arial"/>
          <w:bCs/>
          <w:color w:val="000000" w:themeColor="text1"/>
          <w:sz w:val="20"/>
          <w:szCs w:val="20"/>
          <w:lang w:val="nl-BE"/>
        </w:rPr>
      </w:pPr>
    </w:p>
    <w:p w14:paraId="7066A0ED" w14:textId="77777777" w:rsidR="00D311BE" w:rsidRPr="00D311BE" w:rsidRDefault="00D311BE" w:rsidP="00D311BE">
      <w:pPr>
        <w:widowControl w:val="0"/>
        <w:autoSpaceDE w:val="0"/>
        <w:autoSpaceDN w:val="0"/>
        <w:adjustRightInd w:val="0"/>
        <w:spacing w:line="360" w:lineRule="auto"/>
        <w:contextualSpacing/>
        <w:outlineLvl w:val="0"/>
        <w:rPr>
          <w:rFonts w:ascii="Arial" w:hAnsi="Arial" w:cs="Arial"/>
          <w:b/>
          <w:bCs/>
          <w:color w:val="000000" w:themeColor="text1"/>
          <w:sz w:val="20"/>
          <w:szCs w:val="20"/>
          <w:lang w:val="en-US"/>
        </w:rPr>
      </w:pPr>
      <w:r w:rsidRPr="00D311BE">
        <w:rPr>
          <w:rFonts w:ascii="Arial" w:hAnsi="Arial" w:cs="Arial"/>
          <w:b/>
          <w:bCs/>
          <w:color w:val="000000" w:themeColor="text1"/>
          <w:sz w:val="20"/>
          <w:szCs w:val="20"/>
          <w:lang w:val="da"/>
        </w:rPr>
        <w:t>Vi giver tilbage til samfundet</w:t>
      </w:r>
    </w:p>
    <w:p w14:paraId="2C38AA4C" w14:textId="784ABFC2" w:rsidR="00D311BE" w:rsidRDefault="00D311BE" w:rsidP="00D311BE">
      <w:pPr>
        <w:widowControl w:val="0"/>
        <w:autoSpaceDE w:val="0"/>
        <w:autoSpaceDN w:val="0"/>
        <w:adjustRightInd w:val="0"/>
        <w:spacing w:line="360" w:lineRule="auto"/>
        <w:outlineLvl w:val="0"/>
        <w:rPr>
          <w:rFonts w:ascii="Arial" w:hAnsi="Arial" w:cs="Arial"/>
          <w:color w:val="000000" w:themeColor="text1"/>
          <w:sz w:val="20"/>
          <w:szCs w:val="20"/>
          <w:lang w:val="da"/>
        </w:rPr>
      </w:pPr>
      <w:r w:rsidRPr="00D311BE">
        <w:rPr>
          <w:rFonts w:ascii="Arial" w:hAnsi="Arial" w:cs="Arial"/>
          <w:color w:val="000000" w:themeColor="text1"/>
          <w:sz w:val="20"/>
          <w:szCs w:val="20"/>
          <w:lang w:val="da"/>
        </w:rPr>
        <w:t xml:space="preserve">Panasonic annoncerer også kampagnen "[RE]CHARGE </w:t>
      </w:r>
      <w:proofErr w:type="spellStart"/>
      <w:r w:rsidRPr="00D311BE">
        <w:rPr>
          <w:rFonts w:ascii="Arial" w:hAnsi="Arial" w:cs="Arial"/>
          <w:color w:val="000000" w:themeColor="text1"/>
          <w:sz w:val="20"/>
          <w:szCs w:val="20"/>
          <w:lang w:val="da"/>
        </w:rPr>
        <w:t>Activation</w:t>
      </w:r>
      <w:proofErr w:type="spellEnd"/>
      <w:r w:rsidRPr="00D311BE">
        <w:rPr>
          <w:rFonts w:ascii="Arial" w:hAnsi="Arial" w:cs="Arial"/>
          <w:color w:val="000000" w:themeColor="text1"/>
          <w:sz w:val="20"/>
          <w:szCs w:val="20"/>
          <w:lang w:val="da"/>
        </w:rPr>
        <w:t>", der har til formål at udødeliggøre planetens skønhed og sørge for, at den forbliver på den måde. Den 4-uger lange fotokampagne bestående af tre hold tager på en rejse gennem Europa. Kampagnen har til formål at indsamle penge til tre NGO'er, samtidig med at den øger bevidstheden om eneloops bæredygtighedstilgang.</w:t>
      </w:r>
    </w:p>
    <w:p w14:paraId="66AB5E26" w14:textId="77777777" w:rsidR="009C7864" w:rsidRPr="00D311BE" w:rsidRDefault="009C7864" w:rsidP="00D311BE">
      <w:pPr>
        <w:widowControl w:val="0"/>
        <w:autoSpaceDE w:val="0"/>
        <w:autoSpaceDN w:val="0"/>
        <w:adjustRightInd w:val="0"/>
        <w:spacing w:line="360" w:lineRule="auto"/>
        <w:outlineLvl w:val="0"/>
        <w:rPr>
          <w:rFonts w:ascii="Arial" w:hAnsi="Arial" w:cs="Arial"/>
          <w:bCs/>
          <w:color w:val="000000" w:themeColor="text1"/>
          <w:sz w:val="20"/>
          <w:szCs w:val="20"/>
          <w:lang w:val="nl-BE"/>
        </w:rPr>
      </w:pPr>
    </w:p>
    <w:p w14:paraId="6C30A847" w14:textId="77777777" w:rsidR="00124438" w:rsidRDefault="00D311BE" w:rsidP="00D311BE">
      <w:pPr>
        <w:widowControl w:val="0"/>
        <w:autoSpaceDE w:val="0"/>
        <w:autoSpaceDN w:val="0"/>
        <w:adjustRightInd w:val="0"/>
        <w:spacing w:line="360" w:lineRule="auto"/>
        <w:outlineLvl w:val="0"/>
        <w:rPr>
          <w:rFonts w:ascii="Arial" w:hAnsi="Arial" w:cs="Arial"/>
          <w:color w:val="000000" w:themeColor="text1"/>
          <w:sz w:val="20"/>
          <w:szCs w:val="20"/>
          <w:lang w:val="da"/>
        </w:rPr>
      </w:pPr>
      <w:r w:rsidRPr="00D311BE">
        <w:rPr>
          <w:rFonts w:ascii="Arial" w:hAnsi="Arial" w:cs="Arial"/>
          <w:color w:val="000000" w:themeColor="text1"/>
          <w:sz w:val="20"/>
          <w:szCs w:val="20"/>
          <w:lang w:val="da"/>
        </w:rPr>
        <w:t>Holdene vil tage billeder i henhold til otte forskellige temaer, der er udvalgt for at fremvise planetens mange skønheder. Hvert hold lægger deres bedste temabillede online, hvor offentligheden kan "synes godt om" dem. Jo flere "synes godt om" der genereres, desto flere penge bliver der indsamlet til den dedikerede NGO. Derudover vil turen også foregå i elbiler.</w:t>
      </w:r>
    </w:p>
    <w:p w14:paraId="27BEEF6C" w14:textId="77777777" w:rsidR="00124438" w:rsidRDefault="00124438" w:rsidP="00D311BE">
      <w:pPr>
        <w:widowControl w:val="0"/>
        <w:autoSpaceDE w:val="0"/>
        <w:autoSpaceDN w:val="0"/>
        <w:adjustRightInd w:val="0"/>
        <w:spacing w:line="360" w:lineRule="auto"/>
        <w:outlineLvl w:val="0"/>
        <w:rPr>
          <w:rFonts w:ascii="Arial" w:hAnsi="Arial" w:cs="Arial"/>
          <w:color w:val="000000" w:themeColor="text1"/>
          <w:sz w:val="20"/>
          <w:szCs w:val="20"/>
          <w:lang w:val="da"/>
        </w:rPr>
      </w:pPr>
    </w:p>
    <w:p w14:paraId="14E9E560" w14:textId="6CA9E69F" w:rsidR="00D311BE" w:rsidRPr="00D311BE" w:rsidRDefault="00184747" w:rsidP="00D311BE">
      <w:pPr>
        <w:widowControl w:val="0"/>
        <w:autoSpaceDE w:val="0"/>
        <w:autoSpaceDN w:val="0"/>
        <w:adjustRightInd w:val="0"/>
        <w:spacing w:line="360" w:lineRule="auto"/>
        <w:outlineLvl w:val="0"/>
        <w:rPr>
          <w:rFonts w:ascii="Arial" w:hAnsi="Arial" w:cs="Arial"/>
          <w:bCs/>
          <w:color w:val="000000" w:themeColor="text1"/>
          <w:sz w:val="20"/>
          <w:szCs w:val="20"/>
        </w:rPr>
        <w:sectPr w:rsidR="00D311BE" w:rsidRPr="00D311BE">
          <w:headerReference w:type="even" r:id="rId8"/>
          <w:headerReference w:type="default" r:id="rId9"/>
          <w:headerReference w:type="first" r:id="rId10"/>
          <w:pgSz w:w="11900" w:h="16840"/>
          <w:pgMar w:top="1440" w:right="1440" w:bottom="1440" w:left="1440" w:header="708" w:footer="708" w:gutter="0"/>
          <w:pgNumType w:start="1"/>
          <w:cols w:space="720"/>
          <w:titlePg/>
        </w:sectPr>
      </w:pPr>
      <w:r>
        <w:rPr>
          <w:rFonts w:ascii="Arial" w:hAnsi="Arial" w:cs="Arial"/>
          <w:bCs/>
          <w:noProof/>
          <w:color w:val="000000" w:themeColor="text1"/>
          <w:sz w:val="20"/>
          <w:szCs w:val="20"/>
        </w:rPr>
        <w:drawing>
          <wp:inline distT="0" distB="0" distL="0" distR="0" wp14:anchorId="3AAFD8F7" wp14:editId="20C2CFC8">
            <wp:extent cx="5727700" cy="41287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 A3_eneloopKeyVisual_2019_HR.jpg"/>
                    <pic:cNvPicPr/>
                  </pic:nvPicPr>
                  <pic:blipFill>
                    <a:blip r:embed="rId11"/>
                    <a:stretch>
                      <a:fillRect/>
                    </a:stretch>
                  </pic:blipFill>
                  <pic:spPr>
                    <a:xfrm>
                      <a:off x="0" y="0"/>
                      <a:ext cx="5727700" cy="4128770"/>
                    </a:xfrm>
                    <a:prstGeom prst="rect">
                      <a:avLst/>
                    </a:prstGeom>
                  </pic:spPr>
                </pic:pic>
              </a:graphicData>
            </a:graphic>
          </wp:inline>
        </w:drawing>
      </w:r>
    </w:p>
    <w:p w14:paraId="7B801FBE" w14:textId="67D7009A" w:rsidR="00E22F71" w:rsidRPr="00104F94" w:rsidRDefault="00E22F71" w:rsidP="00F23D7C">
      <w:pPr>
        <w:widowControl w:val="0"/>
        <w:autoSpaceDE w:val="0"/>
        <w:autoSpaceDN w:val="0"/>
        <w:adjustRightInd w:val="0"/>
        <w:spacing w:line="360" w:lineRule="auto"/>
        <w:jc w:val="both"/>
        <w:outlineLvl w:val="0"/>
        <w:rPr>
          <w:rFonts w:ascii="Arial" w:hAnsi="Arial" w:cs="Arial"/>
          <w:b/>
          <w:color w:val="000000" w:themeColor="text1"/>
          <w:sz w:val="20"/>
          <w:szCs w:val="20"/>
          <w:lang w:val="da"/>
        </w:rPr>
      </w:pPr>
      <w:r w:rsidRPr="00D22518">
        <w:rPr>
          <w:rFonts w:ascii="Arial" w:hAnsi="Arial" w:cs="Arial"/>
          <w:b/>
          <w:bCs/>
          <w:color w:val="000000" w:themeColor="text1"/>
          <w:sz w:val="20"/>
          <w:szCs w:val="20"/>
          <w:lang w:val="da"/>
        </w:rPr>
        <w:lastRenderedPageBreak/>
        <w:t xml:space="preserve">Om Panasonic Energy Europe </w:t>
      </w:r>
      <w:bookmarkStart w:id="0" w:name="_GoBack"/>
      <w:bookmarkEnd w:id="0"/>
    </w:p>
    <w:p w14:paraId="79512AA3" w14:textId="1299F9A9" w:rsidR="00E22F71" w:rsidRPr="00D22518" w:rsidRDefault="005B119F" w:rsidP="00F23D7C">
      <w:pPr>
        <w:widowControl w:val="0"/>
        <w:autoSpaceDE w:val="0"/>
        <w:autoSpaceDN w:val="0"/>
        <w:adjustRightInd w:val="0"/>
        <w:spacing w:line="360" w:lineRule="auto"/>
        <w:jc w:val="both"/>
        <w:rPr>
          <w:rFonts w:ascii="Arial" w:hAnsi="Arial" w:cs="Arial"/>
          <w:color w:val="000000" w:themeColor="text1"/>
          <w:sz w:val="20"/>
          <w:szCs w:val="20"/>
          <w:lang w:val="da"/>
        </w:rPr>
      </w:pPr>
      <w:r w:rsidRPr="00D22518">
        <w:rPr>
          <w:rFonts w:ascii="Arial" w:hAnsi="Arial" w:cs="Arial"/>
          <w:color w:val="000000" w:themeColor="text1"/>
          <w:sz w:val="20"/>
          <w:szCs w:val="20"/>
          <w:lang w:val="da"/>
        </w:rPr>
        <w:t xml:space="preserve">Panasonic Energy Europe med hovedsæde i </w:t>
      </w:r>
      <w:proofErr w:type="spellStart"/>
      <w:r w:rsidRPr="00D22518">
        <w:rPr>
          <w:rFonts w:ascii="Arial" w:hAnsi="Arial" w:cs="Arial"/>
          <w:color w:val="000000" w:themeColor="text1"/>
          <w:sz w:val="20"/>
          <w:szCs w:val="20"/>
          <w:lang w:val="da"/>
        </w:rPr>
        <w:t>Zellik</w:t>
      </w:r>
      <w:proofErr w:type="spellEnd"/>
      <w:r w:rsidRPr="00D22518">
        <w:rPr>
          <w:rFonts w:ascii="Arial" w:hAnsi="Arial" w:cs="Arial"/>
          <w:color w:val="000000" w:themeColor="text1"/>
          <w:sz w:val="20"/>
          <w:szCs w:val="20"/>
          <w:lang w:val="da"/>
        </w:rPr>
        <w:t xml:space="preserve"> ved Bruxelles (Belgien) udgør en del af Panasonic Corporation, en førende udbyder af elektriske og elektroniske apparater. Takket være sin brede og årelange erfaring inden for forbrugerelektronik er Panasonic vokset til at være den største producent af batterier i Europa. Der er produktionsenheder i </w:t>
      </w:r>
      <w:proofErr w:type="spellStart"/>
      <w:r w:rsidRPr="00D22518">
        <w:rPr>
          <w:rFonts w:ascii="Arial" w:hAnsi="Arial" w:cs="Arial"/>
          <w:color w:val="000000" w:themeColor="text1"/>
          <w:sz w:val="20"/>
          <w:szCs w:val="20"/>
          <w:lang w:val="da"/>
        </w:rPr>
        <w:t>Tessenderlo</w:t>
      </w:r>
      <w:proofErr w:type="spellEnd"/>
      <w:r w:rsidRPr="00D22518">
        <w:rPr>
          <w:rFonts w:ascii="Arial" w:hAnsi="Arial" w:cs="Arial"/>
          <w:color w:val="000000" w:themeColor="text1"/>
          <w:sz w:val="20"/>
          <w:szCs w:val="20"/>
          <w:lang w:val="da"/>
        </w:rPr>
        <w:t xml:space="preserve"> (Belgien) og </w:t>
      </w:r>
      <w:proofErr w:type="spellStart"/>
      <w:r w:rsidRPr="00D22518">
        <w:rPr>
          <w:rFonts w:ascii="Arial" w:hAnsi="Arial" w:cs="Arial"/>
          <w:color w:val="000000" w:themeColor="text1"/>
          <w:sz w:val="20"/>
          <w:szCs w:val="20"/>
          <w:lang w:val="da"/>
        </w:rPr>
        <w:t>Gniezno</w:t>
      </w:r>
      <w:proofErr w:type="spellEnd"/>
      <w:r w:rsidRPr="00D22518">
        <w:rPr>
          <w:rFonts w:ascii="Arial" w:hAnsi="Arial" w:cs="Arial"/>
          <w:color w:val="000000" w:themeColor="text1"/>
          <w:sz w:val="20"/>
          <w:szCs w:val="20"/>
          <w:lang w:val="da"/>
        </w:rPr>
        <w:t xml:space="preserve"> (Polen) Panasonic Energy Europe leverer "mobil" energi i mere end 30 europæiske lande. Det brede produktsortiment består af genopladelige batterier, ladere, zink-kulstof-batterier, alkaliske batterier og specialbatterier (som f.eks. batterier til høreapparater, litiumbatterier til fotoapparater, litium knapbatterier, alkaliske </w:t>
      </w:r>
      <w:proofErr w:type="spellStart"/>
      <w:r w:rsidRPr="00D22518">
        <w:rPr>
          <w:rFonts w:ascii="Arial" w:hAnsi="Arial" w:cs="Arial"/>
          <w:color w:val="000000" w:themeColor="text1"/>
          <w:sz w:val="20"/>
          <w:szCs w:val="20"/>
          <w:lang w:val="da"/>
        </w:rPr>
        <w:t>mikrobatterier</w:t>
      </w:r>
      <w:proofErr w:type="spellEnd"/>
      <w:r w:rsidRPr="00D22518">
        <w:rPr>
          <w:rFonts w:ascii="Arial" w:hAnsi="Arial" w:cs="Arial"/>
          <w:color w:val="000000" w:themeColor="text1"/>
          <w:sz w:val="20"/>
          <w:szCs w:val="20"/>
          <w:lang w:val="da"/>
        </w:rPr>
        <w:t xml:space="preserve">, sølvoxidbatterier). Flere oplysninger findes på </w:t>
      </w:r>
      <w:hyperlink r:id="rId12" w:history="1">
        <w:r w:rsidRPr="00D22518">
          <w:rPr>
            <w:rStyle w:val="Hyperlink"/>
            <w:rFonts w:ascii="Arial" w:hAnsi="Arial" w:cs="Arial"/>
            <w:color w:val="000000" w:themeColor="text1"/>
            <w:sz w:val="20"/>
            <w:szCs w:val="20"/>
            <w:lang w:val="da"/>
          </w:rPr>
          <w:t>www.panasonic-batteries.com</w:t>
        </w:r>
      </w:hyperlink>
      <w:r w:rsidRPr="00D22518">
        <w:rPr>
          <w:rFonts w:ascii="Arial" w:hAnsi="Arial" w:cs="Arial"/>
          <w:color w:val="000000" w:themeColor="text1"/>
          <w:sz w:val="20"/>
          <w:szCs w:val="20"/>
          <w:lang w:val="da"/>
        </w:rPr>
        <w:t>.</w:t>
      </w:r>
    </w:p>
    <w:p w14:paraId="373510B9" w14:textId="77777777" w:rsidR="005B119F" w:rsidRPr="00D22518" w:rsidRDefault="005B119F" w:rsidP="00F23D7C">
      <w:pPr>
        <w:widowControl w:val="0"/>
        <w:autoSpaceDE w:val="0"/>
        <w:autoSpaceDN w:val="0"/>
        <w:adjustRightInd w:val="0"/>
        <w:spacing w:line="360" w:lineRule="auto"/>
        <w:jc w:val="both"/>
        <w:rPr>
          <w:rFonts w:ascii="Arial" w:hAnsi="Arial" w:cs="Arial"/>
          <w:color w:val="000000" w:themeColor="text1"/>
          <w:sz w:val="20"/>
          <w:szCs w:val="20"/>
        </w:rPr>
      </w:pPr>
    </w:p>
    <w:p w14:paraId="39DD98DD" w14:textId="77777777" w:rsidR="00E22F71" w:rsidRPr="00D22518" w:rsidRDefault="00E22F71" w:rsidP="00F23D7C">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D22518">
        <w:rPr>
          <w:rFonts w:ascii="Arial" w:hAnsi="Arial" w:cs="Arial"/>
          <w:b/>
          <w:bCs/>
          <w:color w:val="000000" w:themeColor="text1"/>
          <w:sz w:val="20"/>
          <w:szCs w:val="20"/>
          <w:lang w:val="da"/>
        </w:rPr>
        <w:t xml:space="preserve">Om Panasonic </w:t>
      </w:r>
    </w:p>
    <w:p w14:paraId="053E34A0" w14:textId="1A865675" w:rsidR="00E22F71" w:rsidRPr="00D22518" w:rsidRDefault="00E22F71" w:rsidP="00F23D7C">
      <w:pPr>
        <w:widowControl w:val="0"/>
        <w:autoSpaceDE w:val="0"/>
        <w:autoSpaceDN w:val="0"/>
        <w:adjustRightInd w:val="0"/>
        <w:spacing w:line="360" w:lineRule="auto"/>
        <w:jc w:val="both"/>
        <w:rPr>
          <w:rFonts w:ascii="Arial" w:hAnsi="Arial" w:cs="Arial"/>
          <w:color w:val="000000" w:themeColor="text1"/>
          <w:sz w:val="20"/>
          <w:szCs w:val="20"/>
        </w:rPr>
      </w:pPr>
      <w:r w:rsidRPr="00D22518">
        <w:rPr>
          <w:rFonts w:ascii="Arial" w:hAnsi="Arial" w:cs="Arial"/>
          <w:color w:val="000000" w:themeColor="text1"/>
          <w:sz w:val="20"/>
          <w:szCs w:val="20"/>
          <w:lang w:val="da"/>
        </w:rPr>
        <w:t>Panasonic Corporation er på verdensplan en af de vigtigste udviklere og producenter af elektroniske produkter til privat, forretningsmæssig og industriel brug. Koncernen er hjemmehørende i Osaka (Japan) og opnåede den 31. marts 2015 et nettoresultat på 57,28 milliarder euro (ca. 426,5 mia. kroner). Panasonic stræber efter at skabe et bedre liv og en bedre verden og arbejder i den forbindelse hele tiden på udviklingen af samfundet og bidrager til at gøre alle mennesker i verden mere lykkelige.</w:t>
      </w:r>
    </w:p>
    <w:p w14:paraId="3FD0BE1A" w14:textId="77777777" w:rsidR="00F82527" w:rsidRPr="00D22518" w:rsidRDefault="00E22F71" w:rsidP="00F23D7C">
      <w:pPr>
        <w:pBdr>
          <w:bottom w:val="single" w:sz="6" w:space="0" w:color="auto"/>
        </w:pBdr>
        <w:spacing w:line="360" w:lineRule="auto"/>
        <w:rPr>
          <w:rFonts w:ascii="Arial" w:hAnsi="Arial" w:cs="Arial"/>
          <w:color w:val="000000" w:themeColor="text1"/>
          <w:sz w:val="20"/>
          <w:szCs w:val="20"/>
          <w:u w:val="single"/>
          <w:lang w:val="da"/>
        </w:rPr>
      </w:pPr>
      <w:r w:rsidRPr="00D22518">
        <w:rPr>
          <w:rFonts w:ascii="Arial" w:hAnsi="Arial" w:cs="Arial"/>
          <w:color w:val="000000" w:themeColor="text1"/>
          <w:sz w:val="20"/>
          <w:szCs w:val="20"/>
          <w:lang w:val="da"/>
        </w:rPr>
        <w:t xml:space="preserve">Flere oplysninger om virksomheden og Panasonics mærker på </w:t>
      </w:r>
      <w:hyperlink r:id="rId13" w:history="1">
        <w:r w:rsidRPr="00D22518">
          <w:rPr>
            <w:rFonts w:ascii="Arial" w:hAnsi="Arial" w:cs="Arial"/>
            <w:color w:val="000000" w:themeColor="text1"/>
            <w:sz w:val="20"/>
            <w:szCs w:val="20"/>
            <w:u w:val="single"/>
            <w:lang w:val="da"/>
          </w:rPr>
          <w:t>www.panasonic.com</w:t>
        </w:r>
      </w:hyperlink>
      <w:r w:rsidR="005B119F" w:rsidRPr="00D22518">
        <w:rPr>
          <w:rFonts w:ascii="Arial" w:hAnsi="Arial" w:cs="Arial"/>
          <w:color w:val="000000" w:themeColor="text1"/>
          <w:sz w:val="20"/>
          <w:szCs w:val="20"/>
          <w:u w:val="single"/>
          <w:lang w:val="da"/>
        </w:rPr>
        <w:t>.</w:t>
      </w:r>
    </w:p>
    <w:p w14:paraId="66B7E76C" w14:textId="77777777" w:rsidR="00F82527" w:rsidRPr="00D22518" w:rsidRDefault="00F82527" w:rsidP="00F23D7C">
      <w:pPr>
        <w:pBdr>
          <w:bottom w:val="single" w:sz="6" w:space="0" w:color="auto"/>
        </w:pBdr>
        <w:spacing w:line="360" w:lineRule="auto"/>
        <w:rPr>
          <w:rFonts w:ascii="Arial" w:hAnsi="Arial" w:cs="Arial"/>
          <w:color w:val="000000" w:themeColor="text1"/>
          <w:sz w:val="20"/>
          <w:szCs w:val="20"/>
          <w:u w:val="single"/>
          <w:lang w:val="da"/>
        </w:rPr>
      </w:pPr>
    </w:p>
    <w:p w14:paraId="26DBB096" w14:textId="77777777" w:rsidR="00F82527" w:rsidRPr="00D22518" w:rsidRDefault="00F82527" w:rsidP="00F23D7C">
      <w:pPr>
        <w:pBdr>
          <w:bottom w:val="single" w:sz="6" w:space="0" w:color="auto"/>
        </w:pBdr>
        <w:spacing w:line="360" w:lineRule="auto"/>
        <w:rPr>
          <w:rFonts w:ascii="Arial" w:hAnsi="Arial" w:cs="Arial"/>
          <w:color w:val="000000" w:themeColor="text1"/>
          <w:sz w:val="20"/>
          <w:szCs w:val="20"/>
          <w:u w:val="single"/>
        </w:rPr>
      </w:pPr>
    </w:p>
    <w:p w14:paraId="251B255E" w14:textId="77777777" w:rsidR="003A4924" w:rsidRPr="00D22518" w:rsidRDefault="003A4924"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0FC1E494" w14:textId="77777777" w:rsidR="00B845E9" w:rsidRDefault="00B845E9"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2D68278C" w:rsidR="00D311BE" w:rsidRPr="00D22518" w:rsidRDefault="00D311BE"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D311BE" w:rsidRPr="00D22518" w:rsidSect="00190DD6">
          <w:headerReference w:type="even" r:id="rId14"/>
          <w:headerReference w:type="first" r:id="rId15"/>
          <w:pgSz w:w="11900" w:h="16840"/>
          <w:pgMar w:top="1417" w:right="1417" w:bottom="1134" w:left="1417" w:header="419" w:footer="708" w:gutter="0"/>
          <w:cols w:space="708"/>
          <w:titlePg/>
          <w:docGrid w:linePitch="360"/>
        </w:sectPr>
      </w:pPr>
    </w:p>
    <w:p w14:paraId="512E264C" w14:textId="6C2384FA" w:rsidR="00384311" w:rsidRPr="00184747" w:rsidRDefault="003A4924"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D22518">
        <w:rPr>
          <w:rFonts w:ascii="Arial" w:hAnsi="Arial" w:cs="Arial"/>
          <w:b/>
          <w:bCs/>
          <w:caps/>
          <w:color w:val="000000" w:themeColor="text1"/>
          <w:sz w:val="20"/>
          <w:szCs w:val="20"/>
          <w:lang w:val="da"/>
        </w:rPr>
        <w:t>PRESSEKONTAKT</w:t>
      </w:r>
    </w:p>
    <w:p w14:paraId="29B15824" w14:textId="77777777" w:rsidR="00771445" w:rsidRPr="00184747" w:rsidRDefault="00771445"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40C3334D" w14:textId="3347D8AF" w:rsidR="003A4924" w:rsidRPr="00184747" w:rsidRDefault="003A4924" w:rsidP="00F23D7C">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r w:rsidRPr="00D22518">
        <w:rPr>
          <w:rFonts w:ascii="Arial" w:hAnsi="Arial" w:cs="Arial"/>
          <w:b/>
          <w:bCs/>
          <w:color w:val="000000" w:themeColor="text1"/>
          <w:sz w:val="20"/>
          <w:szCs w:val="20"/>
          <w:lang w:val="da"/>
        </w:rPr>
        <w:t xml:space="preserve">ARK </w:t>
      </w:r>
      <w:r w:rsidR="00BD50A1">
        <w:rPr>
          <w:rFonts w:ascii="Arial" w:hAnsi="Arial" w:cs="Arial"/>
          <w:b/>
          <w:bCs/>
          <w:color w:val="000000" w:themeColor="text1"/>
          <w:sz w:val="20"/>
          <w:szCs w:val="20"/>
          <w:lang w:val="da"/>
        </w:rPr>
        <w:t>BBN</w:t>
      </w:r>
    </w:p>
    <w:p w14:paraId="1B93ECEA" w14:textId="63F24526" w:rsidR="003A4924" w:rsidRPr="00184747" w:rsidRDefault="00D311BE"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Pr>
          <w:rFonts w:ascii="Arial" w:hAnsi="Arial" w:cs="Arial"/>
          <w:color w:val="000000" w:themeColor="text1"/>
          <w:sz w:val="20"/>
          <w:szCs w:val="20"/>
          <w:lang w:val="da"/>
        </w:rPr>
        <w:t>Ann-Sophie Cardoen</w:t>
      </w:r>
    </w:p>
    <w:p w14:paraId="14F47B9E" w14:textId="2979347E" w:rsidR="003A4924" w:rsidRPr="00184747" w:rsidRDefault="00FE20F3"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D22518">
        <w:rPr>
          <w:rFonts w:ascii="Arial" w:hAnsi="Arial" w:cs="Arial"/>
          <w:color w:val="000000" w:themeColor="text1"/>
          <w:sz w:val="20"/>
          <w:szCs w:val="20"/>
          <w:lang w:val="da"/>
        </w:rPr>
        <w:t>Project Manager</w:t>
      </w:r>
    </w:p>
    <w:p w14:paraId="02370F21" w14:textId="77777777" w:rsidR="003A4924" w:rsidRPr="00D311BE" w:rsidRDefault="003A4924"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D311BE">
        <w:rPr>
          <w:rFonts w:ascii="Arial" w:hAnsi="Arial" w:cs="Arial"/>
          <w:color w:val="000000" w:themeColor="text1"/>
          <w:sz w:val="20"/>
          <w:szCs w:val="20"/>
          <w:lang w:val="da"/>
        </w:rPr>
        <w:t>Tlf. +32 3 780 96 96</w:t>
      </w:r>
    </w:p>
    <w:p w14:paraId="154C1758" w14:textId="1E18830C" w:rsidR="003A4924" w:rsidRPr="00D311BE" w:rsidRDefault="00D311BE"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hyperlink r:id="rId16" w:history="1">
        <w:r w:rsidRPr="00D311BE">
          <w:rPr>
            <w:rStyle w:val="Hyperlink"/>
            <w:rFonts w:ascii="Arial" w:hAnsi="Arial" w:cs="Arial"/>
            <w:color w:val="000000" w:themeColor="text1"/>
            <w:sz w:val="20"/>
            <w:szCs w:val="20"/>
            <w:lang w:val="da"/>
          </w:rPr>
          <w:t>ann-sophie@arkbbn.be</w:t>
        </w:r>
      </w:hyperlink>
      <w:r w:rsidR="0050334A" w:rsidRPr="00D311BE">
        <w:rPr>
          <w:rFonts w:ascii="Arial" w:hAnsi="Arial" w:cs="Arial"/>
          <w:color w:val="000000" w:themeColor="text1"/>
          <w:sz w:val="20"/>
          <w:szCs w:val="20"/>
          <w:lang w:val="da"/>
        </w:rPr>
        <w:t xml:space="preserve"> </w:t>
      </w:r>
    </w:p>
    <w:p w14:paraId="0515E7A3" w14:textId="09BDE5E7" w:rsidR="00122FA2" w:rsidRPr="00D311BE" w:rsidRDefault="002273BE"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hyperlink r:id="rId17" w:history="1">
        <w:r w:rsidR="00BD50A1" w:rsidRPr="00D311BE">
          <w:rPr>
            <w:rStyle w:val="Hyperlink"/>
            <w:rFonts w:ascii="Arial" w:hAnsi="Arial" w:cs="Arial"/>
            <w:color w:val="000000" w:themeColor="text1"/>
            <w:sz w:val="20"/>
            <w:szCs w:val="20"/>
            <w:lang w:val="da"/>
          </w:rPr>
          <w:t>www.arkbbn.be</w:t>
        </w:r>
      </w:hyperlink>
    </w:p>
    <w:p w14:paraId="56DD8643" w14:textId="55122456" w:rsidR="0075396A" w:rsidRPr="00BD50A1" w:rsidRDefault="0075396A" w:rsidP="00F23D7C">
      <w:pPr>
        <w:spacing w:line="360" w:lineRule="auto"/>
        <w:jc w:val="both"/>
        <w:rPr>
          <w:rFonts w:ascii="Arial" w:hAnsi="Arial" w:cs="Arial"/>
          <w:b/>
          <w:color w:val="000000" w:themeColor="text1"/>
          <w:sz w:val="20"/>
          <w:szCs w:val="20"/>
          <w:lang w:val="en-US"/>
        </w:rPr>
      </w:pPr>
    </w:p>
    <w:p w14:paraId="3408D9C6" w14:textId="5297554C" w:rsidR="00F82527" w:rsidRPr="00BD50A1" w:rsidRDefault="00F82527" w:rsidP="00F23D7C">
      <w:pPr>
        <w:spacing w:line="360" w:lineRule="auto"/>
        <w:jc w:val="both"/>
        <w:rPr>
          <w:rFonts w:ascii="Arial" w:hAnsi="Arial" w:cs="Arial"/>
          <w:b/>
          <w:color w:val="000000" w:themeColor="text1"/>
          <w:sz w:val="20"/>
          <w:szCs w:val="20"/>
          <w:lang w:val="en-US"/>
        </w:rPr>
      </w:pPr>
    </w:p>
    <w:p w14:paraId="12B032AF" w14:textId="0C951089" w:rsidR="00F82527" w:rsidRPr="00BD50A1" w:rsidRDefault="00F82527" w:rsidP="00F23D7C">
      <w:pPr>
        <w:spacing w:line="360" w:lineRule="auto"/>
        <w:jc w:val="both"/>
        <w:rPr>
          <w:rFonts w:ascii="Arial" w:hAnsi="Arial" w:cs="Arial"/>
          <w:b/>
          <w:color w:val="000000" w:themeColor="text1"/>
          <w:sz w:val="20"/>
          <w:szCs w:val="20"/>
          <w:lang w:val="en-US"/>
        </w:rPr>
      </w:pPr>
    </w:p>
    <w:p w14:paraId="4DA80AA5" w14:textId="42AD4298" w:rsidR="00F82527" w:rsidRPr="00BD50A1" w:rsidRDefault="00F82527" w:rsidP="00F23D7C">
      <w:pPr>
        <w:spacing w:line="360" w:lineRule="auto"/>
        <w:jc w:val="both"/>
        <w:rPr>
          <w:rFonts w:ascii="Arial" w:hAnsi="Arial" w:cs="Arial"/>
          <w:b/>
          <w:color w:val="000000" w:themeColor="text1"/>
          <w:sz w:val="20"/>
          <w:szCs w:val="20"/>
          <w:lang w:val="en-US"/>
        </w:rPr>
      </w:pPr>
    </w:p>
    <w:p w14:paraId="0BE09538" w14:textId="41C92A35" w:rsidR="00F82527" w:rsidRPr="00BD50A1" w:rsidRDefault="00F82527" w:rsidP="00F23D7C">
      <w:pPr>
        <w:spacing w:line="360" w:lineRule="auto"/>
        <w:jc w:val="both"/>
        <w:rPr>
          <w:rFonts w:ascii="Arial" w:hAnsi="Arial" w:cs="Arial"/>
          <w:b/>
          <w:color w:val="000000" w:themeColor="text1"/>
          <w:sz w:val="20"/>
          <w:szCs w:val="20"/>
          <w:lang w:val="en-US"/>
        </w:rPr>
      </w:pPr>
    </w:p>
    <w:p w14:paraId="5D651B2E" w14:textId="0AD08B15" w:rsidR="00F82527" w:rsidRPr="00BD50A1" w:rsidRDefault="00F82527" w:rsidP="00F23D7C">
      <w:pPr>
        <w:spacing w:line="360" w:lineRule="auto"/>
        <w:jc w:val="both"/>
        <w:rPr>
          <w:rFonts w:ascii="Arial" w:hAnsi="Arial" w:cs="Arial"/>
          <w:b/>
          <w:color w:val="000000" w:themeColor="text1"/>
          <w:sz w:val="20"/>
          <w:szCs w:val="20"/>
          <w:lang w:val="en-US"/>
        </w:rPr>
      </w:pPr>
    </w:p>
    <w:p w14:paraId="7D745029" w14:textId="72342330" w:rsidR="00F82527" w:rsidRPr="00BD50A1" w:rsidRDefault="00F82527" w:rsidP="00F23D7C">
      <w:pPr>
        <w:spacing w:line="360" w:lineRule="auto"/>
        <w:jc w:val="both"/>
        <w:rPr>
          <w:rFonts w:ascii="Arial" w:hAnsi="Arial" w:cs="Arial"/>
          <w:b/>
          <w:color w:val="000000" w:themeColor="text1"/>
          <w:sz w:val="20"/>
          <w:szCs w:val="20"/>
          <w:lang w:val="en-US"/>
        </w:rPr>
      </w:pPr>
    </w:p>
    <w:p w14:paraId="5536D0A9" w14:textId="32EFD6B6" w:rsidR="00F82527" w:rsidRPr="00BD50A1" w:rsidRDefault="00F82527" w:rsidP="00F23D7C">
      <w:pPr>
        <w:spacing w:line="360" w:lineRule="auto"/>
        <w:jc w:val="both"/>
        <w:rPr>
          <w:rFonts w:ascii="Arial" w:hAnsi="Arial" w:cs="Arial"/>
          <w:b/>
          <w:color w:val="000000" w:themeColor="text1"/>
          <w:sz w:val="20"/>
          <w:szCs w:val="20"/>
          <w:lang w:val="en-US"/>
        </w:rPr>
      </w:pPr>
    </w:p>
    <w:p w14:paraId="360CCC80" w14:textId="240E0FD0" w:rsidR="00F82527" w:rsidRPr="00BD50A1" w:rsidRDefault="00F82527" w:rsidP="00F23D7C">
      <w:pPr>
        <w:spacing w:line="360" w:lineRule="auto"/>
        <w:jc w:val="both"/>
        <w:rPr>
          <w:rFonts w:ascii="Arial" w:hAnsi="Arial" w:cs="Arial"/>
          <w:b/>
          <w:color w:val="000000" w:themeColor="text1"/>
          <w:sz w:val="20"/>
          <w:szCs w:val="20"/>
          <w:lang w:val="en-US"/>
        </w:rPr>
      </w:pPr>
    </w:p>
    <w:p w14:paraId="4A8152B6" w14:textId="5E4EFA24" w:rsidR="00F82527" w:rsidRPr="00BD50A1" w:rsidRDefault="00F82527" w:rsidP="00F23D7C">
      <w:pPr>
        <w:spacing w:line="360" w:lineRule="auto"/>
        <w:jc w:val="both"/>
        <w:rPr>
          <w:rFonts w:ascii="Arial" w:hAnsi="Arial" w:cs="Arial"/>
          <w:b/>
          <w:color w:val="000000" w:themeColor="text1"/>
          <w:sz w:val="20"/>
          <w:szCs w:val="20"/>
          <w:lang w:val="en-US"/>
        </w:rPr>
      </w:pPr>
    </w:p>
    <w:p w14:paraId="16DF11BF" w14:textId="06B877A0" w:rsidR="00F82527" w:rsidRPr="00BD50A1" w:rsidRDefault="00F82527" w:rsidP="00F23D7C">
      <w:pPr>
        <w:spacing w:line="360" w:lineRule="auto"/>
        <w:jc w:val="both"/>
        <w:rPr>
          <w:rFonts w:ascii="Arial" w:hAnsi="Arial" w:cs="Arial"/>
          <w:b/>
          <w:color w:val="000000" w:themeColor="text1"/>
          <w:sz w:val="20"/>
          <w:szCs w:val="20"/>
          <w:lang w:val="en-US"/>
        </w:rPr>
      </w:pPr>
    </w:p>
    <w:p w14:paraId="6DD1E12E" w14:textId="27B89A6C" w:rsidR="00F82527" w:rsidRPr="00BD50A1" w:rsidRDefault="00F82527" w:rsidP="00F23D7C">
      <w:pPr>
        <w:spacing w:line="360" w:lineRule="auto"/>
        <w:jc w:val="both"/>
        <w:rPr>
          <w:rFonts w:ascii="Arial" w:hAnsi="Arial" w:cs="Arial"/>
          <w:b/>
          <w:color w:val="000000" w:themeColor="text1"/>
          <w:sz w:val="20"/>
          <w:szCs w:val="20"/>
          <w:lang w:val="en-US"/>
        </w:rPr>
      </w:pPr>
    </w:p>
    <w:p w14:paraId="7008ECAF" w14:textId="216CF268" w:rsidR="00F82527" w:rsidRPr="00BD50A1" w:rsidRDefault="00F82527" w:rsidP="00F23D7C">
      <w:pPr>
        <w:spacing w:line="360" w:lineRule="auto"/>
        <w:jc w:val="both"/>
        <w:rPr>
          <w:rFonts w:ascii="Arial" w:hAnsi="Arial" w:cs="Arial"/>
          <w:b/>
          <w:color w:val="000000" w:themeColor="text1"/>
          <w:sz w:val="20"/>
          <w:szCs w:val="20"/>
          <w:lang w:val="en-US"/>
        </w:rPr>
      </w:pPr>
    </w:p>
    <w:p w14:paraId="6B9C4AEF" w14:textId="65F393C8" w:rsidR="00F82527" w:rsidRPr="00BD50A1" w:rsidRDefault="00F82527" w:rsidP="00F23D7C">
      <w:pPr>
        <w:spacing w:line="360" w:lineRule="auto"/>
        <w:jc w:val="both"/>
        <w:rPr>
          <w:rFonts w:ascii="Arial" w:hAnsi="Arial" w:cs="Arial"/>
          <w:b/>
          <w:color w:val="000000" w:themeColor="text1"/>
          <w:sz w:val="20"/>
          <w:szCs w:val="20"/>
          <w:lang w:val="en-US"/>
        </w:rPr>
      </w:pPr>
    </w:p>
    <w:p w14:paraId="5E8F7CBA" w14:textId="5BB20102" w:rsidR="003A4924" w:rsidRPr="00BD50A1" w:rsidRDefault="003A4924" w:rsidP="00F23D7C">
      <w:pPr>
        <w:spacing w:line="360" w:lineRule="auto"/>
        <w:jc w:val="both"/>
        <w:rPr>
          <w:rFonts w:ascii="Arial" w:hAnsi="Arial" w:cs="Arial"/>
          <w:b/>
          <w:color w:val="000000" w:themeColor="text1"/>
          <w:sz w:val="20"/>
          <w:szCs w:val="20"/>
          <w:lang w:val="en-US"/>
        </w:rPr>
      </w:pPr>
      <w:r w:rsidRPr="00D22518">
        <w:rPr>
          <w:rFonts w:ascii="Arial" w:hAnsi="Arial" w:cs="Arial"/>
          <w:b/>
          <w:bCs/>
          <w:color w:val="000000" w:themeColor="text1"/>
          <w:sz w:val="20"/>
          <w:szCs w:val="20"/>
          <w:lang w:val="da"/>
        </w:rPr>
        <w:t>Panasonic Energy Europe NV</w:t>
      </w:r>
    </w:p>
    <w:p w14:paraId="41B0CE7A" w14:textId="77777777" w:rsidR="003A4924" w:rsidRPr="00BD50A1" w:rsidRDefault="003A4924"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D22518">
        <w:rPr>
          <w:rFonts w:ascii="Arial" w:hAnsi="Arial" w:cs="Arial"/>
          <w:color w:val="000000" w:themeColor="text1"/>
          <w:sz w:val="20"/>
          <w:szCs w:val="20"/>
          <w:lang w:val="da"/>
        </w:rPr>
        <w:t>Vicky Raman</w:t>
      </w:r>
    </w:p>
    <w:p w14:paraId="36EDEF2B" w14:textId="77777777" w:rsidR="003A4924" w:rsidRPr="00BD50A1" w:rsidRDefault="003A4924"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D22518">
        <w:rPr>
          <w:rFonts w:ascii="Arial" w:hAnsi="Arial" w:cs="Arial"/>
          <w:color w:val="000000" w:themeColor="text1"/>
          <w:sz w:val="20"/>
          <w:szCs w:val="20"/>
          <w:lang w:val="da"/>
        </w:rPr>
        <w:t>Brand Marketing Manager</w:t>
      </w:r>
    </w:p>
    <w:p w14:paraId="60FD1E15" w14:textId="77777777" w:rsidR="003A4924" w:rsidRPr="00BD50A1" w:rsidRDefault="003A4924"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D22518">
        <w:rPr>
          <w:rFonts w:ascii="Arial" w:hAnsi="Arial" w:cs="Arial"/>
          <w:color w:val="000000" w:themeColor="text1"/>
          <w:sz w:val="20"/>
          <w:szCs w:val="20"/>
          <w:lang w:val="da"/>
        </w:rPr>
        <w:t>Tlf. +32 2 467 84 35</w:t>
      </w:r>
    </w:p>
    <w:p w14:paraId="5AF22524" w14:textId="079685E2" w:rsidR="00EF2BB6" w:rsidRPr="00BD50A1" w:rsidRDefault="002273BE" w:rsidP="00F23D7C">
      <w:pPr>
        <w:widowControl w:val="0"/>
        <w:suppressAutoHyphens/>
        <w:autoSpaceDE w:val="0"/>
        <w:autoSpaceDN w:val="0"/>
        <w:adjustRightInd w:val="0"/>
        <w:spacing w:line="360" w:lineRule="auto"/>
        <w:jc w:val="both"/>
        <w:textAlignment w:val="center"/>
        <w:rPr>
          <w:rFonts w:ascii="Arial" w:hAnsi="Arial"/>
          <w:color w:val="000000" w:themeColor="text1"/>
          <w:sz w:val="20"/>
          <w:szCs w:val="20"/>
          <w:lang w:val="en-US"/>
        </w:rPr>
      </w:pPr>
      <w:hyperlink r:id="rId18" w:history="1">
        <w:r w:rsidR="003A4924" w:rsidRPr="00D22518">
          <w:rPr>
            <w:rStyle w:val="Hyperlink"/>
            <w:rFonts w:ascii="Arial" w:hAnsi="Arial" w:cs="Arial"/>
            <w:color w:val="000000" w:themeColor="text1"/>
            <w:sz w:val="20"/>
            <w:szCs w:val="20"/>
            <w:lang w:val="da"/>
          </w:rPr>
          <w:t>vicky.raman@eu.panasonic.com</w:t>
        </w:r>
      </w:hyperlink>
      <w:r w:rsidR="003A4924" w:rsidRPr="00D22518">
        <w:rPr>
          <w:rFonts w:ascii="Arial" w:hAnsi="Arial" w:cs="Arial"/>
          <w:color w:val="000000" w:themeColor="text1"/>
          <w:sz w:val="20"/>
          <w:szCs w:val="20"/>
          <w:lang w:val="da"/>
        </w:rPr>
        <w:br/>
      </w:r>
      <w:hyperlink r:id="rId19" w:history="1">
        <w:r w:rsidR="003A4924" w:rsidRPr="00D22518">
          <w:rPr>
            <w:rStyle w:val="Hyperlink"/>
            <w:rFonts w:ascii="Arial" w:hAnsi="Arial"/>
            <w:color w:val="000000" w:themeColor="text1"/>
            <w:sz w:val="20"/>
            <w:szCs w:val="20"/>
            <w:lang w:val="da"/>
          </w:rPr>
          <w:t>www.panasonic-eneloop.eu</w:t>
        </w:r>
      </w:hyperlink>
    </w:p>
    <w:sectPr w:rsidR="00EF2BB6" w:rsidRPr="00BD50A1" w:rsidSect="00250C1F">
      <w:headerReference w:type="even" r:id="rId20"/>
      <w:headerReference w:type="first" r:id="rId21"/>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EE64C" w14:textId="77777777" w:rsidR="002273BE" w:rsidRDefault="002273BE" w:rsidP="003444AD">
      <w:r>
        <w:separator/>
      </w:r>
    </w:p>
  </w:endnote>
  <w:endnote w:type="continuationSeparator" w:id="0">
    <w:p w14:paraId="6C659DF7" w14:textId="77777777" w:rsidR="002273BE" w:rsidRDefault="002273BE"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20B0604020202020204"/>
    <w:charset w:val="00"/>
    <w:family w:val="roman"/>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D7536" w14:textId="77777777" w:rsidR="002273BE" w:rsidRDefault="002273BE" w:rsidP="003444AD">
      <w:r>
        <w:separator/>
      </w:r>
    </w:p>
  </w:footnote>
  <w:footnote w:type="continuationSeparator" w:id="0">
    <w:p w14:paraId="3A2168E8" w14:textId="77777777" w:rsidR="002273BE" w:rsidRDefault="002273BE"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15D74" w14:textId="77777777" w:rsidR="00D311BE" w:rsidRPr="0081377F" w:rsidRDefault="00D311BE">
    <w:pPr>
      <w:pBdr>
        <w:top w:val="nil"/>
        <w:left w:val="nil"/>
        <w:bottom w:val="nil"/>
        <w:right w:val="nil"/>
        <w:between w:val="nil"/>
      </w:pBdr>
      <w:tabs>
        <w:tab w:val="center" w:pos="4703"/>
        <w:tab w:val="right" w:pos="9406"/>
      </w:tabs>
      <w:rPr>
        <w:rFonts w:ascii="Calibri" w:eastAsia="Calibri" w:hAnsi="Calibri" w:cs="Calibri"/>
        <w:color w:val="000000"/>
        <w:lang w:val="nl-BE"/>
      </w:rPr>
    </w:pPr>
    <w:r>
      <w:rPr>
        <w:rFonts w:ascii="Calibri" w:eastAsia="Calibri" w:hAnsi="Calibri" w:cs="Calibri"/>
        <w:color w:val="000000"/>
        <w:lang w:val="da"/>
      </w:rPr>
      <w:t>[</w:t>
    </w:r>
    <w:proofErr w:type="spellStart"/>
    <w:r>
      <w:rPr>
        <w:rFonts w:ascii="Calibri" w:eastAsia="Calibri" w:hAnsi="Calibri" w:cs="Calibri"/>
        <w:color w:val="000000"/>
        <w:lang w:val="da"/>
      </w:rPr>
      <w:t>Geef</w:t>
    </w:r>
    <w:proofErr w:type="spellEnd"/>
    <w:r>
      <w:rPr>
        <w:rFonts w:ascii="Calibri" w:eastAsia="Calibri" w:hAnsi="Calibri" w:cs="Calibri"/>
        <w:color w:val="000000"/>
        <w:lang w:val="da"/>
      </w:rPr>
      <w:t xml:space="preserve"> de tekst </w:t>
    </w:r>
    <w:proofErr w:type="gramStart"/>
    <w:r>
      <w:rPr>
        <w:rFonts w:ascii="Calibri" w:eastAsia="Calibri" w:hAnsi="Calibri" w:cs="Calibri"/>
        <w:color w:val="000000"/>
        <w:lang w:val="da"/>
      </w:rPr>
      <w:t>op][</w:t>
    </w:r>
    <w:proofErr w:type="spellStart"/>
    <w:proofErr w:type="gramEnd"/>
    <w:r>
      <w:rPr>
        <w:rFonts w:ascii="Calibri" w:eastAsia="Calibri" w:hAnsi="Calibri" w:cs="Calibri"/>
        <w:color w:val="000000"/>
        <w:lang w:val="da"/>
      </w:rPr>
      <w:t>Geef</w:t>
    </w:r>
    <w:proofErr w:type="spellEnd"/>
    <w:r>
      <w:rPr>
        <w:rFonts w:ascii="Calibri" w:eastAsia="Calibri" w:hAnsi="Calibri" w:cs="Calibri"/>
        <w:color w:val="000000"/>
        <w:lang w:val="da"/>
      </w:rPr>
      <w:t xml:space="preserve"> de tekst op][</w:t>
    </w:r>
    <w:proofErr w:type="spellStart"/>
    <w:r>
      <w:rPr>
        <w:rFonts w:ascii="Calibri" w:eastAsia="Calibri" w:hAnsi="Calibri" w:cs="Calibri"/>
        <w:color w:val="000000"/>
        <w:lang w:val="da"/>
      </w:rPr>
      <w:t>Geef</w:t>
    </w:r>
    <w:proofErr w:type="spellEnd"/>
    <w:r>
      <w:rPr>
        <w:rFonts w:ascii="Calibri" w:eastAsia="Calibri" w:hAnsi="Calibri" w:cs="Calibri"/>
        <w:color w:val="000000"/>
        <w:lang w:val="da"/>
      </w:rPr>
      <w:t xml:space="preserve"> de tekst op]</w:t>
    </w:r>
  </w:p>
  <w:p w14:paraId="713B1337" w14:textId="77777777" w:rsidR="00D311BE" w:rsidRPr="0081377F" w:rsidRDefault="00D311BE">
    <w:pPr>
      <w:pBdr>
        <w:top w:val="nil"/>
        <w:left w:val="nil"/>
        <w:bottom w:val="nil"/>
        <w:right w:val="nil"/>
        <w:between w:val="nil"/>
      </w:pBdr>
      <w:tabs>
        <w:tab w:val="center" w:pos="4703"/>
        <w:tab w:val="right" w:pos="9406"/>
      </w:tabs>
      <w:rPr>
        <w:rFonts w:ascii="Calibri" w:eastAsia="Calibri" w:hAnsi="Calibri" w:cs="Calibri"/>
        <w:color w:val="000000"/>
        <w:lang w:val="nl-B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3C1F" w14:textId="77777777" w:rsidR="00D311BE" w:rsidRDefault="00D311BE">
    <w:pPr>
      <w:pBdr>
        <w:top w:val="nil"/>
        <w:left w:val="nil"/>
        <w:bottom w:val="nil"/>
        <w:right w:val="nil"/>
        <w:between w:val="nil"/>
      </w:pBdr>
      <w:tabs>
        <w:tab w:val="left" w:pos="6846"/>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705D2" w14:textId="77777777" w:rsidR="00D311BE" w:rsidRDefault="00D311BE">
    <w:pPr>
      <w:widowControl w:val="0"/>
      <w:pBdr>
        <w:top w:val="nil"/>
        <w:left w:val="nil"/>
        <w:bottom w:val="single" w:sz="6" w:space="1" w:color="000000"/>
        <w:right w:val="nil"/>
        <w:between w:val="nil"/>
      </w:pBdr>
      <w:tabs>
        <w:tab w:val="left" w:pos="5020"/>
        <w:tab w:val="right" w:pos="8666"/>
      </w:tabs>
      <w:spacing w:line="288" w:lineRule="auto"/>
      <w:ind w:right="400"/>
      <w:rPr>
        <w:rFonts w:ascii="Arial" w:eastAsia="Arial" w:hAnsi="Arial" w:cs="Arial"/>
        <w:b/>
        <w:smallCaps/>
        <w:color w:val="000000"/>
        <w:sz w:val="30"/>
        <w:szCs w:val="30"/>
      </w:rPr>
    </w:pPr>
    <w:r>
      <w:rPr>
        <w:rFonts w:ascii="Arial" w:eastAsia="Arial" w:hAnsi="Arial" w:cs="Arial"/>
        <w:b/>
        <w:bCs/>
        <w:smallCaps/>
        <w:noProof/>
        <w:color w:val="000000"/>
        <w:sz w:val="30"/>
        <w:szCs w:val="30"/>
        <w:lang w:val="da"/>
      </w:rPr>
      <w:drawing>
        <wp:inline distT="0" distB="0" distL="0" distR="0" wp14:anchorId="787293B1" wp14:editId="5E98EF3A">
          <wp:extent cx="1584000" cy="395169"/>
          <wp:effectExtent l="0" t="0" r="0" b="0"/>
          <wp:docPr id="6" name="image2.jpg" descr="Studio:PR:eneloop:images:Panasonic_logo_blue.jpg"/>
          <wp:cNvGraphicFramePr/>
          <a:graphic xmlns:a="http://schemas.openxmlformats.org/drawingml/2006/main">
            <a:graphicData uri="http://schemas.openxmlformats.org/drawingml/2006/picture">
              <pic:pic xmlns:pic="http://schemas.openxmlformats.org/drawingml/2006/picture">
                <pic:nvPicPr>
                  <pic:cNvPr id="0" name="image2.jpg" descr="Studio:PR:eneloop:images:Panasonic_logo_blue.jpg"/>
                  <pic:cNvPicPr preferRelativeResize="0"/>
                </pic:nvPicPr>
                <pic:blipFill>
                  <a:blip r:embed="rId1"/>
                  <a:srcRect/>
                  <a:stretch>
                    <a:fillRect/>
                  </a:stretch>
                </pic:blipFill>
                <pic:spPr>
                  <a:xfrm>
                    <a:off x="0" y="0"/>
                    <a:ext cx="1584000" cy="395169"/>
                  </a:xfrm>
                  <a:prstGeom prst="rect">
                    <a:avLst/>
                  </a:prstGeom>
                  <a:ln/>
                </pic:spPr>
              </pic:pic>
            </a:graphicData>
          </a:graphic>
        </wp:inline>
      </w:drawing>
    </w:r>
    <w:r>
      <w:rPr>
        <w:rFonts w:ascii="Arial" w:eastAsia="Arial" w:hAnsi="Arial" w:cs="Arial"/>
        <w:b/>
        <w:bCs/>
        <w:smallCaps/>
        <w:noProof/>
        <w:color w:val="000000"/>
        <w:sz w:val="30"/>
        <w:szCs w:val="30"/>
        <w:lang w:val="da"/>
      </w:rPr>
      <w:drawing>
        <wp:inline distT="0" distB="0" distL="0" distR="0" wp14:anchorId="2C1E5CB6" wp14:editId="23D78763">
          <wp:extent cx="1440000" cy="417900"/>
          <wp:effectExtent l="0" t="0" r="0" b="0"/>
          <wp:docPr id="4" name="image1.png" descr="2:Users:tabitha:Desktop:Schermafbeelding 2016-01-18 om 10.11.01.png"/>
          <wp:cNvGraphicFramePr/>
          <a:graphic xmlns:a="http://schemas.openxmlformats.org/drawingml/2006/main">
            <a:graphicData uri="http://schemas.openxmlformats.org/drawingml/2006/picture">
              <pic:pic xmlns:pic="http://schemas.openxmlformats.org/drawingml/2006/picture">
                <pic:nvPicPr>
                  <pic:cNvPr id="0" name="image1.png" descr="2:Users:tabitha:Desktop:Schermafbeelding 2016-01-18 om 10.11.01.png"/>
                  <pic:cNvPicPr preferRelativeResize="0"/>
                </pic:nvPicPr>
                <pic:blipFill>
                  <a:blip r:embed="rId2"/>
                  <a:srcRect/>
                  <a:stretch>
                    <a:fillRect/>
                  </a:stretch>
                </pic:blipFill>
                <pic:spPr>
                  <a:xfrm>
                    <a:off x="0" y="0"/>
                    <a:ext cx="1440000" cy="417900"/>
                  </a:xfrm>
                  <a:prstGeom prst="rect">
                    <a:avLst/>
                  </a:prstGeom>
                  <a:ln/>
                </pic:spPr>
              </pic:pic>
            </a:graphicData>
          </a:graphic>
        </wp:inline>
      </w:drawing>
    </w:r>
    <w:r>
      <w:rPr>
        <w:rFonts w:ascii="Arial" w:eastAsia="Arial" w:hAnsi="Arial" w:cs="Arial"/>
        <w:b/>
        <w:bCs/>
        <w:smallCaps/>
        <w:color w:val="000000"/>
        <w:sz w:val="30"/>
        <w:szCs w:val="30"/>
        <w:lang w:val="da"/>
      </w:rPr>
      <w:tab/>
    </w:r>
    <w:r>
      <w:rPr>
        <w:rFonts w:ascii="Arial" w:eastAsia="Arial" w:hAnsi="Arial" w:cs="Arial"/>
        <w:b/>
        <w:bCs/>
        <w:smallCaps/>
        <w:color w:val="000000"/>
        <w:sz w:val="30"/>
        <w:szCs w:val="30"/>
        <w:lang w:val="da"/>
      </w:rPr>
      <w:tab/>
    </w:r>
  </w:p>
  <w:p w14:paraId="6F872D77" w14:textId="77777777" w:rsidR="00D311BE" w:rsidRDefault="00D311BE">
    <w:pPr>
      <w:widowControl w:val="0"/>
      <w:pBdr>
        <w:top w:val="nil"/>
        <w:left w:val="nil"/>
        <w:bottom w:val="single" w:sz="6" w:space="1" w:color="000000"/>
        <w:right w:val="nil"/>
        <w:between w:val="nil"/>
      </w:pBdr>
      <w:tabs>
        <w:tab w:val="left" w:pos="5020"/>
        <w:tab w:val="right" w:pos="8666"/>
      </w:tabs>
      <w:spacing w:line="288" w:lineRule="auto"/>
      <w:ind w:right="400"/>
      <w:rPr>
        <w:rFonts w:ascii="Arial" w:eastAsia="Arial" w:hAnsi="Arial" w:cs="Arial"/>
        <w:b/>
        <w:smallCaps/>
        <w:color w:val="000000"/>
        <w:sz w:val="30"/>
        <w:szCs w:val="30"/>
      </w:rPr>
    </w:pPr>
    <w:r>
      <w:rPr>
        <w:rFonts w:ascii="Arial" w:eastAsia="Arial" w:hAnsi="Arial" w:cs="Arial"/>
        <w:smallCaps/>
        <w:color w:val="000000"/>
        <w:sz w:val="30"/>
        <w:szCs w:val="30"/>
        <w:lang w:val="da"/>
      </w:rPr>
      <w:tab/>
    </w:r>
    <w:r>
      <w:rPr>
        <w:rFonts w:ascii="Arial" w:eastAsia="Arial" w:hAnsi="Arial" w:cs="Arial"/>
        <w:smallCaps/>
        <w:color w:val="000000"/>
        <w:sz w:val="30"/>
        <w:szCs w:val="30"/>
        <w:lang w:val="da"/>
      </w:rPr>
      <w:tab/>
    </w:r>
    <w:r>
      <w:rPr>
        <w:rFonts w:ascii="Arial" w:eastAsia="Arial" w:hAnsi="Arial" w:cs="Arial"/>
        <w:b/>
        <w:bCs/>
        <w:smallCaps/>
        <w:color w:val="000000"/>
        <w:sz w:val="30"/>
        <w:szCs w:val="30"/>
        <w:lang w:val="da"/>
      </w:rPr>
      <w:t>PRESSEMEDDELELSE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2273BE">
    <w:pPr>
      <w:pStyle w:val="Koptekst"/>
    </w:pPr>
    <w:sdt>
      <w:sdtPr>
        <w:id w:val="-1947692693"/>
        <w:placeholder>
          <w:docPart w:val="382CF94D0296A84AA073AAAE54BB0892"/>
        </w:placeholder>
        <w:temporary/>
        <w:showingPlcHdr/>
      </w:sdtPr>
      <w:sdtEndPr/>
      <w:sdtContent>
        <w:r w:rsidR="0050334A">
          <w:rPr>
            <w:lang w:val="da"/>
          </w:rPr>
          <w:t>[Angiv tekst]</w:t>
        </w:r>
      </w:sdtContent>
    </w:sdt>
    <w:r w:rsidR="0050334A">
      <w:rPr>
        <w:lang w:val="da"/>
      </w:rPr>
      <w:ptab w:relativeTo="margin" w:alignment="center" w:leader="none"/>
    </w:r>
    <w:sdt>
      <w:sdtPr>
        <w:id w:val="520281602"/>
        <w:placeholder>
          <w:docPart w:val="0A36CE8236429E40907972456015187B"/>
        </w:placeholder>
        <w:temporary/>
        <w:showingPlcHdr/>
      </w:sdtPr>
      <w:sdtEndPr/>
      <w:sdtContent>
        <w:r w:rsidR="0050334A">
          <w:rPr>
            <w:lang w:val="da"/>
          </w:rPr>
          <w:t>[Angiv tekst]</w:t>
        </w:r>
      </w:sdtContent>
    </w:sdt>
    <w:r w:rsidR="0050334A">
      <w:rPr>
        <w:lang w:val="da"/>
      </w:rPr>
      <w:ptab w:relativeTo="margin" w:alignment="right" w:leader="none"/>
    </w:r>
    <w:sdt>
      <w:sdtPr>
        <w:id w:val="1334340119"/>
        <w:placeholder>
          <w:docPart w:val="D5095B994146AE4B82FBEF9C59BD223D"/>
        </w:placeholder>
        <w:temporary/>
        <w:showingPlcHdr/>
      </w:sdtPr>
      <w:sdtEndPr/>
      <w:sdtContent>
        <w:r w:rsidR="0050334A">
          <w:rPr>
            <w:lang w:val="da"/>
          </w:rPr>
          <w:t>[Angiv tekst]</w:t>
        </w:r>
      </w:sdtContent>
    </w:sdt>
  </w:p>
  <w:p w14:paraId="6F51982E" w14:textId="77777777" w:rsidR="003A4924" w:rsidRDefault="003A4924">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123B9" w14:textId="7190F78E" w:rsidR="003A4924" w:rsidRPr="00BD50A1" w:rsidRDefault="003A4924" w:rsidP="00BD50A1">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2273BE">
    <w:pPr>
      <w:pStyle w:val="Koptekst"/>
    </w:pPr>
    <w:sdt>
      <w:sdtPr>
        <w:id w:val="554978825"/>
        <w:placeholder>
          <w:docPart w:val="89D910ABCF97F047B1D3AE85355CC2AD"/>
        </w:placeholder>
        <w:temporary/>
        <w:showingPlcHdr/>
      </w:sdtPr>
      <w:sdtEndPr/>
      <w:sdtContent>
        <w:r w:rsidR="0050334A">
          <w:rPr>
            <w:lang w:val="da"/>
          </w:rPr>
          <w:t>[Angiv tekst]</w:t>
        </w:r>
      </w:sdtContent>
    </w:sdt>
    <w:r w:rsidR="0050334A">
      <w:rPr>
        <w:lang w:val="da"/>
      </w:rPr>
      <w:ptab w:relativeTo="margin" w:alignment="center" w:leader="none"/>
    </w:r>
    <w:sdt>
      <w:sdtPr>
        <w:id w:val="324322364"/>
        <w:placeholder>
          <w:docPart w:val="535F7F9AD42A0B4F8CFAA37D906B0B16"/>
        </w:placeholder>
        <w:temporary/>
        <w:showingPlcHdr/>
      </w:sdtPr>
      <w:sdtEndPr/>
      <w:sdtContent>
        <w:r w:rsidR="0050334A">
          <w:rPr>
            <w:lang w:val="da"/>
          </w:rPr>
          <w:t>[Angiv tekst]</w:t>
        </w:r>
      </w:sdtContent>
    </w:sdt>
    <w:r w:rsidR="0050334A">
      <w:rPr>
        <w:lang w:val="da"/>
      </w:rPr>
      <w:ptab w:relativeTo="margin" w:alignment="right" w:leader="none"/>
    </w:r>
    <w:sdt>
      <w:sdtPr>
        <w:id w:val="-1977055102"/>
        <w:placeholder>
          <w:docPart w:val="3422C54B0922D24489E21E958C6961AD"/>
        </w:placeholder>
        <w:temporary/>
        <w:showingPlcHdr/>
      </w:sdtPr>
      <w:sdtEndPr/>
      <w:sdtContent>
        <w:r w:rsidR="0050334A">
          <w:rPr>
            <w:lang w:val="da"/>
          </w:rPr>
          <w:t>[Angiv tekst]</w:t>
        </w:r>
      </w:sdtContent>
    </w:sdt>
  </w:p>
  <w:p w14:paraId="3A0E2C5E" w14:textId="77777777" w:rsidR="00200D30" w:rsidRDefault="00200D30">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967B4"/>
    <w:rsid w:val="00097569"/>
    <w:rsid w:val="000A0ACE"/>
    <w:rsid w:val="000A3180"/>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4F94"/>
    <w:rsid w:val="0010781D"/>
    <w:rsid w:val="00110E48"/>
    <w:rsid w:val="00112236"/>
    <w:rsid w:val="00112897"/>
    <w:rsid w:val="0011384A"/>
    <w:rsid w:val="00113986"/>
    <w:rsid w:val="0011582E"/>
    <w:rsid w:val="00117458"/>
    <w:rsid w:val="00121D54"/>
    <w:rsid w:val="00122E48"/>
    <w:rsid w:val="00122FA2"/>
    <w:rsid w:val="00123F5A"/>
    <w:rsid w:val="001242F2"/>
    <w:rsid w:val="00124438"/>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747"/>
    <w:rsid w:val="00184D7F"/>
    <w:rsid w:val="00190DD6"/>
    <w:rsid w:val="0019576C"/>
    <w:rsid w:val="00196E62"/>
    <w:rsid w:val="001B1799"/>
    <w:rsid w:val="001B2293"/>
    <w:rsid w:val="001B365C"/>
    <w:rsid w:val="001C0A0C"/>
    <w:rsid w:val="001C1384"/>
    <w:rsid w:val="001C22FC"/>
    <w:rsid w:val="001C26AE"/>
    <w:rsid w:val="001C2EE8"/>
    <w:rsid w:val="001C31DC"/>
    <w:rsid w:val="001C4D0B"/>
    <w:rsid w:val="001C5DF9"/>
    <w:rsid w:val="001C6B46"/>
    <w:rsid w:val="001C70A3"/>
    <w:rsid w:val="001C726D"/>
    <w:rsid w:val="001D0055"/>
    <w:rsid w:val="001D007A"/>
    <w:rsid w:val="001D2EDC"/>
    <w:rsid w:val="001D4818"/>
    <w:rsid w:val="001D4D51"/>
    <w:rsid w:val="001D6B46"/>
    <w:rsid w:val="001D7EE7"/>
    <w:rsid w:val="001E1D51"/>
    <w:rsid w:val="001E2A5C"/>
    <w:rsid w:val="001E5374"/>
    <w:rsid w:val="001E7F1E"/>
    <w:rsid w:val="001F36F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3BE"/>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564D6"/>
    <w:rsid w:val="003602D1"/>
    <w:rsid w:val="00362AAA"/>
    <w:rsid w:val="00363A0D"/>
    <w:rsid w:val="0036697D"/>
    <w:rsid w:val="0037053B"/>
    <w:rsid w:val="00371AB8"/>
    <w:rsid w:val="003726E1"/>
    <w:rsid w:val="00373509"/>
    <w:rsid w:val="00374AFB"/>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2707"/>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119F"/>
    <w:rsid w:val="005B17B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FF9"/>
    <w:rsid w:val="0066431B"/>
    <w:rsid w:val="00664E93"/>
    <w:rsid w:val="006713CC"/>
    <w:rsid w:val="00672024"/>
    <w:rsid w:val="00675F46"/>
    <w:rsid w:val="006767B9"/>
    <w:rsid w:val="00683947"/>
    <w:rsid w:val="006866D9"/>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1193"/>
    <w:rsid w:val="00715A67"/>
    <w:rsid w:val="0071630E"/>
    <w:rsid w:val="00717974"/>
    <w:rsid w:val="007236A5"/>
    <w:rsid w:val="00724A1D"/>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485E"/>
    <w:rsid w:val="00782D7B"/>
    <w:rsid w:val="00784831"/>
    <w:rsid w:val="00791203"/>
    <w:rsid w:val="007932D9"/>
    <w:rsid w:val="007970D8"/>
    <w:rsid w:val="007A1B38"/>
    <w:rsid w:val="007A1D09"/>
    <w:rsid w:val="007A1DBF"/>
    <w:rsid w:val="007A3D7E"/>
    <w:rsid w:val="007A67CD"/>
    <w:rsid w:val="007B1D91"/>
    <w:rsid w:val="007B5D48"/>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132E"/>
    <w:rsid w:val="008B203B"/>
    <w:rsid w:val="008B4122"/>
    <w:rsid w:val="008B5573"/>
    <w:rsid w:val="008D0486"/>
    <w:rsid w:val="008D0D84"/>
    <w:rsid w:val="008D1069"/>
    <w:rsid w:val="008E1CE2"/>
    <w:rsid w:val="008E2306"/>
    <w:rsid w:val="008E558A"/>
    <w:rsid w:val="008F62DD"/>
    <w:rsid w:val="009032BF"/>
    <w:rsid w:val="009038D5"/>
    <w:rsid w:val="009059CF"/>
    <w:rsid w:val="009100E7"/>
    <w:rsid w:val="00910F06"/>
    <w:rsid w:val="00910F23"/>
    <w:rsid w:val="00916B50"/>
    <w:rsid w:val="00922A41"/>
    <w:rsid w:val="00925903"/>
    <w:rsid w:val="00930D2E"/>
    <w:rsid w:val="00932547"/>
    <w:rsid w:val="00933079"/>
    <w:rsid w:val="009336AC"/>
    <w:rsid w:val="00933D5F"/>
    <w:rsid w:val="00934547"/>
    <w:rsid w:val="00935026"/>
    <w:rsid w:val="009421FA"/>
    <w:rsid w:val="00943C3A"/>
    <w:rsid w:val="009469B5"/>
    <w:rsid w:val="00951463"/>
    <w:rsid w:val="00952C07"/>
    <w:rsid w:val="00956EA2"/>
    <w:rsid w:val="00961E4D"/>
    <w:rsid w:val="0096289D"/>
    <w:rsid w:val="00972F02"/>
    <w:rsid w:val="009730B5"/>
    <w:rsid w:val="009752C8"/>
    <w:rsid w:val="00985E0E"/>
    <w:rsid w:val="00990B31"/>
    <w:rsid w:val="00994EEA"/>
    <w:rsid w:val="009978B5"/>
    <w:rsid w:val="009A0A8D"/>
    <w:rsid w:val="009A0EB8"/>
    <w:rsid w:val="009A49B5"/>
    <w:rsid w:val="009A4B3A"/>
    <w:rsid w:val="009A566A"/>
    <w:rsid w:val="009A6ECC"/>
    <w:rsid w:val="009B13F2"/>
    <w:rsid w:val="009B23AF"/>
    <w:rsid w:val="009B651C"/>
    <w:rsid w:val="009C0C2E"/>
    <w:rsid w:val="009C254E"/>
    <w:rsid w:val="009C35F9"/>
    <w:rsid w:val="009C4E02"/>
    <w:rsid w:val="009C7864"/>
    <w:rsid w:val="009D35E8"/>
    <w:rsid w:val="009D50A2"/>
    <w:rsid w:val="009D74E3"/>
    <w:rsid w:val="009E1EA4"/>
    <w:rsid w:val="009E41DF"/>
    <w:rsid w:val="009F09EE"/>
    <w:rsid w:val="009F1D29"/>
    <w:rsid w:val="009F4053"/>
    <w:rsid w:val="00A015EF"/>
    <w:rsid w:val="00A03CDB"/>
    <w:rsid w:val="00A118EB"/>
    <w:rsid w:val="00A11A50"/>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568"/>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57640"/>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0A1"/>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518"/>
    <w:rsid w:val="00D226E8"/>
    <w:rsid w:val="00D25B31"/>
    <w:rsid w:val="00D311BE"/>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81F"/>
    <w:rsid w:val="00DD35BC"/>
    <w:rsid w:val="00DD4187"/>
    <w:rsid w:val="00DD4B69"/>
    <w:rsid w:val="00DD6A88"/>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1D11"/>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6D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3D7C"/>
    <w:rsid w:val="00F259F2"/>
    <w:rsid w:val="00F329F8"/>
    <w:rsid w:val="00F35A87"/>
    <w:rsid w:val="00F4215E"/>
    <w:rsid w:val="00F44E6D"/>
    <w:rsid w:val="00F47623"/>
    <w:rsid w:val="00F545F0"/>
    <w:rsid w:val="00F57929"/>
    <w:rsid w:val="00F620C4"/>
    <w:rsid w:val="00F621EF"/>
    <w:rsid w:val="00F6312B"/>
    <w:rsid w:val="00F64845"/>
    <w:rsid w:val="00F64C57"/>
    <w:rsid w:val="00F66CAD"/>
    <w:rsid w:val="00F707BA"/>
    <w:rsid w:val="00F73E63"/>
    <w:rsid w:val="00F75638"/>
    <w:rsid w:val="00F82527"/>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panasonic.com/dk/" TargetMode="External"/><Relationship Id="rId18" Type="http://schemas.openxmlformats.org/officeDocument/2006/relationships/hyperlink" Target="mailto:vicky.raman@eu.panasonic.com" TargetMode="Externa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panasonic-batteries.com" TargetMode="External"/><Relationship Id="rId17" Type="http://schemas.openxmlformats.org/officeDocument/2006/relationships/hyperlink" Target="http://www.arkbbn.be" TargetMode="External"/><Relationship Id="rId2" Type="http://schemas.openxmlformats.org/officeDocument/2006/relationships/numbering" Target="numbering.xml"/><Relationship Id="rId16" Type="http://schemas.openxmlformats.org/officeDocument/2006/relationships/hyperlink" Target="mailto:ann-sophie@arkbbn.be"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glossaryDocument" Target="glossary/document.xml"/><Relationship Id="rId10" Type="http://schemas.openxmlformats.org/officeDocument/2006/relationships/header" Target="header3.xml"/><Relationship Id="rId19" Type="http://schemas.openxmlformats.org/officeDocument/2006/relationships/hyperlink" Target="http://www.panasonic-eneloop.e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20B0604020202020204"/>
    <w:charset w:val="00"/>
    <w:family w:val="roman"/>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21C05"/>
    <w:rsid w:val="00032944"/>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C7F0D"/>
    <w:rsid w:val="001E646C"/>
    <w:rsid w:val="0020497F"/>
    <w:rsid w:val="00216326"/>
    <w:rsid w:val="00250C6B"/>
    <w:rsid w:val="002719EC"/>
    <w:rsid w:val="002C24F0"/>
    <w:rsid w:val="002C6E5B"/>
    <w:rsid w:val="002D0C6F"/>
    <w:rsid w:val="002E0171"/>
    <w:rsid w:val="002E2AE3"/>
    <w:rsid w:val="002F0FB6"/>
    <w:rsid w:val="002F2C62"/>
    <w:rsid w:val="002F4D22"/>
    <w:rsid w:val="002F723D"/>
    <w:rsid w:val="003C5713"/>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67CB"/>
    <w:rsid w:val="005A4599"/>
    <w:rsid w:val="005B5DF0"/>
    <w:rsid w:val="005D211E"/>
    <w:rsid w:val="00605F74"/>
    <w:rsid w:val="006130C7"/>
    <w:rsid w:val="00654ABB"/>
    <w:rsid w:val="0067556E"/>
    <w:rsid w:val="00687E95"/>
    <w:rsid w:val="0069299B"/>
    <w:rsid w:val="006A5108"/>
    <w:rsid w:val="006A5DE0"/>
    <w:rsid w:val="006F7EA9"/>
    <w:rsid w:val="00726458"/>
    <w:rsid w:val="00737878"/>
    <w:rsid w:val="00742E75"/>
    <w:rsid w:val="00747A49"/>
    <w:rsid w:val="00756B94"/>
    <w:rsid w:val="00766FB9"/>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E106E"/>
    <w:rsid w:val="00AE6030"/>
    <w:rsid w:val="00B60D7F"/>
    <w:rsid w:val="00BA2579"/>
    <w:rsid w:val="00BD3C5F"/>
    <w:rsid w:val="00BE2EBF"/>
    <w:rsid w:val="00BE6300"/>
    <w:rsid w:val="00BF197C"/>
    <w:rsid w:val="00BF1A56"/>
    <w:rsid w:val="00C00F21"/>
    <w:rsid w:val="00C102CC"/>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77B90"/>
    <w:rsid w:val="00E80567"/>
    <w:rsid w:val="00EA0795"/>
    <w:rsid w:val="00EA23E6"/>
    <w:rsid w:val="00EB37B8"/>
    <w:rsid w:val="00EB4F3B"/>
    <w:rsid w:val="00EB5848"/>
    <w:rsid w:val="00EB7DD7"/>
    <w:rsid w:val="00ED4073"/>
    <w:rsid w:val="00EE6AE4"/>
    <w:rsid w:val="00EF0D17"/>
    <w:rsid w:val="00EF141D"/>
    <w:rsid w:val="00EF397C"/>
    <w:rsid w:val="00F17736"/>
    <w:rsid w:val="00F31D11"/>
    <w:rsid w:val="00F40926"/>
    <w:rsid w:val="00F559BF"/>
    <w:rsid w:val="00F73EA0"/>
    <w:rsid w:val="00F743FA"/>
    <w:rsid w:val="00F74C7B"/>
    <w:rsid w:val="00F84B8D"/>
    <w:rsid w:val="00F9206F"/>
    <w:rsid w:val="00FB1362"/>
    <w:rsid w:val="00FC1387"/>
    <w:rsid w:val="00FC5390"/>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ED4E3-7EF8-8E4F-AD6E-2539712C6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800</Words>
  <Characters>4405</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Ark</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4</cp:revision>
  <cp:lastPrinted>2017-04-11T13:54:00Z</cp:lastPrinted>
  <dcterms:created xsi:type="dcterms:W3CDTF">2019-02-12T12:51:00Z</dcterms:created>
  <dcterms:modified xsi:type="dcterms:W3CDTF">2019-02-28T08:18:00Z</dcterms:modified>
</cp:coreProperties>
</file>