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B1B3" w14:textId="7E1EA1AD" w:rsidR="00E350D4" w:rsidRDefault="00C63B31">
      <w:pPr>
        <w:spacing w:after="0"/>
        <w:jc w:val="right"/>
        <w:rPr>
          <w:rFonts w:ascii="Poppins" w:eastAsia="Poppins" w:hAnsi="Poppins" w:cs="Poppins"/>
          <w:b/>
          <w:sz w:val="56"/>
          <w:szCs w:val="56"/>
        </w:rPr>
      </w:pPr>
      <w:r>
        <w:rPr>
          <w:rFonts w:ascii="Poppins" w:eastAsia="Poppins" w:hAnsi="Poppins" w:cs="Poppins"/>
          <w:b/>
          <w:sz w:val="56"/>
          <w:szCs w:val="56"/>
        </w:rPr>
        <w:t>LEXANDER KIRYLIUK</w:t>
      </w:r>
      <w:r>
        <w:rPr>
          <w:noProof/>
          <w:lang w:val="ca-ES" w:eastAsia="ca-ES"/>
        </w:rPr>
        <w:drawing>
          <wp:anchor distT="0" distB="0" distL="114300" distR="114300" simplePos="0" relativeHeight="251658240" behindDoc="0" locked="0" layoutInCell="1" hidden="0" allowOverlap="1" wp14:anchorId="3E8AF40A" wp14:editId="7DA50B72">
            <wp:simplePos x="0" y="0"/>
            <wp:positionH relativeFrom="column">
              <wp:posOffset>60962</wp:posOffset>
            </wp:positionH>
            <wp:positionV relativeFrom="paragraph">
              <wp:posOffset>9525</wp:posOffset>
            </wp:positionV>
            <wp:extent cx="963295" cy="1035685"/>
            <wp:effectExtent l="152400" t="152400" r="370205" b="354965"/>
            <wp:wrapNone/>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63295" cy="1035685"/>
                    </a:xfrm>
                    <a:prstGeom prst="rect">
                      <a:avLst/>
                    </a:prstGeom>
                    <a:ln>
                      <a:noFill/>
                    </a:ln>
                    <a:effectLst>
                      <a:outerShdw blurRad="292100" dist="139700" dir="2700000" algn="tl" rotWithShape="0">
                        <a:srgbClr val="333333">
                          <a:alpha val="65000"/>
                        </a:srgbClr>
                      </a:outerShdw>
                    </a:effectLst>
                  </pic:spPr>
                </pic:pic>
              </a:graphicData>
            </a:graphic>
          </wp:anchor>
        </w:drawing>
      </w:r>
    </w:p>
    <w:p w14:paraId="287E07F4" w14:textId="77777777" w:rsidR="00E350D4" w:rsidRDefault="00C63B31">
      <w:pPr>
        <w:pStyle w:val="Puesto"/>
        <w:jc w:val="right"/>
        <w:rPr>
          <w:rFonts w:ascii="Poppins" w:eastAsia="Poppins" w:hAnsi="Poppins" w:cs="Poppins"/>
          <w:sz w:val="40"/>
          <w:szCs w:val="40"/>
          <w:highlight w:val="white"/>
        </w:rPr>
      </w:pPr>
      <w:r>
        <w:rPr>
          <w:rFonts w:ascii="Poppins" w:eastAsia="Poppins" w:hAnsi="Poppins" w:cs="Poppins"/>
          <w:sz w:val="44"/>
          <w:szCs w:val="44"/>
        </w:rPr>
        <w:t>SK Style Barcelona</w:t>
      </w:r>
    </w:p>
    <w:p w14:paraId="0603F316" w14:textId="77777777" w:rsidR="00E350D4" w:rsidRDefault="00C63B31">
      <w:pPr>
        <w:spacing w:after="0"/>
        <w:jc w:val="center"/>
        <w:rPr>
          <w:sz w:val="24"/>
          <w:szCs w:val="24"/>
        </w:rPr>
      </w:pPr>
      <w:r>
        <w:rPr>
          <w:sz w:val="24"/>
          <w:szCs w:val="24"/>
        </w:rPr>
        <w:t xml:space="preserve"> </w:t>
      </w:r>
    </w:p>
    <w:p w14:paraId="6091457E" w14:textId="77777777" w:rsidR="00E350D4" w:rsidRDefault="00C63B31">
      <w:pPr>
        <w:spacing w:after="0"/>
        <w:jc w:val="center"/>
        <w:rPr>
          <w:sz w:val="24"/>
          <w:szCs w:val="24"/>
        </w:rPr>
      </w:pPr>
      <w:r>
        <w:rPr>
          <w:sz w:val="24"/>
          <w:szCs w:val="24"/>
        </w:rPr>
        <w:t xml:space="preserve"> </w:t>
      </w:r>
    </w:p>
    <w:p w14:paraId="4023DCF2" w14:textId="63F836CC" w:rsidR="00E350D4" w:rsidRDefault="00E350D4">
      <w:pPr>
        <w:jc w:val="both"/>
        <w:rPr>
          <w:rFonts w:ascii="Poppins" w:eastAsia="Poppins" w:hAnsi="Poppins" w:cs="Poppins"/>
          <w:b/>
          <w:color w:val="0E101A"/>
          <w:sz w:val="20"/>
          <w:szCs w:val="20"/>
        </w:rPr>
      </w:pPr>
    </w:p>
    <w:p w14:paraId="3AE01884" w14:textId="445B0EBE" w:rsidR="00E350D4" w:rsidRDefault="00905BE5">
      <w:pPr>
        <w:jc w:val="both"/>
        <w:rPr>
          <w:rFonts w:ascii="Poppins" w:eastAsia="Poppins" w:hAnsi="Poppins" w:cs="Poppins"/>
          <w:color w:val="0E101A"/>
          <w:sz w:val="20"/>
          <w:szCs w:val="20"/>
        </w:rPr>
      </w:pPr>
      <w:r>
        <w:rPr>
          <w:rFonts w:ascii="Poppins" w:eastAsia="Poppins" w:hAnsi="Poppins" w:cs="Poppins"/>
          <w:b/>
          <w:noProof/>
          <w:sz w:val="20"/>
          <w:szCs w:val="20"/>
          <w:lang w:val="ca-ES" w:eastAsia="ca-ES"/>
        </w:rPr>
        <w:drawing>
          <wp:anchor distT="0" distB="0" distL="114300" distR="114300" simplePos="0" relativeHeight="251659264" behindDoc="0" locked="0" layoutInCell="1" hidden="0" allowOverlap="1" wp14:anchorId="4AA400D7" wp14:editId="40ED1B3A">
            <wp:simplePos x="0" y="0"/>
            <wp:positionH relativeFrom="margin">
              <wp:posOffset>3956050</wp:posOffset>
            </wp:positionH>
            <wp:positionV relativeFrom="margin">
              <wp:posOffset>1736090</wp:posOffset>
            </wp:positionV>
            <wp:extent cx="2239645" cy="3361055"/>
            <wp:effectExtent l="152400" t="152400" r="370205" b="353695"/>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239645" cy="3361055"/>
                    </a:xfrm>
                    <a:prstGeom prst="rect">
                      <a:avLst/>
                    </a:prstGeom>
                    <a:ln>
                      <a:noFill/>
                    </a:ln>
                    <a:effectLst>
                      <a:outerShdw blurRad="292100" dist="139700" dir="2700000" algn="tl" rotWithShape="0">
                        <a:srgbClr val="333333">
                          <a:alpha val="65000"/>
                        </a:srgbClr>
                      </a:outerShdw>
                    </a:effectLst>
                  </pic:spPr>
                </pic:pic>
              </a:graphicData>
            </a:graphic>
          </wp:anchor>
        </w:drawing>
      </w:r>
      <w:r w:rsidR="00C63B31">
        <w:rPr>
          <w:rFonts w:ascii="Poppins" w:eastAsia="Poppins" w:hAnsi="Poppins" w:cs="Poppins"/>
          <w:b/>
          <w:color w:val="0E101A"/>
          <w:sz w:val="20"/>
          <w:szCs w:val="20"/>
        </w:rPr>
        <w:t xml:space="preserve">Alexander </w:t>
      </w:r>
      <w:proofErr w:type="spellStart"/>
      <w:r w:rsidR="00C63B31">
        <w:rPr>
          <w:rFonts w:ascii="Poppins" w:eastAsia="Poppins" w:hAnsi="Poppins" w:cs="Poppins"/>
          <w:b/>
          <w:color w:val="0E101A"/>
          <w:sz w:val="20"/>
          <w:szCs w:val="20"/>
        </w:rPr>
        <w:t>Kiryliuk</w:t>
      </w:r>
      <w:proofErr w:type="spellEnd"/>
      <w:r w:rsidR="00C63B31">
        <w:rPr>
          <w:rFonts w:ascii="Poppins" w:eastAsia="Poppins" w:hAnsi="Poppins" w:cs="Poppins"/>
          <w:b/>
          <w:color w:val="0E101A"/>
          <w:sz w:val="20"/>
          <w:szCs w:val="20"/>
        </w:rPr>
        <w:t>,</w:t>
      </w:r>
      <w:r w:rsidR="00C63B31">
        <w:rPr>
          <w:rFonts w:ascii="Poppins" w:eastAsia="Poppins" w:hAnsi="Poppins" w:cs="Poppins"/>
          <w:color w:val="0E101A"/>
          <w:sz w:val="20"/>
          <w:szCs w:val="20"/>
        </w:rPr>
        <w:t> also known as Sasha, is a native from Belarus but has been living in Barcelona for eleven years. He has become one of the most acclaimed stylists thanks to his passion for hairdressing and beauty, his people skills, his charisma, and the consistency of his work. Alexander, who is a member of the creative team of </w:t>
      </w:r>
      <w:r w:rsidR="00C63B31">
        <w:rPr>
          <w:rFonts w:ascii="Poppins" w:eastAsia="Poppins" w:hAnsi="Poppins" w:cs="Poppins"/>
          <w:b/>
          <w:color w:val="0E101A"/>
          <w:sz w:val="20"/>
          <w:szCs w:val="20"/>
        </w:rPr>
        <w:t>Schwarzkopf Professional</w:t>
      </w:r>
      <w:r w:rsidR="00C63B31">
        <w:rPr>
          <w:rFonts w:ascii="Poppins" w:eastAsia="Poppins" w:hAnsi="Poppins" w:cs="Poppins"/>
          <w:color w:val="0E101A"/>
          <w:sz w:val="20"/>
          <w:szCs w:val="20"/>
        </w:rPr>
        <w:t xml:space="preserve">, enjoys being recognized not only for his hair artist side but also for his entrepreneurial achievements. Without going any further, in 2018 and 2019 he was a finalist at the </w:t>
      </w:r>
      <w:proofErr w:type="spellStart"/>
      <w:r w:rsidR="00C63B31">
        <w:rPr>
          <w:rFonts w:ascii="Poppins" w:eastAsia="Poppins" w:hAnsi="Poppins" w:cs="Poppins"/>
          <w:b/>
          <w:color w:val="0E101A"/>
          <w:sz w:val="20"/>
          <w:szCs w:val="20"/>
        </w:rPr>
        <w:t>Fígaro</w:t>
      </w:r>
      <w:proofErr w:type="spellEnd"/>
      <w:r w:rsidR="00C63B31">
        <w:rPr>
          <w:rFonts w:ascii="Poppins" w:eastAsia="Poppins" w:hAnsi="Poppins" w:cs="Poppins"/>
          <w:b/>
          <w:color w:val="0E101A"/>
          <w:sz w:val="20"/>
          <w:szCs w:val="20"/>
        </w:rPr>
        <w:t xml:space="preserve"> Awards</w:t>
      </w:r>
      <w:r w:rsidR="00C63B31">
        <w:rPr>
          <w:rFonts w:ascii="Poppins" w:eastAsia="Poppins" w:hAnsi="Poppins" w:cs="Poppins"/>
          <w:color w:val="0E101A"/>
          <w:sz w:val="20"/>
          <w:szCs w:val="20"/>
        </w:rPr>
        <w:t> and a pre-nominee for the </w:t>
      </w:r>
      <w:r w:rsidR="00C63B31">
        <w:rPr>
          <w:rFonts w:ascii="Poppins" w:eastAsia="Poppins" w:hAnsi="Poppins" w:cs="Poppins"/>
          <w:b/>
          <w:color w:val="0E101A"/>
          <w:sz w:val="20"/>
          <w:szCs w:val="20"/>
        </w:rPr>
        <w:t xml:space="preserve">Spanish Hairdresser of the Year </w:t>
      </w:r>
      <w:r w:rsidR="00C63B31">
        <w:rPr>
          <w:rFonts w:ascii="Poppins" w:eastAsia="Poppins" w:hAnsi="Poppins" w:cs="Poppins"/>
          <w:color w:val="0E101A"/>
          <w:sz w:val="20"/>
          <w:szCs w:val="20"/>
        </w:rPr>
        <w:t>in</w:t>
      </w:r>
      <w:r w:rsidR="00C63B31">
        <w:rPr>
          <w:rFonts w:ascii="Poppins" w:eastAsia="Poppins" w:hAnsi="Poppins" w:cs="Poppins"/>
          <w:b/>
          <w:color w:val="0E101A"/>
          <w:sz w:val="20"/>
          <w:szCs w:val="20"/>
        </w:rPr>
        <w:t xml:space="preserve"> </w:t>
      </w:r>
      <w:r w:rsidR="00C63B31">
        <w:rPr>
          <w:rFonts w:ascii="Poppins" w:eastAsia="Poppins" w:hAnsi="Poppins" w:cs="Poppins"/>
          <w:color w:val="0E101A"/>
          <w:sz w:val="20"/>
          <w:szCs w:val="20"/>
        </w:rPr>
        <w:t>2018.</w:t>
      </w:r>
      <w:r w:rsidR="00C63B31">
        <w:rPr>
          <w:rFonts w:ascii="Poppins" w:eastAsia="Poppins" w:hAnsi="Poppins" w:cs="Poppins"/>
          <w:b/>
          <w:sz w:val="20"/>
          <w:szCs w:val="20"/>
        </w:rPr>
        <w:t xml:space="preserve"> </w:t>
      </w:r>
    </w:p>
    <w:p w14:paraId="4219494F" w14:textId="77777777" w:rsidR="00E350D4" w:rsidRDefault="00C63B31">
      <w:pPr>
        <w:jc w:val="both"/>
        <w:rPr>
          <w:rFonts w:ascii="Poppins" w:eastAsia="Poppins" w:hAnsi="Poppins" w:cs="Poppins"/>
          <w:color w:val="0E101A"/>
          <w:sz w:val="20"/>
          <w:szCs w:val="20"/>
        </w:rPr>
      </w:pPr>
      <w:r>
        <w:rPr>
          <w:rFonts w:ascii="Poppins" w:eastAsia="Poppins" w:hAnsi="Poppins" w:cs="Poppins"/>
          <w:color w:val="0E101A"/>
          <w:sz w:val="20"/>
          <w:szCs w:val="20"/>
        </w:rPr>
        <w:t>His salon, </w:t>
      </w:r>
      <w:r>
        <w:rPr>
          <w:rFonts w:ascii="Poppins" w:eastAsia="Poppins" w:hAnsi="Poppins" w:cs="Poppins"/>
          <w:b/>
          <w:color w:val="0E101A"/>
          <w:sz w:val="20"/>
          <w:szCs w:val="20"/>
        </w:rPr>
        <w:t>SK STYLE BARCELONA</w:t>
      </w:r>
      <w:r>
        <w:rPr>
          <w:rFonts w:ascii="Poppins" w:eastAsia="Poppins" w:hAnsi="Poppins" w:cs="Poppins"/>
          <w:color w:val="0E101A"/>
          <w:sz w:val="20"/>
          <w:szCs w:val="20"/>
        </w:rPr>
        <w:t xml:space="preserve">, is considered a benchmark for its trends and techniques. It consists of a multidisciplinary and creative team that offers an exquisite </w:t>
      </w:r>
      <w:proofErr w:type="gramStart"/>
      <w:r>
        <w:rPr>
          <w:rFonts w:ascii="Poppins" w:eastAsia="Poppins" w:hAnsi="Poppins" w:cs="Poppins"/>
          <w:color w:val="0E101A"/>
          <w:sz w:val="20"/>
          <w:szCs w:val="20"/>
        </w:rPr>
        <w:t>treatment</w:t>
      </w:r>
      <w:proofErr w:type="gramEnd"/>
      <w:r>
        <w:rPr>
          <w:rFonts w:ascii="Poppins" w:eastAsia="Poppins" w:hAnsi="Poppins" w:cs="Poppins"/>
          <w:color w:val="0E101A"/>
          <w:sz w:val="20"/>
          <w:szCs w:val="20"/>
        </w:rPr>
        <w:t xml:space="preserve"> for each hair process, and customer service in five languages.</w:t>
      </w:r>
    </w:p>
    <w:p w14:paraId="5F1E2EDE" w14:textId="77777777" w:rsidR="00E350D4" w:rsidRDefault="00C63B31">
      <w:pPr>
        <w:jc w:val="both"/>
        <w:rPr>
          <w:rFonts w:ascii="Poppins" w:eastAsia="Poppins" w:hAnsi="Poppins" w:cs="Poppins"/>
          <w:color w:val="0E101A"/>
          <w:sz w:val="20"/>
          <w:szCs w:val="20"/>
        </w:rPr>
      </w:pPr>
      <w:r>
        <w:rPr>
          <w:rFonts w:ascii="Poppins" w:eastAsia="Poppins" w:hAnsi="Poppins" w:cs="Poppins"/>
          <w:color w:val="0E101A"/>
          <w:sz w:val="20"/>
          <w:szCs w:val="20"/>
        </w:rPr>
        <w:t>His artistic collections are published around the world and have appeared on the cover of the most important and popular magazines of the sector. </w:t>
      </w:r>
    </w:p>
    <w:p w14:paraId="23F8EC51" w14:textId="77777777" w:rsidR="00E350D4" w:rsidRDefault="00C63B31">
      <w:pPr>
        <w:jc w:val="both"/>
        <w:rPr>
          <w:rFonts w:ascii="Poppins" w:eastAsia="Poppins" w:hAnsi="Poppins" w:cs="Poppins"/>
          <w:color w:val="0E101A"/>
          <w:sz w:val="20"/>
          <w:szCs w:val="20"/>
        </w:rPr>
      </w:pPr>
      <w:r>
        <w:rPr>
          <w:rFonts w:ascii="Poppins" w:eastAsia="Poppins" w:hAnsi="Poppins" w:cs="Poppins"/>
          <w:color w:val="0E101A"/>
          <w:sz w:val="20"/>
          <w:szCs w:val="20"/>
        </w:rPr>
        <w:t>His diverse and prestigious shows stand out for being unique, inimitable, always original, and very personal. There's a lot to learn and to take inspiration from them. </w:t>
      </w:r>
    </w:p>
    <w:p w14:paraId="1F8EA7F5" w14:textId="77777777" w:rsidR="00E350D4" w:rsidRDefault="00C63B31">
      <w:pPr>
        <w:jc w:val="both"/>
        <w:rPr>
          <w:rFonts w:ascii="Poppins" w:eastAsia="Poppins" w:hAnsi="Poppins" w:cs="Poppins"/>
          <w:color w:val="0E101A"/>
          <w:sz w:val="20"/>
          <w:szCs w:val="20"/>
        </w:rPr>
      </w:pPr>
      <w:r>
        <w:rPr>
          <w:rFonts w:ascii="Poppins" w:eastAsia="Poppins" w:hAnsi="Poppins" w:cs="Poppins"/>
          <w:color w:val="0E101A"/>
          <w:sz w:val="20"/>
          <w:szCs w:val="20"/>
        </w:rPr>
        <w:t xml:space="preserve">The announcement of his presence on stage always arises notorious interest. In fact, Alexander </w:t>
      </w:r>
      <w:proofErr w:type="spellStart"/>
      <w:r>
        <w:rPr>
          <w:rFonts w:ascii="Poppins" w:eastAsia="Poppins" w:hAnsi="Poppins" w:cs="Poppins"/>
          <w:color w:val="0E101A"/>
          <w:sz w:val="20"/>
          <w:szCs w:val="20"/>
        </w:rPr>
        <w:t>Kiryliuk</w:t>
      </w:r>
      <w:proofErr w:type="spellEnd"/>
      <w:r>
        <w:rPr>
          <w:rFonts w:ascii="Poppins" w:eastAsia="Poppins" w:hAnsi="Poppins" w:cs="Poppins"/>
          <w:color w:val="0E101A"/>
          <w:sz w:val="20"/>
          <w:szCs w:val="20"/>
        </w:rPr>
        <w:t xml:space="preserve"> enjoys his many followers, a loyal audience full of expectation for his new collections and moves, as he’s one of the essential figures of the most important calls and events in the industry. With dedication and enthusiasm for learning and offering innovative training, his courses have a clear vocation for commitment and passion for hairdressing.</w:t>
      </w:r>
    </w:p>
    <w:p w14:paraId="3ECE3540" w14:textId="77777777" w:rsidR="00E350D4" w:rsidRDefault="00C63B31">
      <w:pPr>
        <w:jc w:val="both"/>
        <w:rPr>
          <w:rFonts w:ascii="Poppins" w:eastAsia="Poppins" w:hAnsi="Poppins" w:cs="Poppins"/>
          <w:color w:val="0E101A"/>
          <w:sz w:val="20"/>
          <w:szCs w:val="20"/>
        </w:rPr>
      </w:pPr>
      <w:proofErr w:type="spellStart"/>
      <w:r>
        <w:rPr>
          <w:rFonts w:ascii="Poppins" w:eastAsia="Poppins" w:hAnsi="Poppins" w:cs="Poppins"/>
          <w:color w:val="0E101A"/>
          <w:sz w:val="20"/>
          <w:szCs w:val="20"/>
        </w:rPr>
        <w:t>Kiryliuk</w:t>
      </w:r>
      <w:proofErr w:type="spellEnd"/>
      <w:r>
        <w:rPr>
          <w:rFonts w:ascii="Poppins" w:eastAsia="Poppins" w:hAnsi="Poppins" w:cs="Poppins"/>
          <w:color w:val="0E101A"/>
          <w:sz w:val="20"/>
          <w:szCs w:val="20"/>
        </w:rPr>
        <w:t xml:space="preserve"> demonstrates expertise and an unlimited domain of the teaching keys that facilitate learning to those who chose to receive training from him. He divides students into levels and offers them different options to choose which classes they want to attend. He teaches theory and practice at different levels, according to the needs and demands of his students, and sessions about the complete process of creating collections. </w:t>
      </w:r>
    </w:p>
    <w:p w14:paraId="5DE39B16" w14:textId="77777777" w:rsidR="00E350D4" w:rsidRDefault="00C63B31">
      <w:pPr>
        <w:spacing w:after="0"/>
        <w:jc w:val="right"/>
        <w:rPr>
          <w:rFonts w:ascii="Poppins" w:eastAsia="Poppins" w:hAnsi="Poppins" w:cs="Poppins"/>
          <w:color w:val="0E101A"/>
          <w:sz w:val="20"/>
          <w:szCs w:val="20"/>
        </w:rPr>
      </w:pPr>
      <w:r>
        <w:rPr>
          <w:rFonts w:ascii="Poppins" w:eastAsia="Poppins" w:hAnsi="Poppins" w:cs="Poppins"/>
          <w:b/>
          <w:sz w:val="56"/>
          <w:szCs w:val="56"/>
        </w:rPr>
        <w:lastRenderedPageBreak/>
        <w:t>ALEXANDER KIRYLIUK</w:t>
      </w:r>
      <w:r>
        <w:rPr>
          <w:noProof/>
          <w:lang w:val="ca-ES" w:eastAsia="ca-ES"/>
        </w:rPr>
        <w:drawing>
          <wp:anchor distT="0" distB="0" distL="114300" distR="114300" simplePos="0" relativeHeight="251660288" behindDoc="0" locked="0" layoutInCell="1" hidden="0" allowOverlap="1" wp14:anchorId="5A41BDEE" wp14:editId="5336AB80">
            <wp:simplePos x="0" y="0"/>
            <wp:positionH relativeFrom="column">
              <wp:posOffset>1</wp:posOffset>
            </wp:positionH>
            <wp:positionV relativeFrom="paragraph">
              <wp:posOffset>45720</wp:posOffset>
            </wp:positionV>
            <wp:extent cx="963295" cy="1035685"/>
            <wp:effectExtent l="152400" t="152400" r="370205" b="354965"/>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63295" cy="1035685"/>
                    </a:xfrm>
                    <a:prstGeom prst="rect">
                      <a:avLst/>
                    </a:prstGeom>
                    <a:ln>
                      <a:noFill/>
                    </a:ln>
                    <a:effectLst>
                      <a:outerShdw blurRad="292100" dist="139700" dir="2700000" algn="tl" rotWithShape="0">
                        <a:srgbClr val="333333">
                          <a:alpha val="65000"/>
                        </a:srgbClr>
                      </a:outerShdw>
                    </a:effectLst>
                  </pic:spPr>
                </pic:pic>
              </a:graphicData>
            </a:graphic>
          </wp:anchor>
        </w:drawing>
      </w:r>
    </w:p>
    <w:p w14:paraId="7FC194F9" w14:textId="77777777" w:rsidR="00E350D4" w:rsidRDefault="00C63B31">
      <w:pPr>
        <w:pStyle w:val="Puesto"/>
        <w:jc w:val="right"/>
        <w:rPr>
          <w:rFonts w:ascii="Poppins" w:eastAsia="Poppins" w:hAnsi="Poppins" w:cs="Poppins"/>
          <w:sz w:val="40"/>
          <w:szCs w:val="40"/>
          <w:highlight w:val="white"/>
        </w:rPr>
      </w:pPr>
      <w:r>
        <w:rPr>
          <w:rFonts w:ascii="Poppins" w:eastAsia="Poppins" w:hAnsi="Poppins" w:cs="Poppins"/>
          <w:sz w:val="44"/>
          <w:szCs w:val="44"/>
        </w:rPr>
        <w:t>SK Style Barcelona</w:t>
      </w:r>
    </w:p>
    <w:p w14:paraId="407D0992" w14:textId="77777777" w:rsidR="00E350D4" w:rsidRDefault="00E350D4">
      <w:pPr>
        <w:jc w:val="both"/>
        <w:rPr>
          <w:rFonts w:ascii="Poppins" w:eastAsia="Poppins" w:hAnsi="Poppins" w:cs="Poppins"/>
          <w:color w:val="0E101A"/>
          <w:sz w:val="20"/>
          <w:szCs w:val="20"/>
        </w:rPr>
      </w:pPr>
    </w:p>
    <w:p w14:paraId="17E4FC49" w14:textId="77777777" w:rsidR="00E350D4" w:rsidRDefault="00E350D4">
      <w:pPr>
        <w:jc w:val="both"/>
        <w:rPr>
          <w:rFonts w:ascii="Poppins" w:eastAsia="Poppins" w:hAnsi="Poppins" w:cs="Poppins"/>
          <w:color w:val="0E101A"/>
          <w:sz w:val="20"/>
          <w:szCs w:val="20"/>
        </w:rPr>
      </w:pPr>
    </w:p>
    <w:p w14:paraId="46AF329E" w14:textId="77777777" w:rsidR="00E350D4" w:rsidRPr="00EF1438" w:rsidRDefault="00C63B31">
      <w:pPr>
        <w:jc w:val="both"/>
        <w:rPr>
          <w:rFonts w:ascii="Poppins" w:eastAsia="Poppins" w:hAnsi="Poppins" w:cs="Poppins"/>
          <w:color w:val="0E101A"/>
          <w:sz w:val="20"/>
          <w:szCs w:val="20"/>
        </w:rPr>
      </w:pPr>
      <w:r>
        <w:rPr>
          <w:rFonts w:ascii="Poppins" w:eastAsia="Poppins" w:hAnsi="Poppins" w:cs="Poppins"/>
          <w:color w:val="0E101A"/>
          <w:sz w:val="20"/>
          <w:szCs w:val="20"/>
        </w:rPr>
        <w:t xml:space="preserve">Moreover, his broad and outstanding curriculum vitae comprises an extensive list of awards and </w:t>
      </w:r>
      <w:r w:rsidRPr="00EF1438">
        <w:rPr>
          <w:rFonts w:ascii="Poppins" w:eastAsia="Poppins" w:hAnsi="Poppins" w:cs="Poppins"/>
          <w:color w:val="0E101A"/>
          <w:sz w:val="20"/>
          <w:szCs w:val="20"/>
        </w:rPr>
        <w:t>shows from him and his team:</w:t>
      </w:r>
    </w:p>
    <w:p w14:paraId="4A35B6C8" w14:textId="77777777" w:rsidR="00E350D4" w:rsidRPr="00EF1438" w:rsidRDefault="00C63B31" w:rsidP="00EF1438">
      <w:pPr>
        <w:spacing w:line="240" w:lineRule="auto"/>
        <w:jc w:val="both"/>
        <w:rPr>
          <w:rFonts w:ascii="Poppins" w:eastAsia="Arial Narrow" w:hAnsi="Poppins" w:cs="Poppins"/>
          <w:color w:val="0E101A"/>
          <w:sz w:val="20"/>
          <w:szCs w:val="20"/>
        </w:rPr>
      </w:pPr>
      <w:r w:rsidRPr="00EF1438">
        <w:rPr>
          <w:rFonts w:ascii="Poppins" w:eastAsia="Arial Narrow" w:hAnsi="Poppins" w:cs="Poppins"/>
          <w:b/>
          <w:color w:val="0E101A"/>
          <w:sz w:val="20"/>
          <w:szCs w:val="20"/>
          <w:u w:val="single"/>
        </w:rPr>
        <w:t>Winning awards:</w:t>
      </w:r>
    </w:p>
    <w:p w14:paraId="711EF938" w14:textId="77777777" w:rsidR="00EF1438" w:rsidRDefault="00EF1438" w:rsidP="00EF1438">
      <w:pPr>
        <w:pBdr>
          <w:top w:val="nil"/>
          <w:left w:val="nil"/>
          <w:bottom w:val="nil"/>
          <w:right w:val="nil"/>
          <w:between w:val="nil"/>
        </w:pBdr>
        <w:spacing w:after="0" w:line="240" w:lineRule="auto"/>
        <w:jc w:val="both"/>
        <w:rPr>
          <w:rFonts w:ascii="Poppins" w:eastAsia="Arial Narrow" w:hAnsi="Poppins" w:cs="Poppins"/>
          <w:color w:val="0E101A"/>
          <w:sz w:val="20"/>
          <w:szCs w:val="20"/>
        </w:rPr>
      </w:pPr>
    </w:p>
    <w:p w14:paraId="0E1D0D82" w14:textId="77777777" w:rsidR="00EF1438" w:rsidRDefault="00EF1438" w:rsidP="00EF1438">
      <w:pPr>
        <w:numPr>
          <w:ilvl w:val="0"/>
          <w:numId w:val="1"/>
        </w:numPr>
        <w:pBdr>
          <w:top w:val="nil"/>
          <w:left w:val="nil"/>
          <w:bottom w:val="nil"/>
          <w:right w:val="nil"/>
          <w:between w:val="nil"/>
        </w:pBdr>
        <w:spacing w:after="0" w:line="240" w:lineRule="auto"/>
        <w:jc w:val="both"/>
        <w:rPr>
          <w:rFonts w:ascii="Poppins" w:eastAsia="Arial Narrow" w:hAnsi="Poppins" w:cs="Poppins"/>
          <w:color w:val="0E101A"/>
          <w:sz w:val="20"/>
          <w:szCs w:val="20"/>
        </w:rPr>
      </w:pPr>
      <w:proofErr w:type="spellStart"/>
      <w:r w:rsidRPr="00EF1438">
        <w:rPr>
          <w:rFonts w:ascii="Poppins" w:eastAsia="Arial Narrow" w:hAnsi="Poppins" w:cs="Poppins"/>
          <w:color w:val="0E101A"/>
          <w:sz w:val="20"/>
          <w:szCs w:val="20"/>
        </w:rPr>
        <w:t>Premio</w:t>
      </w:r>
      <w:proofErr w:type="spellEnd"/>
      <w:r w:rsidRPr="00EF1438">
        <w:rPr>
          <w:rFonts w:ascii="Poppins" w:eastAsia="Arial Narrow" w:hAnsi="Poppins" w:cs="Poppins"/>
          <w:color w:val="0E101A"/>
          <w:sz w:val="20"/>
          <w:szCs w:val="20"/>
        </w:rPr>
        <w:t xml:space="preserve"> </w:t>
      </w:r>
      <w:proofErr w:type="spellStart"/>
      <w:r w:rsidRPr="00EF1438">
        <w:rPr>
          <w:rFonts w:ascii="Poppins" w:eastAsia="Arial Narrow" w:hAnsi="Poppins" w:cs="Poppins"/>
          <w:color w:val="0E101A"/>
          <w:sz w:val="20"/>
          <w:szCs w:val="20"/>
        </w:rPr>
        <w:t>Despuntan</w:t>
      </w:r>
      <w:proofErr w:type="spellEnd"/>
      <w:r w:rsidRPr="00EF1438">
        <w:rPr>
          <w:rFonts w:ascii="Poppins" w:eastAsia="Arial Narrow" w:hAnsi="Poppins" w:cs="Poppins"/>
          <w:color w:val="0E101A"/>
          <w:sz w:val="20"/>
          <w:szCs w:val="20"/>
        </w:rPr>
        <w:t xml:space="preserve"> 2011, 2013</w:t>
      </w:r>
    </w:p>
    <w:p w14:paraId="0B9BF604" w14:textId="553388D3" w:rsidR="00EF1438" w:rsidRPr="00EF1438" w:rsidRDefault="00EF1438" w:rsidP="00EF1438">
      <w:pPr>
        <w:numPr>
          <w:ilvl w:val="0"/>
          <w:numId w:val="1"/>
        </w:numPr>
        <w:pBdr>
          <w:top w:val="nil"/>
          <w:left w:val="nil"/>
          <w:bottom w:val="nil"/>
          <w:right w:val="nil"/>
          <w:between w:val="nil"/>
        </w:pBdr>
        <w:spacing w:after="0" w:line="240" w:lineRule="auto"/>
        <w:jc w:val="both"/>
        <w:rPr>
          <w:rFonts w:ascii="Poppins" w:eastAsia="Arial Narrow" w:hAnsi="Poppins" w:cs="Poppins"/>
          <w:color w:val="0E101A"/>
          <w:sz w:val="20"/>
          <w:szCs w:val="20"/>
        </w:rPr>
      </w:pPr>
      <w:proofErr w:type="spellStart"/>
      <w:r w:rsidRPr="00EF1438">
        <w:rPr>
          <w:rFonts w:ascii="Poppins" w:eastAsia="Arial Narrow" w:hAnsi="Poppins" w:cs="Poppins"/>
          <w:color w:val="0E101A"/>
          <w:sz w:val="20"/>
          <w:szCs w:val="20"/>
        </w:rPr>
        <w:t>Premio</w:t>
      </w:r>
      <w:r w:rsidR="000B3DCD">
        <w:rPr>
          <w:rFonts w:ascii="Poppins" w:eastAsia="Arial Narrow" w:hAnsi="Poppins" w:cs="Poppins"/>
          <w:color w:val="0E101A"/>
          <w:sz w:val="20"/>
          <w:szCs w:val="20"/>
        </w:rPr>
        <w:t>s</w:t>
      </w:r>
      <w:proofErr w:type="spellEnd"/>
      <w:r w:rsidRPr="00EF1438">
        <w:rPr>
          <w:rFonts w:ascii="Poppins" w:eastAsia="Arial Narrow" w:hAnsi="Poppins" w:cs="Poppins"/>
          <w:color w:val="0E101A"/>
          <w:sz w:val="20"/>
          <w:szCs w:val="20"/>
        </w:rPr>
        <w:t xml:space="preserve"> </w:t>
      </w:r>
      <w:proofErr w:type="spellStart"/>
      <w:r w:rsidRPr="00EF1438">
        <w:rPr>
          <w:rFonts w:ascii="Poppins" w:eastAsia="Arial Narrow" w:hAnsi="Poppins" w:cs="Poppins"/>
          <w:color w:val="0E101A"/>
          <w:sz w:val="20"/>
          <w:szCs w:val="20"/>
        </w:rPr>
        <w:t>Tocado</w:t>
      </w:r>
      <w:proofErr w:type="spellEnd"/>
      <w:r w:rsidRPr="00EF1438">
        <w:rPr>
          <w:rFonts w:ascii="Poppins" w:eastAsia="Arial Narrow" w:hAnsi="Poppins" w:cs="Poppins"/>
          <w:color w:val="0E101A"/>
          <w:sz w:val="20"/>
          <w:szCs w:val="20"/>
        </w:rPr>
        <w:t xml:space="preserve"> 2015, 2017</w:t>
      </w:r>
    </w:p>
    <w:p w14:paraId="1ACA0887" w14:textId="1EB97435" w:rsidR="000B3DCD" w:rsidRDefault="00EF1438" w:rsidP="000B3DCD">
      <w:pPr>
        <w:numPr>
          <w:ilvl w:val="0"/>
          <w:numId w:val="1"/>
        </w:numPr>
        <w:pBdr>
          <w:top w:val="nil"/>
          <w:left w:val="nil"/>
          <w:bottom w:val="nil"/>
          <w:right w:val="nil"/>
          <w:between w:val="nil"/>
        </w:pBdr>
        <w:spacing w:after="0" w:line="240" w:lineRule="auto"/>
        <w:jc w:val="both"/>
        <w:rPr>
          <w:rFonts w:ascii="Poppins" w:eastAsia="Arial Narrow" w:hAnsi="Poppins" w:cs="Poppins"/>
          <w:color w:val="0E101A"/>
          <w:sz w:val="20"/>
          <w:szCs w:val="20"/>
        </w:rPr>
      </w:pPr>
      <w:r w:rsidRPr="000B3DCD">
        <w:rPr>
          <w:rFonts w:ascii="Poppins" w:eastAsia="Arial Narrow" w:hAnsi="Poppins" w:cs="Poppins"/>
          <w:color w:val="0E101A"/>
          <w:sz w:val="20"/>
          <w:szCs w:val="20"/>
        </w:rPr>
        <w:t xml:space="preserve">Style </w:t>
      </w:r>
      <w:r w:rsidR="000B3DCD">
        <w:rPr>
          <w:rFonts w:ascii="Poppins" w:eastAsia="Arial Narrow" w:hAnsi="Poppins" w:cs="Poppins"/>
          <w:color w:val="0E101A"/>
          <w:sz w:val="20"/>
          <w:szCs w:val="20"/>
        </w:rPr>
        <w:t xml:space="preserve">&amp; Colour </w:t>
      </w:r>
      <w:r w:rsidRPr="000B3DCD">
        <w:rPr>
          <w:rFonts w:ascii="Poppins" w:eastAsia="Arial Narrow" w:hAnsi="Poppins" w:cs="Poppins"/>
          <w:color w:val="0E101A"/>
          <w:sz w:val="20"/>
          <w:szCs w:val="20"/>
        </w:rPr>
        <w:t>Trophy 2019</w:t>
      </w:r>
      <w:r w:rsidR="000B3DCD">
        <w:rPr>
          <w:rFonts w:ascii="Poppins" w:eastAsia="Arial Narrow" w:hAnsi="Poppins" w:cs="Poppins"/>
          <w:color w:val="0E101A"/>
          <w:sz w:val="20"/>
          <w:szCs w:val="20"/>
        </w:rPr>
        <w:t>, 2021</w:t>
      </w:r>
    </w:p>
    <w:p w14:paraId="708C7449" w14:textId="4BABE73A" w:rsidR="00EF1438" w:rsidRDefault="00EF1438" w:rsidP="000B3DCD">
      <w:pPr>
        <w:numPr>
          <w:ilvl w:val="0"/>
          <w:numId w:val="1"/>
        </w:numPr>
        <w:pBdr>
          <w:top w:val="nil"/>
          <w:left w:val="nil"/>
          <w:bottom w:val="nil"/>
          <w:right w:val="nil"/>
          <w:between w:val="nil"/>
        </w:pBdr>
        <w:spacing w:after="0" w:line="240" w:lineRule="auto"/>
        <w:jc w:val="both"/>
        <w:rPr>
          <w:rFonts w:ascii="Poppins" w:eastAsia="Arial Narrow" w:hAnsi="Poppins" w:cs="Poppins"/>
          <w:color w:val="0E101A"/>
          <w:sz w:val="20"/>
          <w:szCs w:val="20"/>
        </w:rPr>
      </w:pPr>
      <w:proofErr w:type="spellStart"/>
      <w:r w:rsidRPr="000B3DCD">
        <w:rPr>
          <w:rFonts w:ascii="Poppins" w:eastAsia="Arial Narrow" w:hAnsi="Poppins" w:cs="Poppins"/>
          <w:color w:val="0E101A"/>
          <w:sz w:val="20"/>
          <w:szCs w:val="20"/>
        </w:rPr>
        <w:t>Fígaro</w:t>
      </w:r>
      <w:proofErr w:type="spellEnd"/>
      <w:r w:rsidRPr="000B3DCD">
        <w:rPr>
          <w:rFonts w:ascii="Poppins" w:eastAsia="Arial Narrow" w:hAnsi="Poppins" w:cs="Poppins"/>
          <w:color w:val="0E101A"/>
          <w:sz w:val="20"/>
          <w:szCs w:val="20"/>
        </w:rPr>
        <w:t xml:space="preserve"> Awards, </w:t>
      </w:r>
      <w:r w:rsidR="000B3DCD">
        <w:rPr>
          <w:rFonts w:ascii="Poppins" w:eastAsia="Arial Narrow" w:hAnsi="Poppins" w:cs="Poppins"/>
          <w:color w:val="0E101A"/>
          <w:sz w:val="20"/>
          <w:szCs w:val="20"/>
        </w:rPr>
        <w:t>C</w:t>
      </w:r>
      <w:r w:rsidRPr="000B3DCD">
        <w:rPr>
          <w:rFonts w:ascii="Poppins" w:eastAsia="Arial Narrow" w:hAnsi="Poppins" w:cs="Poppins"/>
          <w:color w:val="0E101A"/>
          <w:sz w:val="20"/>
          <w:szCs w:val="20"/>
        </w:rPr>
        <w:t>ommercial collection, 2020</w:t>
      </w:r>
    </w:p>
    <w:p w14:paraId="1CD26AF9" w14:textId="44BE4A0F" w:rsidR="000B3DCD" w:rsidRPr="000B3DCD" w:rsidRDefault="000B3DCD" w:rsidP="000B3DCD">
      <w:pPr>
        <w:numPr>
          <w:ilvl w:val="0"/>
          <w:numId w:val="1"/>
        </w:numPr>
        <w:pBdr>
          <w:top w:val="nil"/>
          <w:left w:val="nil"/>
          <w:bottom w:val="nil"/>
          <w:right w:val="nil"/>
          <w:between w:val="nil"/>
        </w:pBdr>
        <w:spacing w:after="0" w:line="240" w:lineRule="auto"/>
        <w:jc w:val="both"/>
        <w:rPr>
          <w:rFonts w:ascii="Poppins" w:eastAsia="Arial Narrow" w:hAnsi="Poppins" w:cs="Poppins"/>
          <w:color w:val="0E101A"/>
          <w:sz w:val="20"/>
          <w:szCs w:val="20"/>
        </w:rPr>
      </w:pPr>
      <w:r>
        <w:rPr>
          <w:rFonts w:ascii="Poppins" w:eastAsia="Arial Narrow" w:hAnsi="Poppins" w:cs="Poppins"/>
          <w:color w:val="0E101A"/>
          <w:sz w:val="20"/>
          <w:szCs w:val="20"/>
        </w:rPr>
        <w:t>AIPP Awards, 2020</w:t>
      </w:r>
    </w:p>
    <w:p w14:paraId="3917CDCE" w14:textId="77777777" w:rsidR="00E350D4" w:rsidRPr="00EF1438" w:rsidRDefault="00E350D4">
      <w:pPr>
        <w:jc w:val="both"/>
        <w:rPr>
          <w:rFonts w:ascii="Poppins" w:eastAsia="Arial Narrow" w:hAnsi="Poppins" w:cs="Poppins"/>
          <w:color w:val="0E101A"/>
          <w:sz w:val="20"/>
          <w:szCs w:val="20"/>
        </w:rPr>
      </w:pPr>
    </w:p>
    <w:p w14:paraId="613F2D8D" w14:textId="77777777" w:rsidR="00E350D4" w:rsidRPr="0074008A" w:rsidRDefault="00C63B31">
      <w:pPr>
        <w:jc w:val="both"/>
        <w:rPr>
          <w:rFonts w:ascii="Poppins" w:eastAsia="Arial Narrow" w:hAnsi="Poppins" w:cs="Poppins"/>
          <w:color w:val="0E101A"/>
          <w:sz w:val="20"/>
          <w:szCs w:val="20"/>
        </w:rPr>
      </w:pPr>
      <w:r w:rsidRPr="0074008A">
        <w:rPr>
          <w:rFonts w:ascii="Poppins" w:eastAsia="Arial Narrow" w:hAnsi="Poppins" w:cs="Poppins"/>
          <w:b/>
          <w:color w:val="0E101A"/>
          <w:sz w:val="20"/>
          <w:szCs w:val="20"/>
          <w:u w:val="single"/>
        </w:rPr>
        <w:t>Recognition as a finalist:</w:t>
      </w:r>
    </w:p>
    <w:p w14:paraId="4FC372A2" w14:textId="7E05B91A" w:rsidR="00E350D4" w:rsidRPr="0074008A" w:rsidRDefault="00C63B31">
      <w:pPr>
        <w:numPr>
          <w:ilvl w:val="0"/>
          <w:numId w:val="2"/>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International finalist at Visionary Awards</w:t>
      </w:r>
      <w:r w:rsidR="000B3DCD">
        <w:rPr>
          <w:rFonts w:ascii="Poppins" w:eastAsia="Arial Narrow" w:hAnsi="Poppins" w:cs="Poppins"/>
          <w:color w:val="0E101A"/>
          <w:sz w:val="20"/>
          <w:szCs w:val="20"/>
        </w:rPr>
        <w:t xml:space="preserve">, </w:t>
      </w:r>
      <w:r w:rsidR="000B3DCD" w:rsidRPr="0074008A">
        <w:rPr>
          <w:rFonts w:ascii="Poppins" w:eastAsia="Arial Narrow" w:hAnsi="Poppins" w:cs="Poppins"/>
          <w:color w:val="0E101A"/>
          <w:sz w:val="20"/>
          <w:szCs w:val="20"/>
        </w:rPr>
        <w:t>2014, 2015</w:t>
      </w:r>
      <w:r w:rsidRPr="0074008A">
        <w:rPr>
          <w:rFonts w:ascii="Poppins" w:eastAsia="Arial Narrow" w:hAnsi="Poppins" w:cs="Poppins"/>
          <w:color w:val="0E101A"/>
          <w:sz w:val="20"/>
          <w:szCs w:val="20"/>
        </w:rPr>
        <w:t xml:space="preserve"> (UK)</w:t>
      </w:r>
    </w:p>
    <w:p w14:paraId="181186B9" w14:textId="0137494A" w:rsidR="00E350D4" w:rsidRPr="0074008A" w:rsidRDefault="00C63B31">
      <w:pPr>
        <w:numPr>
          <w:ilvl w:val="0"/>
          <w:numId w:val="2"/>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International finalist at Beauty Stylist Awards</w:t>
      </w:r>
      <w:r w:rsidR="000B3DCD">
        <w:rPr>
          <w:rFonts w:ascii="Poppins" w:eastAsia="Arial Narrow" w:hAnsi="Poppins" w:cs="Poppins"/>
          <w:color w:val="0E101A"/>
          <w:sz w:val="20"/>
          <w:szCs w:val="20"/>
        </w:rPr>
        <w:t>, 2017</w:t>
      </w:r>
      <w:r w:rsidRPr="0074008A">
        <w:rPr>
          <w:rFonts w:ascii="Poppins" w:eastAsia="Arial Narrow" w:hAnsi="Poppins" w:cs="Poppins"/>
          <w:color w:val="0E101A"/>
          <w:sz w:val="20"/>
          <w:szCs w:val="20"/>
        </w:rPr>
        <w:t xml:space="preserve"> (France)</w:t>
      </w:r>
    </w:p>
    <w:p w14:paraId="736A20D3" w14:textId="5AE42AFA" w:rsidR="00E350D4" w:rsidRPr="0074008A" w:rsidRDefault="00C63B31">
      <w:pPr>
        <w:numPr>
          <w:ilvl w:val="0"/>
          <w:numId w:val="2"/>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 xml:space="preserve">Finalist at </w:t>
      </w:r>
      <w:proofErr w:type="spellStart"/>
      <w:r w:rsidRPr="0074008A">
        <w:rPr>
          <w:rFonts w:ascii="Poppins" w:eastAsia="Arial Narrow" w:hAnsi="Poppins" w:cs="Poppins"/>
          <w:color w:val="0E101A"/>
          <w:sz w:val="20"/>
          <w:szCs w:val="20"/>
        </w:rPr>
        <w:t>Fígaro</w:t>
      </w:r>
      <w:proofErr w:type="spellEnd"/>
      <w:r w:rsidRPr="0074008A">
        <w:rPr>
          <w:rFonts w:ascii="Poppins" w:eastAsia="Arial Narrow" w:hAnsi="Poppins" w:cs="Poppins"/>
          <w:color w:val="0E101A"/>
          <w:sz w:val="20"/>
          <w:szCs w:val="20"/>
        </w:rPr>
        <w:t xml:space="preserve"> Awards 2018</w:t>
      </w:r>
      <w:r w:rsidR="0011528C">
        <w:rPr>
          <w:rFonts w:ascii="Poppins" w:eastAsia="Arial Narrow" w:hAnsi="Poppins" w:cs="Poppins"/>
          <w:color w:val="0E101A"/>
          <w:sz w:val="20"/>
          <w:szCs w:val="20"/>
        </w:rPr>
        <w:t>,</w:t>
      </w:r>
      <w:r w:rsidRPr="0074008A">
        <w:rPr>
          <w:rFonts w:ascii="Poppins" w:eastAsia="Arial Narrow" w:hAnsi="Poppins" w:cs="Poppins"/>
          <w:color w:val="0E101A"/>
          <w:sz w:val="20"/>
          <w:szCs w:val="20"/>
        </w:rPr>
        <w:t xml:space="preserve"> 2019</w:t>
      </w:r>
      <w:r w:rsidR="0011528C">
        <w:rPr>
          <w:rFonts w:ascii="Poppins" w:eastAsia="Arial Narrow" w:hAnsi="Poppins" w:cs="Poppins"/>
          <w:color w:val="0E101A"/>
          <w:sz w:val="20"/>
          <w:szCs w:val="20"/>
        </w:rPr>
        <w:t>, 2020 and 2021</w:t>
      </w:r>
      <w:bookmarkStart w:id="0" w:name="_GoBack"/>
      <w:bookmarkEnd w:id="0"/>
      <w:r w:rsidRPr="0074008A">
        <w:rPr>
          <w:rFonts w:ascii="Poppins" w:eastAsia="Arial Narrow" w:hAnsi="Poppins" w:cs="Poppins"/>
          <w:color w:val="0E101A"/>
          <w:sz w:val="20"/>
          <w:szCs w:val="20"/>
        </w:rPr>
        <w:t xml:space="preserve"> (Spain)</w:t>
      </w:r>
    </w:p>
    <w:p w14:paraId="497A32A4" w14:textId="77777777" w:rsidR="00E350D4" w:rsidRDefault="00C63B31" w:rsidP="000B3DCD">
      <w:pPr>
        <w:numPr>
          <w:ilvl w:val="0"/>
          <w:numId w:val="2"/>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Finalist at One Shot Hair Awards 2019 (U.S.) </w:t>
      </w:r>
    </w:p>
    <w:p w14:paraId="2A85A6D9" w14:textId="49B91B6E" w:rsidR="00822388" w:rsidRPr="0074008A" w:rsidRDefault="00822388">
      <w:pPr>
        <w:numPr>
          <w:ilvl w:val="0"/>
          <w:numId w:val="2"/>
        </w:numPr>
        <w:pBdr>
          <w:top w:val="nil"/>
          <w:left w:val="nil"/>
          <w:bottom w:val="nil"/>
          <w:right w:val="nil"/>
          <w:between w:val="nil"/>
        </w:pBdr>
        <w:jc w:val="both"/>
        <w:rPr>
          <w:rFonts w:ascii="Poppins" w:eastAsia="Arial Narrow" w:hAnsi="Poppins" w:cs="Poppins"/>
          <w:color w:val="0E101A"/>
          <w:sz w:val="20"/>
          <w:szCs w:val="20"/>
        </w:rPr>
      </w:pPr>
      <w:r>
        <w:rPr>
          <w:rFonts w:ascii="Poppins" w:eastAsia="Arial Narrow" w:hAnsi="Poppins" w:cs="Poppins"/>
          <w:color w:val="0E101A"/>
          <w:sz w:val="20"/>
          <w:szCs w:val="20"/>
        </w:rPr>
        <w:t>Finalist AIPP Awards 2019</w:t>
      </w:r>
      <w:r w:rsidR="000B3DCD">
        <w:rPr>
          <w:rFonts w:ascii="Poppins" w:eastAsia="Arial Narrow" w:hAnsi="Poppins" w:cs="Poppins"/>
          <w:color w:val="0E101A"/>
          <w:sz w:val="20"/>
          <w:szCs w:val="20"/>
        </w:rPr>
        <w:t xml:space="preserve">, </w:t>
      </w:r>
      <w:r>
        <w:rPr>
          <w:rFonts w:ascii="Poppins" w:eastAsia="Arial Narrow" w:hAnsi="Poppins" w:cs="Poppins"/>
          <w:color w:val="0E101A"/>
          <w:sz w:val="20"/>
          <w:szCs w:val="20"/>
        </w:rPr>
        <w:t>2020</w:t>
      </w:r>
    </w:p>
    <w:p w14:paraId="6FF59E4F" w14:textId="77777777" w:rsidR="00E350D4" w:rsidRPr="0074008A" w:rsidRDefault="00E350D4">
      <w:pPr>
        <w:jc w:val="both"/>
        <w:rPr>
          <w:rFonts w:ascii="Poppins" w:eastAsia="Arial Narrow" w:hAnsi="Poppins" w:cs="Poppins"/>
          <w:color w:val="0E101A"/>
          <w:sz w:val="20"/>
          <w:szCs w:val="20"/>
        </w:rPr>
      </w:pPr>
    </w:p>
    <w:p w14:paraId="3CC729A5" w14:textId="77777777" w:rsidR="00E350D4" w:rsidRPr="0074008A" w:rsidRDefault="00C63B31">
      <w:pPr>
        <w:jc w:val="both"/>
        <w:rPr>
          <w:rFonts w:ascii="Poppins" w:eastAsia="Arial Narrow" w:hAnsi="Poppins" w:cs="Poppins"/>
          <w:color w:val="0E101A"/>
          <w:sz w:val="20"/>
          <w:szCs w:val="20"/>
        </w:rPr>
      </w:pPr>
      <w:r w:rsidRPr="0074008A">
        <w:rPr>
          <w:rFonts w:ascii="Poppins" w:eastAsia="Arial Narrow" w:hAnsi="Poppins" w:cs="Poppins"/>
          <w:b/>
          <w:color w:val="0E101A"/>
          <w:sz w:val="20"/>
          <w:szCs w:val="20"/>
          <w:u w:val="single"/>
        </w:rPr>
        <w:t>Educator, creative, and speaker:</w:t>
      </w:r>
    </w:p>
    <w:p w14:paraId="3F957CFA"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 xml:space="preserve">Show in Feria </w:t>
      </w:r>
      <w:proofErr w:type="spellStart"/>
      <w:r w:rsidRPr="0074008A">
        <w:rPr>
          <w:rFonts w:ascii="Poppins" w:eastAsia="Arial Narrow" w:hAnsi="Poppins" w:cs="Poppins"/>
          <w:color w:val="0E101A"/>
          <w:sz w:val="20"/>
          <w:szCs w:val="20"/>
        </w:rPr>
        <w:t>Cosmobelleza</w:t>
      </w:r>
      <w:proofErr w:type="spellEnd"/>
      <w:r w:rsidRPr="0074008A">
        <w:rPr>
          <w:rFonts w:ascii="Poppins" w:eastAsia="Arial Narrow" w:hAnsi="Poppins" w:cs="Poppins"/>
          <w:color w:val="0E101A"/>
          <w:sz w:val="20"/>
          <w:szCs w:val="20"/>
        </w:rPr>
        <w:t xml:space="preserve"> 2011, 2012, 2013</w:t>
      </w:r>
    </w:p>
    <w:p w14:paraId="64E85B15"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Show in Feria STS Beauty Barcelona 2014, 2015, 2016</w:t>
      </w:r>
    </w:p>
    <w:p w14:paraId="40FB33C8"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 xml:space="preserve">Show in Feria </w:t>
      </w:r>
      <w:proofErr w:type="spellStart"/>
      <w:r w:rsidRPr="0074008A">
        <w:rPr>
          <w:rFonts w:ascii="Poppins" w:eastAsia="Arial Narrow" w:hAnsi="Poppins" w:cs="Poppins"/>
          <w:color w:val="0E101A"/>
          <w:sz w:val="20"/>
          <w:szCs w:val="20"/>
        </w:rPr>
        <w:t>Cosmobeauty</w:t>
      </w:r>
      <w:proofErr w:type="spellEnd"/>
      <w:r w:rsidRPr="0074008A">
        <w:rPr>
          <w:rFonts w:ascii="Poppins" w:eastAsia="Arial Narrow" w:hAnsi="Poppins" w:cs="Poppins"/>
          <w:color w:val="0E101A"/>
          <w:sz w:val="20"/>
          <w:szCs w:val="20"/>
        </w:rPr>
        <w:t xml:space="preserve"> 2017, 2018, 2019</w:t>
      </w:r>
    </w:p>
    <w:p w14:paraId="7FFE62DC"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SPS Shows Schwarzkopf Professional 2015, 2016, 2017, 2018, 2019</w:t>
      </w:r>
    </w:p>
    <w:p w14:paraId="5D237EA4"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International tour in Latin America 2012</w:t>
      </w:r>
    </w:p>
    <w:p w14:paraId="35BE48FF"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International tour in Europe and the Middle East 2017</w:t>
      </w:r>
    </w:p>
    <w:p w14:paraId="60033C4C" w14:textId="77777777" w:rsidR="00E350D4" w:rsidRPr="0074008A" w:rsidRDefault="00C63B31">
      <w:pPr>
        <w:numPr>
          <w:ilvl w:val="0"/>
          <w:numId w:val="3"/>
        </w:numPr>
        <w:pBdr>
          <w:top w:val="nil"/>
          <w:left w:val="nil"/>
          <w:bottom w:val="nil"/>
          <w:right w:val="nil"/>
          <w:between w:val="nil"/>
        </w:pBdr>
        <w:spacing w:after="0"/>
        <w:jc w:val="both"/>
        <w:rPr>
          <w:rFonts w:ascii="Poppins" w:eastAsia="Arial Narrow" w:hAnsi="Poppins" w:cs="Poppins"/>
          <w:color w:val="0E101A"/>
          <w:sz w:val="20"/>
          <w:szCs w:val="20"/>
        </w:rPr>
      </w:pPr>
      <w:r w:rsidRPr="0074008A">
        <w:rPr>
          <w:rFonts w:ascii="Poppins" w:eastAsia="Arial Narrow" w:hAnsi="Poppins" w:cs="Poppins"/>
          <w:color w:val="0E101A"/>
          <w:sz w:val="20"/>
          <w:szCs w:val="20"/>
        </w:rPr>
        <w:t>Fashion Mil Festival in Minsk 2017</w:t>
      </w:r>
    </w:p>
    <w:p w14:paraId="5CF9681E" w14:textId="6696EC44" w:rsidR="00E350D4" w:rsidRPr="0074008A" w:rsidRDefault="00C63B31" w:rsidP="0074008A">
      <w:pPr>
        <w:numPr>
          <w:ilvl w:val="0"/>
          <w:numId w:val="3"/>
        </w:numPr>
        <w:pBdr>
          <w:top w:val="nil"/>
          <w:left w:val="nil"/>
          <w:bottom w:val="nil"/>
          <w:right w:val="nil"/>
          <w:between w:val="nil"/>
        </w:pBdr>
        <w:spacing w:after="200" w:line="276" w:lineRule="auto"/>
        <w:jc w:val="both"/>
        <w:rPr>
          <w:rFonts w:ascii="Arial Narrow" w:eastAsia="Arial Narrow" w:hAnsi="Arial Narrow" w:cs="Arial Narrow"/>
          <w:color w:val="222222"/>
          <w:sz w:val="24"/>
          <w:szCs w:val="24"/>
          <w:highlight w:val="white"/>
        </w:rPr>
      </w:pPr>
      <w:r w:rsidRPr="0074008A">
        <w:rPr>
          <w:rFonts w:ascii="Poppins" w:eastAsia="Arial Narrow" w:hAnsi="Poppins" w:cs="Poppins"/>
          <w:color w:val="0E101A"/>
          <w:sz w:val="20"/>
          <w:szCs w:val="20"/>
        </w:rPr>
        <w:t xml:space="preserve">Member of the creative team of Schwarzkopf Professional and </w:t>
      </w:r>
      <w:proofErr w:type="spellStart"/>
      <w:r w:rsidRPr="0074008A">
        <w:rPr>
          <w:rFonts w:ascii="Poppins" w:eastAsia="Arial Narrow" w:hAnsi="Poppins" w:cs="Poppins"/>
          <w:color w:val="0E101A"/>
          <w:sz w:val="20"/>
          <w:szCs w:val="20"/>
        </w:rPr>
        <w:t>Blondme</w:t>
      </w:r>
      <w:proofErr w:type="spellEnd"/>
      <w:r w:rsidRPr="0074008A">
        <w:rPr>
          <w:rFonts w:ascii="Poppins" w:eastAsia="Arial Narrow" w:hAnsi="Poppins" w:cs="Poppins"/>
          <w:color w:val="0E101A"/>
          <w:sz w:val="20"/>
          <w:szCs w:val="20"/>
        </w:rPr>
        <w:t xml:space="preserve"> Ambassador in Spain.</w:t>
      </w:r>
      <w:r w:rsidRPr="0074008A">
        <w:rPr>
          <w:rFonts w:ascii="Arial Narrow" w:eastAsia="Arial Narrow" w:hAnsi="Arial Narrow" w:cs="Arial Narrow"/>
          <w:color w:val="222222"/>
          <w:sz w:val="24"/>
          <w:szCs w:val="24"/>
          <w:highlight w:val="white"/>
        </w:rPr>
        <w:t xml:space="preserve"> </w:t>
      </w:r>
    </w:p>
    <w:p w14:paraId="671C2A2D" w14:textId="77777777" w:rsidR="00E350D4" w:rsidRDefault="00E350D4">
      <w:pPr>
        <w:jc w:val="center"/>
        <w:rPr>
          <w:b/>
          <w:sz w:val="24"/>
          <w:szCs w:val="24"/>
        </w:rPr>
      </w:pPr>
    </w:p>
    <w:sectPr w:rsidR="00E350D4">
      <w:footerReference w:type="default" r:id="rId11"/>
      <w:pgSz w:w="11906" w:h="16838"/>
      <w:pgMar w:top="426" w:right="1134" w:bottom="142" w:left="1134"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AE1F" w14:textId="77777777" w:rsidR="001E39C8" w:rsidRDefault="001E39C8">
      <w:pPr>
        <w:spacing w:after="0" w:line="240" w:lineRule="auto"/>
      </w:pPr>
      <w:r>
        <w:separator/>
      </w:r>
    </w:p>
  </w:endnote>
  <w:endnote w:type="continuationSeparator" w:id="0">
    <w:p w14:paraId="2281A2B5" w14:textId="77777777" w:rsidR="001E39C8" w:rsidRDefault="001E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881F" w14:textId="77777777" w:rsidR="00E350D4" w:rsidRDefault="00E350D4">
    <w:pPr>
      <w:pBdr>
        <w:bottom w:val="single" w:sz="4" w:space="1" w:color="000000"/>
      </w:pBdr>
      <w:spacing w:after="0"/>
      <w:rPr>
        <w:rFonts w:ascii="Arial Narrow" w:eastAsia="Arial Narrow" w:hAnsi="Arial Narrow" w:cs="Arial Narrow"/>
        <w:b/>
        <w:u w:val="single"/>
      </w:rPr>
    </w:pPr>
  </w:p>
  <w:p w14:paraId="2B63C7B5" w14:textId="77777777" w:rsidR="00E350D4" w:rsidRDefault="00E350D4">
    <w:pPr>
      <w:spacing w:after="0"/>
      <w:jc w:val="center"/>
      <w:rPr>
        <w:rFonts w:ascii="Arial Narrow" w:eastAsia="Arial Narrow" w:hAnsi="Arial Narrow" w:cs="Arial Narrow"/>
        <w:b/>
        <w:u w:val="single"/>
      </w:rPr>
    </w:pPr>
  </w:p>
  <w:p w14:paraId="2DF1384E" w14:textId="77777777" w:rsidR="00E350D4" w:rsidRDefault="00C63B31">
    <w:pPr>
      <w:spacing w:after="0"/>
      <w:jc w:val="center"/>
      <w:rPr>
        <w:rFonts w:ascii="Poppins" w:eastAsia="Poppins" w:hAnsi="Poppins" w:cs="Poppins"/>
        <w:b/>
        <w:sz w:val="18"/>
        <w:szCs w:val="18"/>
        <w:u w:val="single"/>
      </w:rPr>
    </w:pPr>
    <w:r>
      <w:rPr>
        <w:rFonts w:ascii="Poppins" w:eastAsia="Poppins" w:hAnsi="Poppins" w:cs="Poppins"/>
        <w:b/>
        <w:sz w:val="18"/>
        <w:szCs w:val="18"/>
        <w:u w:val="single"/>
      </w:rPr>
      <w:t>For further information, please contact to:</w:t>
    </w:r>
  </w:p>
  <w:p w14:paraId="1A09E21A" w14:textId="77777777" w:rsidR="00E350D4" w:rsidRDefault="001E39C8">
    <w:pPr>
      <w:spacing w:after="0"/>
      <w:jc w:val="center"/>
      <w:rPr>
        <w:rFonts w:ascii="Poppins" w:eastAsia="Poppins" w:hAnsi="Poppins" w:cs="Poppins"/>
        <w:sz w:val="18"/>
        <w:szCs w:val="18"/>
      </w:rPr>
    </w:pPr>
    <w:hyperlink r:id="rId1">
      <w:r w:rsidR="00C63B31">
        <w:rPr>
          <w:rFonts w:ascii="Poppins" w:eastAsia="Poppins" w:hAnsi="Poppins" w:cs="Poppins"/>
          <w:color w:val="0563C1"/>
          <w:sz w:val="18"/>
          <w:szCs w:val="18"/>
          <w:u w:val="single"/>
        </w:rPr>
        <w:t>press@comunicahair.com</w:t>
      </w:r>
    </w:hyperlink>
  </w:p>
  <w:p w14:paraId="0833CA27" w14:textId="77777777" w:rsidR="00E350D4" w:rsidRDefault="00C63B31">
    <w:pPr>
      <w:tabs>
        <w:tab w:val="center" w:pos="4819"/>
        <w:tab w:val="left" w:pos="6855"/>
      </w:tabs>
      <w:spacing w:after="0"/>
      <w:jc w:val="center"/>
      <w:rPr>
        <w:sz w:val="28"/>
        <w:szCs w:val="28"/>
      </w:rPr>
    </w:pPr>
    <w:r>
      <w:rPr>
        <w:noProof/>
        <w:lang w:val="ca-ES" w:eastAsia="ca-ES"/>
      </w:rPr>
      <w:drawing>
        <wp:anchor distT="0" distB="0" distL="114300" distR="114300" simplePos="0" relativeHeight="251658240" behindDoc="0" locked="0" layoutInCell="1" hidden="0" allowOverlap="1" wp14:anchorId="09FBF12E" wp14:editId="216014EE">
          <wp:simplePos x="0" y="0"/>
          <wp:positionH relativeFrom="column">
            <wp:posOffset>2555240</wp:posOffset>
          </wp:positionH>
          <wp:positionV relativeFrom="paragraph">
            <wp:posOffset>0</wp:posOffset>
          </wp:positionV>
          <wp:extent cx="1009650" cy="706796"/>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09650" cy="706796"/>
                  </a:xfrm>
                  <a:prstGeom prst="rect">
                    <a:avLst/>
                  </a:prstGeom>
                  <a:ln/>
                </pic:spPr>
              </pic:pic>
            </a:graphicData>
          </a:graphic>
        </wp:anchor>
      </w:drawing>
    </w:r>
  </w:p>
  <w:p w14:paraId="45DEF151" w14:textId="77777777" w:rsidR="00E350D4" w:rsidRDefault="00E350D4">
    <w:pPr>
      <w:tabs>
        <w:tab w:val="center" w:pos="4819"/>
        <w:tab w:val="left" w:pos="6855"/>
      </w:tabs>
      <w:spacing w:after="0"/>
      <w:jc w:val="center"/>
      <w:rPr>
        <w:sz w:val="28"/>
        <w:szCs w:val="28"/>
      </w:rPr>
    </w:pPr>
  </w:p>
  <w:p w14:paraId="14DC7E47" w14:textId="77777777" w:rsidR="00E350D4" w:rsidRDefault="00E350D4">
    <w:pPr>
      <w:tabs>
        <w:tab w:val="center" w:pos="4819"/>
        <w:tab w:val="left" w:pos="6855"/>
      </w:tabs>
      <w:spacing w:after="0"/>
      <w:jc w:val="center"/>
      <w:rPr>
        <w:sz w:val="28"/>
        <w:szCs w:val="28"/>
      </w:rPr>
    </w:pPr>
  </w:p>
  <w:p w14:paraId="69E53911" w14:textId="77777777" w:rsidR="00E350D4" w:rsidRDefault="00E350D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5E90" w14:textId="77777777" w:rsidR="001E39C8" w:rsidRDefault="001E39C8">
      <w:pPr>
        <w:spacing w:after="0" w:line="240" w:lineRule="auto"/>
      </w:pPr>
      <w:r>
        <w:separator/>
      </w:r>
    </w:p>
  </w:footnote>
  <w:footnote w:type="continuationSeparator" w:id="0">
    <w:p w14:paraId="5C43A91D" w14:textId="77777777" w:rsidR="001E39C8" w:rsidRDefault="001E3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D65E2"/>
    <w:multiLevelType w:val="multilevel"/>
    <w:tmpl w:val="93C0D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96545B"/>
    <w:multiLevelType w:val="multilevel"/>
    <w:tmpl w:val="DA0C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016AFE"/>
    <w:multiLevelType w:val="multilevel"/>
    <w:tmpl w:val="B1B02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D4"/>
    <w:rsid w:val="000B3DCD"/>
    <w:rsid w:val="0011528C"/>
    <w:rsid w:val="001C79BA"/>
    <w:rsid w:val="001E39C8"/>
    <w:rsid w:val="00222C35"/>
    <w:rsid w:val="00265CDC"/>
    <w:rsid w:val="004E18EF"/>
    <w:rsid w:val="0074008A"/>
    <w:rsid w:val="007E5646"/>
    <w:rsid w:val="00822388"/>
    <w:rsid w:val="00905BE5"/>
    <w:rsid w:val="00C63B31"/>
    <w:rsid w:val="00E350D4"/>
    <w:rsid w:val="00EF1438"/>
    <w:rsid w:val="00F360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D4A"/>
  <w15:docId w15:val="{6AB2B753-08D4-42E7-A8BD-19CC6F9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570247"/>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1Lu7AmU5IrE3KdN5BqvFKrUAA==">AMUW2mW7zBOBVIW8vlPP7CRlGph/hWwpZGjemtMZ52eFITp9QrwRhiS02aiSSGbrubkdUKxWwwySDBCWWg6KkL2QkmwUNJHCd86KcK+tvE82g8J0Z9bQI7Q=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1990D9-25C9-471E-8BEB-83AE7A2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DCT ComunicaHair</dc:creator>
  <cp:lastModifiedBy>DCT ComunicaHair</cp:lastModifiedBy>
  <cp:revision>8</cp:revision>
  <dcterms:created xsi:type="dcterms:W3CDTF">2020-09-23T14:55:00Z</dcterms:created>
  <dcterms:modified xsi:type="dcterms:W3CDTF">2021-10-07T12:06:00Z</dcterms:modified>
</cp:coreProperties>
</file>