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AA60" w14:textId="068B333A" w:rsidR="001C329B" w:rsidRPr="001C329B" w:rsidRDefault="001C329B" w:rsidP="3DD74EA7">
      <w:pPr>
        <w:pStyle w:val="Heading1"/>
        <w:jc w:val="center"/>
        <w:rPr>
          <w:rFonts w:ascii="Arial" w:hAnsi="Arial" w:cs="Arial"/>
          <w:b/>
          <w:bCs/>
          <w:sz w:val="28"/>
          <w:szCs w:val="28"/>
          <w:u w:val="single"/>
        </w:rPr>
      </w:pPr>
      <w:r w:rsidRPr="3DD74EA7">
        <w:rPr>
          <w:rFonts w:ascii="Arial" w:hAnsi="Arial" w:cs="Arial"/>
          <w:b/>
          <w:bCs/>
          <w:sz w:val="28"/>
          <w:szCs w:val="28"/>
          <w:u w:val="single"/>
        </w:rPr>
        <w:t xml:space="preserve">Silent Power Launches OMNI LAN: </w:t>
      </w:r>
      <w:r w:rsidR="2BAFD97A" w:rsidRPr="3DD74EA7">
        <w:rPr>
          <w:rFonts w:ascii="Arial" w:hAnsi="Arial" w:cs="Arial"/>
          <w:b/>
          <w:bCs/>
          <w:sz w:val="28"/>
          <w:szCs w:val="28"/>
          <w:u w:val="single"/>
        </w:rPr>
        <w:t>Designed for Purists, by Perfectionists</w:t>
      </w:r>
    </w:p>
    <w:p w14:paraId="7173898B" w14:textId="2BFC59D7" w:rsidR="001C329B" w:rsidRPr="001C329B" w:rsidRDefault="001C329B">
      <w:pPr>
        <w:rPr>
          <w:rFonts w:ascii="Arial" w:hAnsi="Arial" w:cs="Arial"/>
          <w:b/>
          <w:bCs/>
        </w:rPr>
      </w:pPr>
      <w:bookmarkStart w:id="0" w:name="_esl74jca22zv" w:colFirst="0" w:colLast="0"/>
      <w:bookmarkEnd w:id="0"/>
      <w:r w:rsidRPr="001C329B">
        <w:rPr>
          <w:rFonts w:ascii="Arial" w:hAnsi="Arial" w:cs="Arial"/>
          <w:noProof/>
        </w:rPr>
        <w:drawing>
          <wp:anchor distT="0" distB="0" distL="114300" distR="114300" simplePos="0" relativeHeight="251658240" behindDoc="0" locked="0" layoutInCell="1" allowOverlap="1" wp14:anchorId="3AFB7C72" wp14:editId="577AB296">
            <wp:simplePos x="0" y="0"/>
            <wp:positionH relativeFrom="margin">
              <wp:align>center</wp:align>
            </wp:positionH>
            <wp:positionV relativeFrom="paragraph">
              <wp:posOffset>189865</wp:posOffset>
            </wp:positionV>
            <wp:extent cx="2605616" cy="2081109"/>
            <wp:effectExtent l="0" t="0" r="4445" b="0"/>
            <wp:wrapSquare wrapText="bothSides"/>
            <wp:docPr id="6" name="image5.png" descr="A close-up of a device&#10;&#10;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5.png" descr="A close-up of a device&#10;&#10;AI-generated content may be incorrect."/>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605616" cy="2081109"/>
                    </a:xfrm>
                    <a:prstGeom prst="rect">
                      <a:avLst/>
                    </a:prstGeom>
                    <a:ln/>
                  </pic:spPr>
                </pic:pic>
              </a:graphicData>
            </a:graphic>
          </wp:anchor>
        </w:drawing>
      </w:r>
    </w:p>
    <w:p w14:paraId="0EA9291C" w14:textId="74A64FCF" w:rsidR="001C329B" w:rsidRPr="001C329B" w:rsidRDefault="001C329B">
      <w:pPr>
        <w:rPr>
          <w:rFonts w:ascii="Arial" w:hAnsi="Arial" w:cs="Arial"/>
          <w:b/>
          <w:bCs/>
        </w:rPr>
      </w:pPr>
    </w:p>
    <w:p w14:paraId="722BB3A4" w14:textId="77777777" w:rsidR="001C329B" w:rsidRPr="001C329B" w:rsidRDefault="001C329B">
      <w:pPr>
        <w:rPr>
          <w:rFonts w:ascii="Arial" w:hAnsi="Arial" w:cs="Arial"/>
          <w:b/>
          <w:bCs/>
        </w:rPr>
      </w:pPr>
    </w:p>
    <w:p w14:paraId="00DD339D" w14:textId="1D962DC1" w:rsidR="001C329B" w:rsidRPr="001C329B" w:rsidRDefault="001C329B">
      <w:pPr>
        <w:rPr>
          <w:rFonts w:ascii="Arial" w:hAnsi="Arial" w:cs="Arial"/>
          <w:b/>
          <w:bCs/>
        </w:rPr>
      </w:pPr>
    </w:p>
    <w:p w14:paraId="6073392F" w14:textId="77777777" w:rsidR="001C329B" w:rsidRPr="001C329B" w:rsidRDefault="001C329B">
      <w:pPr>
        <w:rPr>
          <w:rFonts w:ascii="Arial" w:hAnsi="Arial" w:cs="Arial"/>
          <w:b/>
          <w:bCs/>
        </w:rPr>
      </w:pPr>
    </w:p>
    <w:p w14:paraId="4EB0D626" w14:textId="77777777" w:rsidR="001C329B" w:rsidRPr="001C329B" w:rsidRDefault="001C329B">
      <w:pPr>
        <w:rPr>
          <w:rFonts w:ascii="Arial" w:hAnsi="Arial" w:cs="Arial"/>
          <w:b/>
          <w:bCs/>
        </w:rPr>
      </w:pPr>
    </w:p>
    <w:p w14:paraId="403F1E08" w14:textId="77777777" w:rsidR="007D20F3" w:rsidRDefault="007D20F3" w:rsidP="3DD74EA7">
      <w:pPr>
        <w:rPr>
          <w:rFonts w:ascii="Arial" w:hAnsi="Arial" w:cs="Arial"/>
        </w:rPr>
      </w:pPr>
    </w:p>
    <w:p w14:paraId="712AE1C8" w14:textId="77777777" w:rsidR="007D20F3" w:rsidRDefault="007D20F3" w:rsidP="3DD74EA7">
      <w:pPr>
        <w:rPr>
          <w:rFonts w:ascii="Arial" w:hAnsi="Arial" w:cs="Arial"/>
        </w:rPr>
      </w:pPr>
    </w:p>
    <w:p w14:paraId="39EEE6DD" w14:textId="77777777" w:rsidR="007D20F3" w:rsidRDefault="007D20F3" w:rsidP="3DD74EA7">
      <w:pPr>
        <w:rPr>
          <w:rFonts w:ascii="Arial" w:hAnsi="Arial" w:cs="Arial"/>
        </w:rPr>
      </w:pPr>
    </w:p>
    <w:p w14:paraId="4196C696" w14:textId="77777777" w:rsidR="007D20F3" w:rsidRDefault="007D20F3" w:rsidP="3DD74EA7">
      <w:pPr>
        <w:rPr>
          <w:rFonts w:ascii="Arial" w:hAnsi="Arial" w:cs="Arial"/>
        </w:rPr>
      </w:pPr>
    </w:p>
    <w:p w14:paraId="5A3522BF" w14:textId="4F05A3D3" w:rsidR="00AE1CF5" w:rsidRDefault="3E5B485F" w:rsidP="3DD74EA7">
      <w:pPr>
        <w:rPr>
          <w:rFonts w:ascii="Arial" w:hAnsi="Arial" w:cs="Arial"/>
        </w:rPr>
      </w:pPr>
      <w:r w:rsidRPr="007D20F3">
        <w:rPr>
          <w:rFonts w:ascii="Arial" w:hAnsi="Arial" w:cs="Arial"/>
          <w:b/>
          <w:bCs/>
        </w:rPr>
        <w:t>Southport, UK</w:t>
      </w:r>
      <w:r w:rsidR="00405AF0">
        <w:rPr>
          <w:rFonts w:ascii="Arial" w:hAnsi="Arial" w:cs="Arial"/>
          <w:b/>
          <w:bCs/>
        </w:rPr>
        <w:t>, April 15, 2025</w:t>
      </w:r>
      <w:r w:rsidRPr="3DD74EA7">
        <w:rPr>
          <w:rFonts w:ascii="Arial" w:hAnsi="Arial" w:cs="Arial"/>
        </w:rPr>
        <w:t xml:space="preserve"> – </w:t>
      </w:r>
      <w:proofErr w:type="spellStart"/>
      <w:r w:rsidRPr="3DD74EA7">
        <w:rPr>
          <w:rFonts w:ascii="Arial" w:hAnsi="Arial" w:cs="Arial"/>
        </w:rPr>
        <w:t>SilentPower</w:t>
      </w:r>
      <w:proofErr w:type="spellEnd"/>
      <w:r w:rsidRPr="3DD74EA7">
        <w:rPr>
          <w:rFonts w:ascii="Arial" w:hAnsi="Arial" w:cs="Arial"/>
        </w:rPr>
        <w:t xml:space="preserve">, a subsidiary of </w:t>
      </w:r>
      <w:proofErr w:type="spellStart"/>
      <w:r w:rsidRPr="3DD74EA7">
        <w:rPr>
          <w:rFonts w:ascii="Arial" w:hAnsi="Arial" w:cs="Arial"/>
        </w:rPr>
        <w:t>iFi</w:t>
      </w:r>
      <w:proofErr w:type="spellEnd"/>
      <w:r w:rsidRPr="3DD74EA7">
        <w:rPr>
          <w:rFonts w:ascii="Arial" w:hAnsi="Arial" w:cs="Arial"/>
        </w:rPr>
        <w:t xml:space="preserve"> audio</w:t>
      </w:r>
      <w:r w:rsidR="00405AF0">
        <w:rPr>
          <w:rFonts w:ascii="Arial" w:hAnsi="Arial" w:cs="Arial"/>
        </w:rPr>
        <w:t xml:space="preserve">, </w:t>
      </w:r>
      <w:r w:rsidRPr="3DD74EA7">
        <w:rPr>
          <w:rFonts w:ascii="Arial" w:hAnsi="Arial" w:cs="Arial"/>
        </w:rPr>
        <w:t>a trailblazer in audio innovations and high-performance sound components</w:t>
      </w:r>
      <w:r w:rsidR="00405AF0">
        <w:rPr>
          <w:rFonts w:ascii="Arial" w:hAnsi="Arial" w:cs="Arial"/>
        </w:rPr>
        <w:t xml:space="preserve">, </w:t>
      </w:r>
      <w:r w:rsidRPr="3DD74EA7">
        <w:rPr>
          <w:rFonts w:ascii="Arial" w:hAnsi="Arial" w:cs="Arial"/>
        </w:rPr>
        <w:t>is proud to announce the OMNI LAN, an optically isolated network switch designed for</w:t>
      </w:r>
      <w:r w:rsidR="00204725">
        <w:rPr>
          <w:rFonts w:ascii="Arial" w:hAnsi="Arial" w:cs="Arial"/>
        </w:rPr>
        <w:t xml:space="preserve"> discerning</w:t>
      </w:r>
      <w:r w:rsidRPr="3DD74EA7">
        <w:rPr>
          <w:rFonts w:ascii="Arial" w:hAnsi="Arial" w:cs="Arial"/>
        </w:rPr>
        <w:t xml:space="preserve"> </w:t>
      </w:r>
      <w:r w:rsidR="00224239">
        <w:rPr>
          <w:rFonts w:ascii="Arial" w:hAnsi="Arial" w:cs="Arial"/>
        </w:rPr>
        <w:t>purists</w:t>
      </w:r>
      <w:r w:rsidRPr="3DD74EA7">
        <w:rPr>
          <w:rFonts w:ascii="Arial" w:hAnsi="Arial" w:cs="Arial"/>
        </w:rPr>
        <w:t xml:space="preserve"> who demand the purest AV experience. </w:t>
      </w:r>
    </w:p>
    <w:p w14:paraId="4D7B3708" w14:textId="3E923119" w:rsidR="00AE1CF5" w:rsidRDefault="00AE1CF5" w:rsidP="3DD74EA7">
      <w:pPr>
        <w:rPr>
          <w:rFonts w:ascii="Arial" w:hAnsi="Arial" w:cs="Arial"/>
        </w:rPr>
      </w:pPr>
      <w:r w:rsidRPr="00AE1CF5">
        <w:rPr>
          <w:rFonts w:ascii="Arial" w:hAnsi="Arial" w:cs="Arial"/>
        </w:rPr>
        <w:t xml:space="preserve">Even the finest AV setups can be </w:t>
      </w:r>
      <w:r w:rsidR="00CF107B">
        <w:rPr>
          <w:rFonts w:ascii="Arial" w:hAnsi="Arial" w:cs="Arial"/>
        </w:rPr>
        <w:t>quietly compromised by</w:t>
      </w:r>
      <w:r w:rsidRPr="00AE1CF5">
        <w:rPr>
          <w:rFonts w:ascii="Arial" w:hAnsi="Arial" w:cs="Arial"/>
        </w:rPr>
        <w:t xml:space="preserve"> </w:t>
      </w:r>
      <w:r w:rsidR="00CF107B">
        <w:rPr>
          <w:rFonts w:ascii="Arial" w:hAnsi="Arial" w:cs="Arial"/>
        </w:rPr>
        <w:t>one overlooked component: the standard network switch. Designed for data, not detail, these switches introduce noise, jitter, and interference that limit the performance of the entire system. Without addressing this hidden bottleneck, your setup may never reach its true potential.</w:t>
      </w:r>
    </w:p>
    <w:p w14:paraId="6623DEA1" w14:textId="463C311C" w:rsidR="00AE1CF5" w:rsidRDefault="00CF107B" w:rsidP="3DD74EA7">
      <w:pPr>
        <w:rPr>
          <w:rFonts w:ascii="Arial" w:hAnsi="Arial" w:cs="Arial"/>
        </w:rPr>
      </w:pPr>
      <w:r>
        <w:rPr>
          <w:rFonts w:ascii="Arial" w:hAnsi="Arial" w:cs="Arial"/>
        </w:rPr>
        <w:t xml:space="preserve">The OMNI LAN changes that. </w:t>
      </w:r>
      <w:r w:rsidR="00AE1CF5">
        <w:rPr>
          <w:rFonts w:ascii="Arial" w:hAnsi="Arial" w:cs="Arial"/>
        </w:rPr>
        <w:t xml:space="preserve">With triple-stage isolation, femto-precision clocking, and real-time performance monitoring, </w:t>
      </w:r>
      <w:r>
        <w:rPr>
          <w:rFonts w:ascii="Arial" w:hAnsi="Arial" w:cs="Arial"/>
        </w:rPr>
        <w:t xml:space="preserve">it </w:t>
      </w:r>
      <w:r w:rsidR="00AE1CF5">
        <w:rPr>
          <w:rFonts w:ascii="Arial" w:hAnsi="Arial" w:cs="Arial"/>
        </w:rPr>
        <w:t>strips away interference and restores timing precision at the source</w:t>
      </w:r>
      <w:r>
        <w:rPr>
          <w:rFonts w:ascii="Arial" w:hAnsi="Arial" w:cs="Arial"/>
        </w:rPr>
        <w:t xml:space="preserve"> – unleashing a level of clarity and cohesion your system was built to deliver.</w:t>
      </w:r>
    </w:p>
    <w:p w14:paraId="6E655456" w14:textId="5E993E80" w:rsidR="00AE1CF5" w:rsidRDefault="00AE1CF5" w:rsidP="3DD74EA7">
      <w:r>
        <w:rPr>
          <w:rFonts w:ascii="Arial" w:hAnsi="Arial" w:cs="Arial"/>
        </w:rPr>
        <w:t>More than just an upgrade, the OMNI LAN is a safeguard for y</w:t>
      </w:r>
      <w:r w:rsidR="00BC2480">
        <w:rPr>
          <w:rFonts w:ascii="Arial" w:hAnsi="Arial" w:cs="Arial"/>
        </w:rPr>
        <w:t xml:space="preserve">our entire system </w:t>
      </w:r>
      <w:r>
        <w:rPr>
          <w:rFonts w:ascii="Arial" w:hAnsi="Arial" w:cs="Arial"/>
        </w:rPr>
        <w:t xml:space="preserve">– a purpose-built foundation that ensures your network </w:t>
      </w:r>
      <w:r w:rsidR="00545184">
        <w:rPr>
          <w:rFonts w:ascii="Arial" w:hAnsi="Arial" w:cs="Arial"/>
        </w:rPr>
        <w:t>performs at its peak</w:t>
      </w:r>
      <w:r>
        <w:rPr>
          <w:rFonts w:ascii="Arial" w:hAnsi="Arial" w:cs="Arial"/>
        </w:rPr>
        <w:t xml:space="preserve">. With full remote control via the </w:t>
      </w:r>
      <w:proofErr w:type="spellStart"/>
      <w:r>
        <w:rPr>
          <w:rFonts w:ascii="Arial" w:hAnsi="Arial" w:cs="Arial"/>
        </w:rPr>
        <w:t>iFi</w:t>
      </w:r>
      <w:proofErr w:type="spellEnd"/>
      <w:r>
        <w:rPr>
          <w:rFonts w:ascii="Arial" w:hAnsi="Arial" w:cs="Arial"/>
        </w:rPr>
        <w:t xml:space="preserve"> Nexis app, it can be monitored, updated, and trusted to perform from anywhere in your home. </w:t>
      </w:r>
      <w:r w:rsidR="00BD7608">
        <w:rPr>
          <w:rFonts w:ascii="Arial" w:hAnsi="Arial" w:cs="Arial"/>
        </w:rPr>
        <w:t>Install it once, and forget it – while your system sounds and looks better than ever.</w:t>
      </w:r>
    </w:p>
    <w:p w14:paraId="60CD9E20" w14:textId="0518C48D" w:rsidR="3E5B485F" w:rsidRDefault="3E5B485F" w:rsidP="3DD74EA7">
      <w:r w:rsidRPr="3DD74EA7">
        <w:rPr>
          <w:rFonts w:ascii="Arial" w:hAnsi="Arial" w:cs="Arial"/>
        </w:rPr>
        <w:t xml:space="preserve"> </w:t>
      </w:r>
    </w:p>
    <w:p w14:paraId="65E71FA3" w14:textId="1458B302" w:rsidR="3E5B485F" w:rsidRDefault="3E5B485F" w:rsidP="000E2BBC">
      <w:pPr>
        <w:jc w:val="center"/>
        <w:rPr>
          <w:rFonts w:ascii="Arial" w:hAnsi="Arial" w:cs="Arial"/>
          <w:b/>
          <w:bCs/>
          <w:sz w:val="28"/>
          <w:szCs w:val="28"/>
        </w:rPr>
      </w:pPr>
      <w:r w:rsidRPr="000E2BBC">
        <w:rPr>
          <w:rFonts w:ascii="Arial" w:hAnsi="Arial" w:cs="Arial"/>
          <w:b/>
          <w:bCs/>
          <w:sz w:val="28"/>
          <w:szCs w:val="28"/>
        </w:rPr>
        <w:t>Key Features</w:t>
      </w:r>
    </w:p>
    <w:p w14:paraId="002922EF" w14:textId="77777777" w:rsidR="00C86C6D" w:rsidRPr="000E2BBC" w:rsidRDefault="00C86C6D" w:rsidP="000E2BBC">
      <w:pPr>
        <w:jc w:val="center"/>
        <w:rPr>
          <w:rFonts w:ascii="Arial" w:hAnsi="Arial" w:cs="Arial"/>
          <w:b/>
          <w:bCs/>
          <w:sz w:val="28"/>
          <w:szCs w:val="28"/>
        </w:rPr>
      </w:pPr>
    </w:p>
    <w:p w14:paraId="1EE72A65" w14:textId="48729E4F" w:rsidR="3E5B485F" w:rsidRDefault="3E5B485F" w:rsidP="00DD1F99">
      <w:pPr>
        <w:ind w:left="720" w:hanging="720"/>
      </w:pPr>
      <w:r w:rsidRPr="3DD74EA7">
        <w:rPr>
          <w:rFonts w:ascii="Arial" w:hAnsi="Arial" w:cs="Arial"/>
        </w:rPr>
        <w:t>•</w:t>
      </w:r>
      <w:r>
        <w:tab/>
      </w:r>
      <w:r w:rsidRPr="00C86C6D">
        <w:rPr>
          <w:rFonts w:ascii="Arial" w:hAnsi="Arial" w:cs="Arial"/>
          <w:b/>
          <w:bCs/>
        </w:rPr>
        <w:t>Internal Optical Fibre:</w:t>
      </w:r>
      <w:r w:rsidRPr="3DD74EA7">
        <w:rPr>
          <w:rFonts w:ascii="Arial" w:hAnsi="Arial" w:cs="Arial"/>
        </w:rPr>
        <w:t xml:space="preserve"> Eliminates electrical noise by converting to an optical (light) signal, surpassing traditional galvanic isolation </w:t>
      </w:r>
    </w:p>
    <w:p w14:paraId="713FDA6A" w14:textId="0D5C46A7" w:rsidR="3E5B485F" w:rsidRDefault="3E5B485F" w:rsidP="3DD74EA7">
      <w:r w:rsidRPr="3DD74EA7">
        <w:rPr>
          <w:rFonts w:ascii="Arial" w:hAnsi="Arial" w:cs="Arial"/>
        </w:rPr>
        <w:t>•</w:t>
      </w:r>
      <w:r>
        <w:tab/>
      </w:r>
      <w:r w:rsidRPr="00C86C6D">
        <w:rPr>
          <w:rFonts w:ascii="Arial" w:hAnsi="Arial" w:cs="Arial"/>
          <w:b/>
          <w:bCs/>
        </w:rPr>
        <w:t>Triple-Stage Isolation:</w:t>
      </w:r>
      <w:r w:rsidRPr="3DD74EA7">
        <w:rPr>
          <w:rFonts w:ascii="Arial" w:hAnsi="Arial" w:cs="Arial"/>
        </w:rPr>
        <w:t xml:space="preserve"> Delivers superior noise filtering for pristine AV clarity </w:t>
      </w:r>
    </w:p>
    <w:p w14:paraId="5DF26363" w14:textId="6793902B" w:rsidR="3E5B485F" w:rsidRDefault="3E5B485F" w:rsidP="00DD1F99">
      <w:pPr>
        <w:ind w:left="720" w:hanging="720"/>
      </w:pPr>
      <w:r w:rsidRPr="3DD74EA7">
        <w:rPr>
          <w:rFonts w:ascii="Arial" w:hAnsi="Arial" w:cs="Arial"/>
        </w:rPr>
        <w:t>•</w:t>
      </w:r>
      <w:r>
        <w:tab/>
      </w:r>
      <w:r w:rsidRPr="00C86C6D">
        <w:rPr>
          <w:rFonts w:ascii="Arial" w:hAnsi="Arial" w:cs="Arial"/>
          <w:b/>
          <w:bCs/>
        </w:rPr>
        <w:t>Real-Time Data Analytics</w:t>
      </w:r>
      <w:r w:rsidRPr="3DD74EA7">
        <w:rPr>
          <w:rFonts w:ascii="Arial" w:hAnsi="Arial" w:cs="Arial"/>
        </w:rPr>
        <w:t xml:space="preserve">: Built-in dynamic dashboard shows both incoming and outgoing port data speeds, also viewable from your phone </w:t>
      </w:r>
    </w:p>
    <w:p w14:paraId="5033A559" w14:textId="77777777" w:rsidR="00E86798" w:rsidRDefault="00E86798" w:rsidP="00DD1F99">
      <w:pPr>
        <w:ind w:left="720" w:hanging="720"/>
        <w:rPr>
          <w:rFonts w:ascii="Arial" w:hAnsi="Arial" w:cs="Arial"/>
        </w:rPr>
      </w:pPr>
    </w:p>
    <w:p w14:paraId="4F1D5B95" w14:textId="46EEBF74" w:rsidR="3E5B485F" w:rsidRDefault="3E5B485F" w:rsidP="00DD1F99">
      <w:pPr>
        <w:ind w:left="720" w:hanging="720"/>
      </w:pPr>
      <w:r w:rsidRPr="3DD74EA7">
        <w:rPr>
          <w:rFonts w:ascii="Arial" w:hAnsi="Arial" w:cs="Arial"/>
        </w:rPr>
        <w:t>•</w:t>
      </w:r>
      <w:r>
        <w:tab/>
      </w:r>
      <w:r w:rsidRPr="00C86C6D">
        <w:rPr>
          <w:rFonts w:ascii="Arial" w:hAnsi="Arial" w:cs="Arial"/>
          <w:b/>
          <w:bCs/>
        </w:rPr>
        <w:t>Versatile Integration</w:t>
      </w:r>
      <w:r w:rsidRPr="3DD74EA7">
        <w:rPr>
          <w:rFonts w:ascii="Arial" w:hAnsi="Arial" w:cs="Arial"/>
        </w:rPr>
        <w:t xml:space="preserve">: 13 ports – 9 standard (1-stage isolation) for routers, servers, and more; 4 Ultra-Pure (3-stage isolation) for streamers, receivers, and DACs </w:t>
      </w:r>
    </w:p>
    <w:p w14:paraId="4E19C801" w14:textId="6BB253EF" w:rsidR="3E5B485F" w:rsidRDefault="3E5B485F" w:rsidP="00DD1F99">
      <w:pPr>
        <w:ind w:left="720" w:hanging="720"/>
      </w:pPr>
      <w:r w:rsidRPr="3DD74EA7">
        <w:rPr>
          <w:rFonts w:ascii="Arial" w:hAnsi="Arial" w:cs="Arial"/>
        </w:rPr>
        <w:t>•</w:t>
      </w:r>
      <w:r>
        <w:tab/>
      </w:r>
      <w:r w:rsidRPr="00C86C6D">
        <w:rPr>
          <w:rFonts w:ascii="Arial" w:hAnsi="Arial" w:cs="Arial"/>
          <w:b/>
          <w:bCs/>
        </w:rPr>
        <w:t>10MHz Clock Sync:</w:t>
      </w:r>
      <w:r w:rsidRPr="3DD74EA7">
        <w:rPr>
          <w:rFonts w:ascii="Arial" w:hAnsi="Arial" w:cs="Arial"/>
        </w:rPr>
        <w:t xml:space="preserve"> Minimises system jitter with internal femto-precision clocking, with optional sync in/out </w:t>
      </w:r>
    </w:p>
    <w:p w14:paraId="0A95EBFD" w14:textId="685B29DC" w:rsidR="00CF4026" w:rsidRPr="00E86798" w:rsidRDefault="3E5B485F" w:rsidP="00E86798">
      <w:pPr>
        <w:rPr>
          <w:rFonts w:ascii="Arial" w:hAnsi="Arial" w:cs="Arial"/>
        </w:rPr>
      </w:pPr>
      <w:r w:rsidRPr="3DD74EA7">
        <w:rPr>
          <w:rFonts w:ascii="Arial" w:hAnsi="Arial" w:cs="Arial"/>
        </w:rPr>
        <w:t xml:space="preserve"> </w:t>
      </w:r>
    </w:p>
    <w:p w14:paraId="2170A00B" w14:textId="0E4A2C3E" w:rsidR="3E5B485F" w:rsidRPr="000E2BBC" w:rsidRDefault="00F825F5" w:rsidP="000E2BBC">
      <w:pPr>
        <w:jc w:val="center"/>
        <w:rPr>
          <w:rFonts w:ascii="Arial" w:hAnsi="Arial" w:cs="Arial"/>
          <w:b/>
          <w:bCs/>
          <w:sz w:val="28"/>
          <w:szCs w:val="28"/>
        </w:rPr>
      </w:pPr>
      <w:r>
        <w:rPr>
          <w:rFonts w:ascii="Arial" w:hAnsi="Arial" w:cs="Arial"/>
          <w:b/>
          <w:bCs/>
          <w:sz w:val="28"/>
          <w:szCs w:val="28"/>
        </w:rPr>
        <w:t>Standard Switches</w:t>
      </w:r>
      <w:r w:rsidR="00384952">
        <w:rPr>
          <w:rFonts w:ascii="Arial" w:hAnsi="Arial" w:cs="Arial"/>
          <w:b/>
          <w:bCs/>
          <w:sz w:val="28"/>
          <w:szCs w:val="28"/>
        </w:rPr>
        <w:t>:</w:t>
      </w:r>
      <w:r>
        <w:rPr>
          <w:rFonts w:ascii="Arial" w:hAnsi="Arial" w:cs="Arial"/>
          <w:b/>
          <w:bCs/>
          <w:sz w:val="28"/>
          <w:szCs w:val="28"/>
        </w:rPr>
        <w:t xml:space="preserve"> Designed for Data, Not Detail</w:t>
      </w:r>
    </w:p>
    <w:p w14:paraId="18E242BF" w14:textId="77777777" w:rsidR="006374AD" w:rsidRDefault="006374AD" w:rsidP="3DD74EA7">
      <w:pPr>
        <w:rPr>
          <w:rFonts w:ascii="Arial" w:hAnsi="Arial" w:cs="Arial"/>
        </w:rPr>
      </w:pPr>
    </w:p>
    <w:p w14:paraId="09C10115" w14:textId="69526464" w:rsidR="3E5B485F" w:rsidRDefault="3E5B485F" w:rsidP="3DD74EA7">
      <w:r w:rsidRPr="3DD74EA7">
        <w:rPr>
          <w:rFonts w:ascii="Arial" w:hAnsi="Arial" w:cs="Arial"/>
        </w:rPr>
        <w:t xml:space="preserve">Standard network switches are designed to deliver acceptable data transfer speeds and low production costs, rather than audio or video </w:t>
      </w:r>
      <w:r w:rsidR="00643DB7">
        <w:rPr>
          <w:rFonts w:ascii="Arial" w:hAnsi="Arial" w:cs="Arial"/>
        </w:rPr>
        <w:t>quality. While this may be sufficient for general use, their limitations can quietly hold back the full potential of AV systems.</w:t>
      </w:r>
      <w:r w:rsidRPr="3DD74EA7">
        <w:rPr>
          <w:rFonts w:ascii="Arial" w:hAnsi="Arial" w:cs="Arial"/>
        </w:rPr>
        <w:t xml:space="preserve"> With no provision made for targeting and blocking the interference introduced throughout the system, noisy components are instead linked together, and the issue is compounded.</w:t>
      </w:r>
    </w:p>
    <w:p w14:paraId="4FC11B08" w14:textId="4EBA16DD" w:rsidR="3DD74EA7" w:rsidRPr="000E2BBC" w:rsidRDefault="3E5B485F" w:rsidP="3DD74EA7">
      <w:r w:rsidRPr="3DD74EA7">
        <w:rPr>
          <w:rFonts w:ascii="Arial" w:hAnsi="Arial" w:cs="Arial"/>
        </w:rPr>
        <w:t>When this noise is transmitted though the network cable alongside binary signal data, the performance of the AV devices is degraded. The clock timing required to ensure accurate data conversion will be affected, which in turn will result in jitter</w:t>
      </w:r>
      <w:r w:rsidR="00177ED6">
        <w:rPr>
          <w:rFonts w:ascii="Arial" w:hAnsi="Arial" w:cs="Arial"/>
        </w:rPr>
        <w:t>. Without clean, noise-free signal delivery, high-end AV setups may be performing at just a fraction of their true capability, leaving detail, clarity, and timing accuracy o</w:t>
      </w:r>
      <w:r w:rsidR="00FA7BD9">
        <w:rPr>
          <w:rFonts w:ascii="Arial" w:hAnsi="Arial" w:cs="Arial"/>
        </w:rPr>
        <w:t>ff</w:t>
      </w:r>
      <w:r w:rsidR="00177ED6">
        <w:rPr>
          <w:rFonts w:ascii="Arial" w:hAnsi="Arial" w:cs="Arial"/>
        </w:rPr>
        <w:t xml:space="preserve"> the table.</w:t>
      </w:r>
    </w:p>
    <w:p w14:paraId="19111128" w14:textId="2EAE74FD" w:rsidR="00953ECB" w:rsidRDefault="00953ECB" w:rsidP="001C329B">
      <w:pPr>
        <w:rPr>
          <w:rFonts w:ascii="Arial" w:hAnsi="Arial" w:cs="Arial"/>
        </w:rPr>
      </w:pPr>
    </w:p>
    <w:p w14:paraId="0326CE11" w14:textId="5531001D" w:rsidR="00953ECB" w:rsidRPr="000E2BBC" w:rsidRDefault="00577E24" w:rsidP="000E2BBC">
      <w:pPr>
        <w:jc w:val="center"/>
        <w:rPr>
          <w:rFonts w:ascii="Arial" w:hAnsi="Arial" w:cs="Arial"/>
          <w:b/>
          <w:bCs/>
          <w:sz w:val="28"/>
          <w:szCs w:val="28"/>
        </w:rPr>
      </w:pPr>
      <w:r>
        <w:rPr>
          <w:rFonts w:ascii="Arial" w:hAnsi="Arial" w:cs="Arial"/>
          <w:b/>
          <w:bCs/>
          <w:sz w:val="28"/>
          <w:szCs w:val="28"/>
        </w:rPr>
        <w:t>OMNI LAN: Where Precision Takes Priority</w:t>
      </w:r>
    </w:p>
    <w:p w14:paraId="5B8DB7AA" w14:textId="46723F49" w:rsidR="00A95DC1" w:rsidRDefault="00A95DC1" w:rsidP="001C329B">
      <w:pPr>
        <w:rPr>
          <w:rFonts w:ascii="Arial" w:hAnsi="Arial" w:cs="Arial"/>
          <w:b/>
          <w:bCs/>
        </w:rPr>
      </w:pPr>
    </w:p>
    <w:p w14:paraId="33E133D5" w14:textId="27F2BE5E" w:rsidR="00A95DC1" w:rsidRDefault="00A95DC1" w:rsidP="001C329B">
      <w:pPr>
        <w:rPr>
          <w:rFonts w:ascii="Arial" w:hAnsi="Arial" w:cs="Arial"/>
          <w:b/>
          <w:bCs/>
        </w:rPr>
      </w:pPr>
      <w:r>
        <w:rPr>
          <w:noProof/>
        </w:rPr>
        <w:drawing>
          <wp:anchor distT="0" distB="0" distL="114300" distR="114300" simplePos="0" relativeHeight="251661312" behindDoc="1" locked="0" layoutInCell="1" allowOverlap="1" wp14:anchorId="1525749F" wp14:editId="0B51C9DB">
            <wp:simplePos x="0" y="0"/>
            <wp:positionH relativeFrom="margin">
              <wp:align>center</wp:align>
            </wp:positionH>
            <wp:positionV relativeFrom="paragraph">
              <wp:posOffset>7620</wp:posOffset>
            </wp:positionV>
            <wp:extent cx="1676400" cy="1365250"/>
            <wp:effectExtent l="0" t="0" r="0" b="6350"/>
            <wp:wrapTight wrapText="bothSides">
              <wp:wrapPolygon edited="0">
                <wp:start x="0" y="0"/>
                <wp:lineTo x="0" y="21399"/>
                <wp:lineTo x="21355" y="21399"/>
                <wp:lineTo x="21355" y="0"/>
                <wp:lineTo x="0" y="0"/>
              </wp:wrapPolygon>
            </wp:wrapTight>
            <wp:docPr id="8" name="image6.png" descr="A close-up of a device&#10;&#10;AI-generated content may be incorrect."/>
            <wp:cNvGraphicFramePr/>
            <a:graphic xmlns:a="http://schemas.openxmlformats.org/drawingml/2006/main">
              <a:graphicData uri="http://schemas.openxmlformats.org/drawingml/2006/picture">
                <pic:pic xmlns:pic="http://schemas.openxmlformats.org/drawingml/2006/picture">
                  <pic:nvPicPr>
                    <pic:cNvPr id="8" name="image6.png" descr="A close-up of a device&#10;&#10;AI-generated content may be incorrect."/>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676400" cy="1365250"/>
                    </a:xfrm>
                    <a:prstGeom prst="rect">
                      <a:avLst/>
                    </a:prstGeom>
                    <a:ln/>
                  </pic:spPr>
                </pic:pic>
              </a:graphicData>
            </a:graphic>
          </wp:anchor>
        </w:drawing>
      </w:r>
    </w:p>
    <w:p w14:paraId="29F23ED2" w14:textId="1FB762D7" w:rsidR="00A95DC1" w:rsidRPr="00953ECB" w:rsidRDefault="00A95DC1" w:rsidP="001C329B">
      <w:pPr>
        <w:rPr>
          <w:rFonts w:ascii="Arial" w:hAnsi="Arial" w:cs="Arial"/>
          <w:b/>
          <w:bCs/>
        </w:rPr>
      </w:pPr>
    </w:p>
    <w:p w14:paraId="6125DADE" w14:textId="77777777" w:rsidR="00A95DC1" w:rsidRDefault="00A95DC1" w:rsidP="00F658DC">
      <w:pPr>
        <w:rPr>
          <w:rFonts w:ascii="Arial" w:hAnsi="Arial" w:cs="Arial"/>
        </w:rPr>
      </w:pPr>
    </w:p>
    <w:p w14:paraId="3548D731" w14:textId="77777777" w:rsidR="00A95DC1" w:rsidRDefault="00A95DC1" w:rsidP="00F658DC">
      <w:pPr>
        <w:rPr>
          <w:rFonts w:ascii="Arial" w:hAnsi="Arial" w:cs="Arial"/>
        </w:rPr>
      </w:pPr>
    </w:p>
    <w:p w14:paraId="73E14173" w14:textId="77777777" w:rsidR="00A95DC1" w:rsidRDefault="00A95DC1" w:rsidP="00F658DC">
      <w:pPr>
        <w:rPr>
          <w:rFonts w:ascii="Arial" w:hAnsi="Arial" w:cs="Arial"/>
        </w:rPr>
      </w:pPr>
    </w:p>
    <w:p w14:paraId="4F504521" w14:textId="77777777" w:rsidR="00A95DC1" w:rsidRDefault="00A95DC1" w:rsidP="00F658DC">
      <w:pPr>
        <w:rPr>
          <w:rFonts w:ascii="Arial" w:hAnsi="Arial" w:cs="Arial"/>
        </w:rPr>
      </w:pPr>
    </w:p>
    <w:p w14:paraId="584288D9" w14:textId="4D96AD60" w:rsidR="2F27DB61" w:rsidRDefault="2F27DB61" w:rsidP="3DD74EA7">
      <w:pPr>
        <w:rPr>
          <w:rFonts w:ascii="Arial" w:hAnsi="Arial" w:cs="Arial"/>
        </w:rPr>
      </w:pPr>
      <w:r w:rsidRPr="3DD74EA7">
        <w:rPr>
          <w:rFonts w:ascii="Arial" w:hAnsi="Arial" w:cs="Arial"/>
        </w:rPr>
        <w:t xml:space="preserve">The OMNI LAN eradicates this issue entirely. </w:t>
      </w:r>
    </w:p>
    <w:p w14:paraId="1BE74433" w14:textId="602CDA22" w:rsidR="2F27DB61" w:rsidRDefault="2F27DB61" w:rsidP="3DD74EA7">
      <w:r w:rsidRPr="3DD74EA7">
        <w:rPr>
          <w:rFonts w:ascii="Arial" w:hAnsi="Arial" w:cs="Arial"/>
        </w:rPr>
        <w:t>At the core of its design lies optical isolation, converting incoming data to light and back again, to create complete electrical separation between input and output. This eliminates electrical noise, interference, and stray currents from reaching a user’s most sensitive components, thereby improving timing at the conversion stage</w:t>
      </w:r>
      <w:r w:rsidR="000F2E03">
        <w:rPr>
          <w:rFonts w:ascii="Arial" w:hAnsi="Arial" w:cs="Arial"/>
        </w:rPr>
        <w:t xml:space="preserve"> – resulting in greater </w:t>
      </w:r>
      <w:r w:rsidR="007B2E4B">
        <w:rPr>
          <w:rFonts w:ascii="Arial" w:hAnsi="Arial" w:cs="Arial"/>
        </w:rPr>
        <w:t>precision</w:t>
      </w:r>
      <w:r w:rsidR="000F2E03">
        <w:rPr>
          <w:rFonts w:ascii="Arial" w:hAnsi="Arial" w:cs="Arial"/>
        </w:rPr>
        <w:t xml:space="preserve">, enhanced </w:t>
      </w:r>
      <w:r w:rsidR="007B2E4B">
        <w:rPr>
          <w:rFonts w:ascii="Arial" w:hAnsi="Arial" w:cs="Arial"/>
        </w:rPr>
        <w:t>system efficiency</w:t>
      </w:r>
      <w:r w:rsidR="000F2E03">
        <w:rPr>
          <w:rFonts w:ascii="Arial" w:hAnsi="Arial" w:cs="Arial"/>
        </w:rPr>
        <w:t xml:space="preserve">, </w:t>
      </w:r>
      <w:r w:rsidR="007B2E4B">
        <w:rPr>
          <w:rFonts w:ascii="Arial" w:hAnsi="Arial" w:cs="Arial"/>
        </w:rPr>
        <w:t>and</w:t>
      </w:r>
      <w:r w:rsidR="000F2E03">
        <w:rPr>
          <w:rFonts w:ascii="Arial" w:hAnsi="Arial" w:cs="Arial"/>
        </w:rPr>
        <w:t xml:space="preserve"> a more </w:t>
      </w:r>
      <w:r w:rsidR="00DA7F52">
        <w:rPr>
          <w:rFonts w:ascii="Arial" w:hAnsi="Arial" w:cs="Arial"/>
        </w:rPr>
        <w:t>immersive, true-to-source AV experience.</w:t>
      </w:r>
    </w:p>
    <w:p w14:paraId="3F858624" w14:textId="1A2519AC" w:rsidR="000E2BBC" w:rsidRPr="00F825F5" w:rsidRDefault="2F27DB61" w:rsidP="00F658DC">
      <w:r w:rsidRPr="3DD74EA7">
        <w:rPr>
          <w:rFonts w:ascii="Arial" w:hAnsi="Arial" w:cs="Arial"/>
        </w:rPr>
        <w:t>Optical isolation is the most effective technique for removing electrical noise across the whole frequency spectrum. Galvanic isolation</w:t>
      </w:r>
      <w:r w:rsidR="006649C2">
        <w:rPr>
          <w:rFonts w:ascii="Arial" w:hAnsi="Arial" w:cs="Arial"/>
        </w:rPr>
        <w:t xml:space="preserve"> (based on transformers),</w:t>
      </w:r>
      <w:r w:rsidRPr="3DD74EA7">
        <w:rPr>
          <w:rFonts w:ascii="Arial" w:hAnsi="Arial" w:cs="Arial"/>
        </w:rPr>
        <w:t xml:space="preserve"> while effective for some purposes, can potentially still allow high-frequency noise through due to parasitic capacitance –</w:t>
      </w:r>
      <w:r w:rsidR="00F57098">
        <w:rPr>
          <w:rFonts w:ascii="Arial" w:hAnsi="Arial" w:cs="Arial"/>
        </w:rPr>
        <w:t xml:space="preserve"> The OMNI LAN</w:t>
      </w:r>
      <w:r w:rsidRPr="3DD74EA7">
        <w:rPr>
          <w:rFonts w:ascii="Arial" w:hAnsi="Arial" w:cs="Arial"/>
        </w:rPr>
        <w:t xml:space="preserve"> converting the electrical signal to a light signal eliminates this</w:t>
      </w:r>
      <w:r w:rsidR="00582F72">
        <w:rPr>
          <w:rFonts w:ascii="Arial" w:hAnsi="Arial" w:cs="Arial"/>
        </w:rPr>
        <w:t xml:space="preserve"> completely</w:t>
      </w:r>
      <w:r w:rsidRPr="3DD74EA7">
        <w:rPr>
          <w:rFonts w:ascii="Arial" w:hAnsi="Arial" w:cs="Arial"/>
        </w:rPr>
        <w:t>.</w:t>
      </w:r>
    </w:p>
    <w:p w14:paraId="3C016978" w14:textId="712E437B" w:rsidR="0023049A" w:rsidRDefault="006A3AC7" w:rsidP="001C329B">
      <w:pPr>
        <w:rPr>
          <w:rFonts w:ascii="Arial" w:hAnsi="Arial" w:cs="Arial"/>
        </w:rPr>
      </w:pPr>
      <w:r>
        <w:rPr>
          <w:noProof/>
          <w:color w:val="000000"/>
        </w:rPr>
        <w:lastRenderedPageBreak/>
        <w:drawing>
          <wp:anchor distT="0" distB="0" distL="114300" distR="114300" simplePos="0" relativeHeight="251659264" behindDoc="1" locked="0" layoutInCell="1" allowOverlap="1" wp14:anchorId="3B99D3D2" wp14:editId="1CACE2DD">
            <wp:simplePos x="0" y="0"/>
            <wp:positionH relativeFrom="margin">
              <wp:align>center</wp:align>
            </wp:positionH>
            <wp:positionV relativeFrom="paragraph">
              <wp:posOffset>107950</wp:posOffset>
            </wp:positionV>
            <wp:extent cx="4305300" cy="1378585"/>
            <wp:effectExtent l="0" t="0" r="0" b="0"/>
            <wp:wrapTight wrapText="bothSides">
              <wp:wrapPolygon edited="0">
                <wp:start x="0" y="0"/>
                <wp:lineTo x="0" y="21192"/>
                <wp:lineTo x="21504" y="21192"/>
                <wp:lineTo x="21504" y="0"/>
                <wp:lineTo x="0" y="0"/>
              </wp:wrapPolygon>
            </wp:wrapTight>
            <wp:docPr id="9" name="image1.png" descr="A close-up of a fiber optic converter&#10;&#10;AI-generated content may be incorrect."/>
            <wp:cNvGraphicFramePr/>
            <a:graphic xmlns:a="http://schemas.openxmlformats.org/drawingml/2006/main">
              <a:graphicData uri="http://schemas.openxmlformats.org/drawingml/2006/picture">
                <pic:pic xmlns:pic="http://schemas.openxmlformats.org/drawingml/2006/picture">
                  <pic:nvPicPr>
                    <pic:cNvPr id="9" name="image1.png" descr="A close-up of a fiber optic converter&#10;&#10;AI-generated content may be incorrect."/>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4305300" cy="1378585"/>
                    </a:xfrm>
                    <a:prstGeom prst="rect">
                      <a:avLst/>
                    </a:prstGeom>
                    <a:ln/>
                  </pic:spPr>
                </pic:pic>
              </a:graphicData>
            </a:graphic>
          </wp:anchor>
        </w:drawing>
      </w:r>
    </w:p>
    <w:p w14:paraId="04DD650A" w14:textId="7E45B169" w:rsidR="0023049A" w:rsidRDefault="0023049A" w:rsidP="001C329B">
      <w:pPr>
        <w:rPr>
          <w:rFonts w:ascii="Arial" w:hAnsi="Arial" w:cs="Arial"/>
        </w:rPr>
      </w:pPr>
    </w:p>
    <w:p w14:paraId="29DDA71B" w14:textId="2A5099F0" w:rsidR="0023049A" w:rsidRDefault="0023049A" w:rsidP="001C329B">
      <w:pPr>
        <w:rPr>
          <w:rFonts w:ascii="Arial" w:hAnsi="Arial" w:cs="Arial"/>
        </w:rPr>
      </w:pPr>
    </w:p>
    <w:p w14:paraId="0CAB9839" w14:textId="60B430DF" w:rsidR="0023049A" w:rsidRDefault="0023049A" w:rsidP="001C329B">
      <w:pPr>
        <w:rPr>
          <w:rFonts w:ascii="Arial" w:hAnsi="Arial" w:cs="Arial"/>
        </w:rPr>
      </w:pPr>
    </w:p>
    <w:p w14:paraId="259DDBF8" w14:textId="77777777" w:rsidR="0023049A" w:rsidRDefault="0023049A" w:rsidP="001C329B">
      <w:pPr>
        <w:rPr>
          <w:rFonts w:ascii="Arial" w:hAnsi="Arial" w:cs="Arial"/>
        </w:rPr>
      </w:pPr>
    </w:p>
    <w:p w14:paraId="59AF78AC" w14:textId="77777777" w:rsidR="00F825F5" w:rsidRDefault="00F825F5" w:rsidP="3DD74EA7">
      <w:pPr>
        <w:rPr>
          <w:rFonts w:ascii="Arial" w:hAnsi="Arial" w:cs="Arial"/>
        </w:rPr>
      </w:pPr>
    </w:p>
    <w:p w14:paraId="741DC1CB" w14:textId="135FB500" w:rsidR="00B146EA" w:rsidRDefault="746E2E1A" w:rsidP="3DD74EA7">
      <w:pPr>
        <w:rPr>
          <w:rFonts w:ascii="Arial" w:hAnsi="Arial" w:cs="Arial"/>
        </w:rPr>
      </w:pPr>
      <w:r w:rsidRPr="3DD74EA7">
        <w:rPr>
          <w:rFonts w:ascii="Arial" w:hAnsi="Arial" w:cs="Arial"/>
        </w:rPr>
        <w:t xml:space="preserve">Traditionally, achieving optical galvanic isolation required a complex setup involving multiple media converters, power supplies, and extensive cabling. The OMNI LAN is designed from the ground-up as an elegant, purpose-built, plug-and-play solution to adding galvanic isolation to your system. </w:t>
      </w:r>
    </w:p>
    <w:p w14:paraId="6C9C9478" w14:textId="7345EBFA" w:rsidR="0023049A" w:rsidRDefault="746E2E1A" w:rsidP="001C329B">
      <w:pPr>
        <w:rPr>
          <w:rFonts w:ascii="Arial" w:hAnsi="Arial" w:cs="Arial"/>
        </w:rPr>
      </w:pPr>
      <w:r w:rsidRPr="3DD74EA7">
        <w:rPr>
          <w:rFonts w:ascii="Arial" w:hAnsi="Arial" w:cs="Arial"/>
        </w:rPr>
        <w:t>Users have 13 ports available: 4 ‘Ultra-Pure’ ports benefitting from 3 stages of isolation, including the internal optical isolation path purposefully designed for their most critical AV components, while the 9 ‘Standard’ ports include one stage of galvanic isolation designed for less critical devices such as routers, set top boxes, NAS drives, and consoles.</w:t>
      </w:r>
    </w:p>
    <w:p w14:paraId="6E212521" w14:textId="3AB9E5E7" w:rsidR="006374AD" w:rsidRDefault="006374AD" w:rsidP="001C329B">
      <w:pPr>
        <w:rPr>
          <w:rFonts w:ascii="Arial" w:hAnsi="Arial" w:cs="Arial"/>
        </w:rPr>
      </w:pPr>
      <w:r>
        <w:rPr>
          <w:noProof/>
        </w:rPr>
        <w:drawing>
          <wp:anchor distT="0" distB="0" distL="114300" distR="114300" simplePos="0" relativeHeight="251660288" behindDoc="1" locked="0" layoutInCell="1" allowOverlap="1" wp14:anchorId="611D594C" wp14:editId="08B59F18">
            <wp:simplePos x="0" y="0"/>
            <wp:positionH relativeFrom="margin">
              <wp:align>center</wp:align>
            </wp:positionH>
            <wp:positionV relativeFrom="paragraph">
              <wp:posOffset>275648</wp:posOffset>
            </wp:positionV>
            <wp:extent cx="2701811" cy="1248736"/>
            <wp:effectExtent l="0" t="0" r="3810" b="8890"/>
            <wp:wrapTight wrapText="bothSides">
              <wp:wrapPolygon edited="0">
                <wp:start x="0" y="0"/>
                <wp:lineTo x="0" y="21424"/>
                <wp:lineTo x="21478" y="21424"/>
                <wp:lineTo x="21478" y="0"/>
                <wp:lineTo x="0" y="0"/>
              </wp:wrapPolygon>
            </wp:wrapTight>
            <wp:docPr id="2" name="image4.png" descr="A back of a computer device&#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4.png" descr="A back of a computer device&#10;&#10;AI-generated content may be incorrect."/>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701811" cy="1248736"/>
                    </a:xfrm>
                    <a:prstGeom prst="rect">
                      <a:avLst/>
                    </a:prstGeom>
                    <a:ln/>
                  </pic:spPr>
                </pic:pic>
              </a:graphicData>
            </a:graphic>
          </wp:anchor>
        </w:drawing>
      </w:r>
    </w:p>
    <w:p w14:paraId="5A9AEA2A" w14:textId="3ECF88A5" w:rsidR="0023049A" w:rsidRDefault="0023049A" w:rsidP="001C329B">
      <w:pPr>
        <w:rPr>
          <w:rFonts w:ascii="Arial" w:hAnsi="Arial" w:cs="Arial"/>
        </w:rPr>
      </w:pPr>
    </w:p>
    <w:p w14:paraId="7EE3D3E4" w14:textId="77777777" w:rsidR="00CB4918" w:rsidRDefault="00CB4918" w:rsidP="001C329B">
      <w:pPr>
        <w:rPr>
          <w:rFonts w:ascii="Arial" w:hAnsi="Arial" w:cs="Arial"/>
        </w:rPr>
      </w:pPr>
    </w:p>
    <w:p w14:paraId="07F2A4DC" w14:textId="77777777" w:rsidR="0023049A" w:rsidRDefault="0023049A" w:rsidP="001C329B">
      <w:pPr>
        <w:rPr>
          <w:rFonts w:ascii="Arial" w:hAnsi="Arial" w:cs="Arial"/>
        </w:rPr>
      </w:pPr>
    </w:p>
    <w:p w14:paraId="2869384E" w14:textId="77777777" w:rsidR="0023049A" w:rsidRDefault="0023049A" w:rsidP="001C329B">
      <w:pPr>
        <w:rPr>
          <w:rFonts w:ascii="Arial" w:hAnsi="Arial" w:cs="Arial"/>
        </w:rPr>
      </w:pPr>
    </w:p>
    <w:p w14:paraId="3A1DE6F8" w14:textId="77777777" w:rsidR="00CB4918" w:rsidRDefault="00CB4918" w:rsidP="001C329B">
      <w:pPr>
        <w:rPr>
          <w:rFonts w:ascii="Arial" w:hAnsi="Arial" w:cs="Arial"/>
        </w:rPr>
      </w:pPr>
    </w:p>
    <w:p w14:paraId="10D523C7" w14:textId="77777777" w:rsidR="0023049A" w:rsidRDefault="0023049A" w:rsidP="001C329B">
      <w:pPr>
        <w:rPr>
          <w:rFonts w:ascii="Arial" w:hAnsi="Arial" w:cs="Arial"/>
        </w:rPr>
      </w:pPr>
    </w:p>
    <w:p w14:paraId="4CB96205" w14:textId="42D17C2F" w:rsidR="4D04E97C" w:rsidRPr="000E2BBC" w:rsidRDefault="00D60A23" w:rsidP="000E2BBC">
      <w:pPr>
        <w:jc w:val="center"/>
        <w:rPr>
          <w:rFonts w:ascii="Arial" w:hAnsi="Arial" w:cs="Arial"/>
          <w:b/>
          <w:bCs/>
          <w:sz w:val="28"/>
          <w:szCs w:val="28"/>
        </w:rPr>
      </w:pPr>
      <w:r>
        <w:rPr>
          <w:rFonts w:ascii="Arial" w:hAnsi="Arial" w:cs="Arial"/>
          <w:b/>
          <w:bCs/>
          <w:sz w:val="28"/>
          <w:szCs w:val="28"/>
        </w:rPr>
        <w:t>More Strategies for Noise-Free Networking</w:t>
      </w:r>
    </w:p>
    <w:p w14:paraId="033130B1" w14:textId="77777777" w:rsidR="00EE2595" w:rsidRDefault="00EE2595" w:rsidP="3DD74EA7">
      <w:pPr>
        <w:rPr>
          <w:rFonts w:ascii="Arial" w:hAnsi="Arial" w:cs="Arial"/>
        </w:rPr>
      </w:pPr>
    </w:p>
    <w:p w14:paraId="137FC1B8" w14:textId="1A492585" w:rsidR="4D04E97C" w:rsidRPr="00A51768" w:rsidRDefault="4D04E97C" w:rsidP="3DD74EA7">
      <w:pPr>
        <w:rPr>
          <w:rFonts w:ascii="Arial" w:hAnsi="Arial" w:cs="Arial"/>
        </w:rPr>
      </w:pPr>
      <w:r w:rsidRPr="3DD74EA7">
        <w:rPr>
          <w:rFonts w:ascii="Arial" w:hAnsi="Arial" w:cs="Arial"/>
        </w:rPr>
        <w:t xml:space="preserve">The OMNI employs multiple strategies to ensure a jitter and noise-free experience. After optically isolating the signal, it is then regenerated entirely using active circuitry to reconstruct the binary data stream and ensure pure, accurate signal transmission. This operates in tandem with the internal clock and our own advanced GMT (Global Master Timing) </w:t>
      </w:r>
      <w:r w:rsidR="00A51768">
        <w:rPr>
          <w:rFonts w:ascii="Arial" w:hAnsi="Arial" w:cs="Arial"/>
        </w:rPr>
        <w:t xml:space="preserve">system – </w:t>
      </w:r>
      <w:r w:rsidR="00A51768" w:rsidRPr="00A51768">
        <w:rPr>
          <w:rFonts w:ascii="Arial" w:hAnsi="Arial" w:cs="Arial"/>
        </w:rPr>
        <w:t xml:space="preserve">a </w:t>
      </w:r>
      <w:r w:rsidR="00A51768">
        <w:rPr>
          <w:rFonts w:ascii="Arial" w:hAnsi="Arial" w:cs="Arial"/>
        </w:rPr>
        <w:t>proprietary</w:t>
      </w:r>
      <w:r w:rsidR="00A51768" w:rsidRPr="00A51768">
        <w:rPr>
          <w:rFonts w:ascii="Arial" w:hAnsi="Arial" w:cs="Arial"/>
        </w:rPr>
        <w:t>, out-of-the-box digital solution that eliminates jitter at its root, using femtosecond-level precision for ultra-stable clock timing.</w:t>
      </w:r>
    </w:p>
    <w:p w14:paraId="68BAF5D3" w14:textId="63A51BD4" w:rsidR="000E2BBC" w:rsidRDefault="4D04E97C" w:rsidP="3DD74EA7">
      <w:r w:rsidRPr="3DD74EA7">
        <w:rPr>
          <w:rFonts w:ascii="Arial" w:hAnsi="Arial" w:cs="Arial"/>
        </w:rPr>
        <w:t>With the OMNI LAN’s dedicated clock input/output, it can be utilised as a master clock in your high-end system to leverage the quality of our clocking technology. For maximum compatibility, the OMNI LAN can also receive an external clock input, for those who have invested in an external dedicated master clock for their system.</w:t>
      </w:r>
    </w:p>
    <w:p w14:paraId="659280BD" w14:textId="77777777" w:rsidR="004D1943" w:rsidRDefault="004D1943" w:rsidP="3DD74EA7"/>
    <w:p w14:paraId="232F8C83" w14:textId="4E381D3E" w:rsidR="000E2BBC" w:rsidRDefault="00503D96" w:rsidP="3DD74EA7">
      <w:r>
        <w:rPr>
          <w:noProof/>
        </w:rPr>
        <w:lastRenderedPageBreak/>
        <w:drawing>
          <wp:anchor distT="0" distB="0" distL="114300" distR="114300" simplePos="0" relativeHeight="251662336" behindDoc="1" locked="0" layoutInCell="1" allowOverlap="1" wp14:anchorId="7DFBF3BD" wp14:editId="3731CC3B">
            <wp:simplePos x="0" y="0"/>
            <wp:positionH relativeFrom="margin">
              <wp:align>center</wp:align>
            </wp:positionH>
            <wp:positionV relativeFrom="paragraph">
              <wp:posOffset>13970</wp:posOffset>
            </wp:positionV>
            <wp:extent cx="3382645" cy="1190625"/>
            <wp:effectExtent l="0" t="0" r="8255" b="9525"/>
            <wp:wrapTight wrapText="bothSides">
              <wp:wrapPolygon edited="0">
                <wp:start x="0" y="0"/>
                <wp:lineTo x="0" y="21427"/>
                <wp:lineTo x="21531" y="21427"/>
                <wp:lineTo x="21531" y="0"/>
                <wp:lineTo x="0" y="0"/>
              </wp:wrapPolygon>
            </wp:wrapTight>
            <wp:docPr id="1927141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6127" b="24108"/>
                    <a:stretch/>
                  </pic:blipFill>
                  <pic:spPr bwMode="auto">
                    <a:xfrm>
                      <a:off x="0" y="0"/>
                      <a:ext cx="3382645"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A0B6DB" w14:textId="08FF8904" w:rsidR="000E2BBC" w:rsidRPr="000E2BBC" w:rsidRDefault="000E2BBC" w:rsidP="3DD74EA7"/>
    <w:p w14:paraId="7EA8D007" w14:textId="77777777" w:rsidR="007D20F3" w:rsidRDefault="007D20F3" w:rsidP="000E2BBC">
      <w:pPr>
        <w:jc w:val="center"/>
        <w:rPr>
          <w:rFonts w:ascii="Arial" w:hAnsi="Arial" w:cs="Arial"/>
          <w:sz w:val="28"/>
          <w:szCs w:val="28"/>
        </w:rPr>
      </w:pPr>
    </w:p>
    <w:p w14:paraId="2357CEA8" w14:textId="77777777" w:rsidR="002C41F0" w:rsidRPr="000E2BBC" w:rsidRDefault="002C41F0" w:rsidP="000E2BBC">
      <w:pPr>
        <w:jc w:val="center"/>
        <w:rPr>
          <w:rFonts w:ascii="Arial" w:hAnsi="Arial" w:cs="Arial"/>
          <w:sz w:val="28"/>
          <w:szCs w:val="28"/>
        </w:rPr>
      </w:pPr>
    </w:p>
    <w:p w14:paraId="0BB30814" w14:textId="3193E845" w:rsidR="4D04E97C" w:rsidRPr="000E2BBC" w:rsidRDefault="4D04E97C" w:rsidP="000E2BBC">
      <w:pPr>
        <w:jc w:val="center"/>
        <w:rPr>
          <w:rFonts w:ascii="Arial" w:hAnsi="Arial" w:cs="Arial"/>
          <w:b/>
          <w:bCs/>
          <w:sz w:val="28"/>
          <w:szCs w:val="28"/>
        </w:rPr>
      </w:pPr>
      <w:r w:rsidRPr="000E2BBC">
        <w:rPr>
          <w:rFonts w:ascii="Arial" w:hAnsi="Arial" w:cs="Arial"/>
          <w:b/>
          <w:bCs/>
          <w:sz w:val="28"/>
          <w:szCs w:val="28"/>
        </w:rPr>
        <w:t>Dynamic Data Dashboard</w:t>
      </w:r>
    </w:p>
    <w:p w14:paraId="2655348E" w14:textId="77777777" w:rsidR="007A10F3" w:rsidRDefault="007A10F3" w:rsidP="3DD74EA7">
      <w:pPr>
        <w:rPr>
          <w:rFonts w:ascii="Arial" w:hAnsi="Arial" w:cs="Arial"/>
        </w:rPr>
      </w:pPr>
    </w:p>
    <w:p w14:paraId="515AF88B" w14:textId="2FC2979F" w:rsidR="003B37B5" w:rsidRDefault="4D04E97C" w:rsidP="3DD74EA7">
      <w:pPr>
        <w:rPr>
          <w:rFonts w:ascii="Arial" w:hAnsi="Arial" w:cs="Arial"/>
        </w:rPr>
      </w:pPr>
      <w:r w:rsidRPr="3DD74EA7">
        <w:rPr>
          <w:rFonts w:ascii="Arial" w:hAnsi="Arial" w:cs="Arial"/>
        </w:rPr>
        <w:t>A retina-grade, full-</w:t>
      </w:r>
      <w:proofErr w:type="spellStart"/>
      <w:r w:rsidRPr="3DD74EA7">
        <w:rPr>
          <w:rFonts w:ascii="Arial" w:hAnsi="Arial" w:cs="Arial"/>
        </w:rPr>
        <w:t>color</w:t>
      </w:r>
      <w:proofErr w:type="spellEnd"/>
      <w:r w:rsidRPr="3DD74EA7">
        <w:rPr>
          <w:rFonts w:ascii="Arial" w:hAnsi="Arial" w:cs="Arial"/>
        </w:rPr>
        <w:t xml:space="preserve"> TFT display keeps you informed with real-time bandwidth data for each port. Switch views, monitor live traffic, and adjust settings directly</w:t>
      </w:r>
      <w:r w:rsidR="003B37B5">
        <w:rPr>
          <w:rFonts w:ascii="Arial" w:hAnsi="Arial" w:cs="Arial"/>
        </w:rPr>
        <w:t xml:space="preserve">. </w:t>
      </w:r>
    </w:p>
    <w:p w14:paraId="7C29CDA0" w14:textId="77777777" w:rsidR="00EE2595" w:rsidRDefault="00EE2595" w:rsidP="3DD74EA7">
      <w:pPr>
        <w:rPr>
          <w:rFonts w:ascii="Arial" w:hAnsi="Arial" w:cs="Arial"/>
        </w:rPr>
      </w:pPr>
    </w:p>
    <w:p w14:paraId="06A28002" w14:textId="3A7118BD" w:rsidR="4D04E97C" w:rsidRDefault="4D04E97C" w:rsidP="3DD74EA7">
      <w:pPr>
        <w:rPr>
          <w:rFonts w:ascii="Arial" w:hAnsi="Arial" w:cs="Arial"/>
        </w:rPr>
      </w:pPr>
      <w:r w:rsidRPr="3DD74EA7">
        <w:rPr>
          <w:rFonts w:ascii="Arial" w:hAnsi="Arial" w:cs="Arial"/>
        </w:rPr>
        <w:t>The OMNI LAN’s intuitive user interface offers more than just monitoring and update options. Clock sync input and output options can be controlled quickly and easily from the display and multi-function dial, while advanced grounding mode selection is also available, tailored to optimi</w:t>
      </w:r>
      <w:r w:rsidR="00D61533">
        <w:rPr>
          <w:rFonts w:ascii="Arial" w:hAnsi="Arial" w:cs="Arial"/>
        </w:rPr>
        <w:t>z</w:t>
      </w:r>
      <w:r w:rsidRPr="3DD74EA7">
        <w:rPr>
          <w:rFonts w:ascii="Arial" w:hAnsi="Arial" w:cs="Arial"/>
        </w:rPr>
        <w:t xml:space="preserve">e noise across various setup environments: </w:t>
      </w:r>
    </w:p>
    <w:p w14:paraId="11442592" w14:textId="77777777" w:rsidR="003B37B5" w:rsidRDefault="003B37B5" w:rsidP="3DD74EA7"/>
    <w:p w14:paraId="2D9A1CD7" w14:textId="3E7BA922" w:rsidR="4D04E97C" w:rsidRDefault="4D04E97C" w:rsidP="3DD74EA7">
      <w:r w:rsidRPr="001B4E97">
        <w:rPr>
          <w:rFonts w:ascii="Arial" w:hAnsi="Arial" w:cs="Arial"/>
          <w:b/>
          <w:bCs/>
        </w:rPr>
        <w:t>DC-RF</w:t>
      </w:r>
      <w:r w:rsidRPr="3DD74EA7">
        <w:rPr>
          <w:rFonts w:ascii="Arial" w:hAnsi="Arial" w:cs="Arial"/>
        </w:rPr>
        <w:t xml:space="preserve">: Connects </w:t>
      </w:r>
      <w:r w:rsidR="008173B2">
        <w:rPr>
          <w:rFonts w:ascii="Arial" w:hAnsi="Arial" w:cs="Arial"/>
        </w:rPr>
        <w:t>both DC ground and RF ground together</w:t>
      </w:r>
      <w:r w:rsidRPr="3DD74EA7">
        <w:rPr>
          <w:rFonts w:ascii="Arial" w:hAnsi="Arial" w:cs="Arial"/>
        </w:rPr>
        <w:t xml:space="preserve"> </w:t>
      </w:r>
    </w:p>
    <w:p w14:paraId="0D23C7BE" w14:textId="34FD3871" w:rsidR="4D04E97C" w:rsidRDefault="4D04E97C" w:rsidP="3DD74EA7">
      <w:r w:rsidRPr="001B4E97">
        <w:rPr>
          <w:rFonts w:ascii="Arial" w:hAnsi="Arial" w:cs="Arial"/>
          <w:b/>
          <w:bCs/>
        </w:rPr>
        <w:t>RF</w:t>
      </w:r>
      <w:r w:rsidRPr="3DD74EA7">
        <w:rPr>
          <w:rFonts w:ascii="Arial" w:hAnsi="Arial" w:cs="Arial"/>
        </w:rPr>
        <w:t>:</w:t>
      </w:r>
      <w:r w:rsidR="008173B2">
        <w:rPr>
          <w:rFonts w:ascii="Arial" w:hAnsi="Arial" w:cs="Arial"/>
        </w:rPr>
        <w:t xml:space="preserve"> Grounds RF only, with no DC ground</w:t>
      </w:r>
    </w:p>
    <w:p w14:paraId="3EF0C8AB" w14:textId="27F10C66" w:rsidR="4D04E97C" w:rsidRDefault="4D04E97C" w:rsidP="3DD74EA7">
      <w:r w:rsidRPr="001B4E97">
        <w:rPr>
          <w:rFonts w:ascii="Arial" w:hAnsi="Arial" w:cs="Arial"/>
          <w:b/>
          <w:bCs/>
        </w:rPr>
        <w:t>ISO:</w:t>
      </w:r>
      <w:r w:rsidRPr="3DD74EA7">
        <w:rPr>
          <w:rFonts w:ascii="Arial" w:hAnsi="Arial" w:cs="Arial"/>
        </w:rPr>
        <w:t xml:space="preserve"> </w:t>
      </w:r>
      <w:r w:rsidR="008173B2">
        <w:rPr>
          <w:rFonts w:ascii="Arial" w:hAnsi="Arial" w:cs="Arial"/>
        </w:rPr>
        <w:t>No DC or RF connection to ground</w:t>
      </w:r>
    </w:p>
    <w:p w14:paraId="4C8BC1DB" w14:textId="77777777" w:rsidR="003B37B5" w:rsidRDefault="003B37B5" w:rsidP="3DD74EA7">
      <w:pPr>
        <w:rPr>
          <w:rFonts w:ascii="Arial" w:hAnsi="Arial" w:cs="Arial"/>
        </w:rPr>
      </w:pPr>
    </w:p>
    <w:p w14:paraId="0AB1072F" w14:textId="2FD9D946" w:rsidR="003B37B5" w:rsidRDefault="003B37B5" w:rsidP="3DD74EA7">
      <w:pPr>
        <w:rPr>
          <w:rFonts w:ascii="Arial" w:hAnsi="Arial" w:cs="Arial"/>
        </w:rPr>
      </w:pPr>
      <w:r>
        <w:rPr>
          <w:rFonts w:ascii="Arial" w:hAnsi="Arial" w:cs="Arial"/>
        </w:rPr>
        <w:t xml:space="preserve">All </w:t>
      </w:r>
      <w:r w:rsidR="00EE2595">
        <w:rPr>
          <w:rFonts w:ascii="Arial" w:hAnsi="Arial" w:cs="Arial"/>
        </w:rPr>
        <w:t>dashboard settings</w:t>
      </w:r>
      <w:r>
        <w:rPr>
          <w:rFonts w:ascii="Arial" w:hAnsi="Arial" w:cs="Arial"/>
        </w:rPr>
        <w:t xml:space="preserve"> are also accessible via the </w:t>
      </w:r>
      <w:proofErr w:type="spellStart"/>
      <w:r>
        <w:rPr>
          <w:rFonts w:ascii="Arial" w:hAnsi="Arial" w:cs="Arial"/>
        </w:rPr>
        <w:t>iFi</w:t>
      </w:r>
      <w:proofErr w:type="spellEnd"/>
      <w:r>
        <w:rPr>
          <w:rFonts w:ascii="Arial" w:hAnsi="Arial" w:cs="Arial"/>
        </w:rPr>
        <w:t xml:space="preserve"> Nexis app. Connecting through your smartphone </w:t>
      </w:r>
      <w:r w:rsidR="00037F5F">
        <w:rPr>
          <w:rFonts w:ascii="Arial" w:hAnsi="Arial" w:cs="Arial"/>
        </w:rPr>
        <w:t>lets</w:t>
      </w:r>
      <w:r>
        <w:rPr>
          <w:rFonts w:ascii="Arial" w:hAnsi="Arial" w:cs="Arial"/>
        </w:rPr>
        <w:t xml:space="preserve"> you monitor traffic, manage grounding, adjust clock sync, and more</w:t>
      </w:r>
      <w:r w:rsidR="00037F5F">
        <w:rPr>
          <w:rFonts w:ascii="Arial" w:hAnsi="Arial" w:cs="Arial"/>
        </w:rPr>
        <w:t xml:space="preserve"> </w:t>
      </w:r>
      <w:r>
        <w:rPr>
          <w:rFonts w:ascii="Arial" w:hAnsi="Arial" w:cs="Arial"/>
        </w:rPr>
        <w:t>– offering full control from the comfort o</w:t>
      </w:r>
      <w:r w:rsidR="00037F5F">
        <w:rPr>
          <w:rFonts w:ascii="Arial" w:hAnsi="Arial" w:cs="Arial"/>
        </w:rPr>
        <w:t xml:space="preserve">f your listening chair, </w:t>
      </w:r>
      <w:r w:rsidR="00744FD6">
        <w:rPr>
          <w:rFonts w:ascii="Arial" w:hAnsi="Arial" w:cs="Arial"/>
        </w:rPr>
        <w:t>boardroom</w:t>
      </w:r>
      <w:r w:rsidR="00037F5F">
        <w:rPr>
          <w:rFonts w:ascii="Arial" w:hAnsi="Arial" w:cs="Arial"/>
        </w:rPr>
        <w:t>, or home cinema.</w:t>
      </w:r>
    </w:p>
    <w:p w14:paraId="44639190" w14:textId="6D349E35" w:rsidR="003B37B5" w:rsidRDefault="003B37B5" w:rsidP="3DD74EA7">
      <w:pPr>
        <w:rPr>
          <w:rFonts w:ascii="Arial" w:hAnsi="Arial" w:cs="Arial"/>
        </w:rPr>
      </w:pPr>
      <w:r>
        <w:rPr>
          <w:rFonts w:ascii="Arial" w:hAnsi="Arial" w:cs="Arial"/>
        </w:rPr>
        <w:t>Firmware updates can also be completed seamlessly through the app, keeping your OMNI LAN current and fully optimi</w:t>
      </w:r>
      <w:r w:rsidR="00D61533">
        <w:rPr>
          <w:rFonts w:ascii="Arial" w:hAnsi="Arial" w:cs="Arial"/>
        </w:rPr>
        <w:t>z</w:t>
      </w:r>
      <w:r>
        <w:rPr>
          <w:rFonts w:ascii="Arial" w:hAnsi="Arial" w:cs="Arial"/>
        </w:rPr>
        <w:t>ed</w:t>
      </w:r>
      <w:r w:rsidR="00D61533">
        <w:rPr>
          <w:rFonts w:ascii="Arial" w:hAnsi="Arial" w:cs="Arial"/>
        </w:rPr>
        <w:t>—</w:t>
      </w:r>
      <w:r>
        <w:rPr>
          <w:rFonts w:ascii="Arial" w:hAnsi="Arial" w:cs="Arial"/>
        </w:rPr>
        <w:t xml:space="preserve"> without ever </w:t>
      </w:r>
      <w:r w:rsidR="00887A19">
        <w:rPr>
          <w:rFonts w:ascii="Arial" w:hAnsi="Arial" w:cs="Arial"/>
        </w:rPr>
        <w:t>being removed</w:t>
      </w:r>
      <w:r>
        <w:rPr>
          <w:rFonts w:ascii="Arial" w:hAnsi="Arial" w:cs="Arial"/>
        </w:rPr>
        <w:t xml:space="preserve"> from you</w:t>
      </w:r>
      <w:r w:rsidR="00A94F4A">
        <w:rPr>
          <w:rFonts w:ascii="Arial" w:hAnsi="Arial" w:cs="Arial"/>
        </w:rPr>
        <w:t>r system.</w:t>
      </w:r>
    </w:p>
    <w:p w14:paraId="5429B67C" w14:textId="7A6FB2F1" w:rsidR="0023049A" w:rsidRDefault="0023049A" w:rsidP="001C329B">
      <w:pPr>
        <w:rPr>
          <w:rFonts w:ascii="Arial" w:hAnsi="Arial" w:cs="Arial"/>
          <w:b/>
          <w:bCs/>
        </w:rPr>
      </w:pPr>
    </w:p>
    <w:p w14:paraId="608EC267" w14:textId="2A30AFDA" w:rsidR="00837875" w:rsidRDefault="00E86798" w:rsidP="000E2BBC">
      <w:pPr>
        <w:jc w:val="center"/>
        <w:rPr>
          <w:rFonts w:ascii="Arial" w:hAnsi="Arial" w:cs="Arial"/>
          <w:b/>
          <w:bCs/>
          <w:sz w:val="28"/>
          <w:szCs w:val="28"/>
        </w:rPr>
      </w:pPr>
      <w:r>
        <w:rPr>
          <w:noProof/>
        </w:rPr>
        <w:drawing>
          <wp:anchor distT="0" distB="0" distL="114300" distR="114300" simplePos="0" relativeHeight="251663360" behindDoc="1" locked="0" layoutInCell="1" allowOverlap="1" wp14:anchorId="01FD9928" wp14:editId="28D7120B">
            <wp:simplePos x="0" y="0"/>
            <wp:positionH relativeFrom="margin">
              <wp:align>right</wp:align>
            </wp:positionH>
            <wp:positionV relativeFrom="paragraph">
              <wp:posOffset>299027</wp:posOffset>
            </wp:positionV>
            <wp:extent cx="5731510" cy="2023110"/>
            <wp:effectExtent l="0" t="0" r="0" b="0"/>
            <wp:wrapTight wrapText="bothSides">
              <wp:wrapPolygon edited="0">
                <wp:start x="8687" y="2237"/>
                <wp:lineTo x="3231" y="6508"/>
                <wp:lineTo x="3087" y="6915"/>
                <wp:lineTo x="3231" y="9763"/>
                <wp:lineTo x="6174" y="12407"/>
                <wp:lineTo x="14646" y="18508"/>
                <wp:lineTo x="14717" y="18915"/>
                <wp:lineTo x="15292" y="18915"/>
                <wp:lineTo x="15435" y="15661"/>
                <wp:lineTo x="17589" y="7525"/>
                <wp:lineTo x="17374" y="6102"/>
                <wp:lineTo x="9979" y="2847"/>
                <wp:lineTo x="9261" y="2237"/>
                <wp:lineTo x="8687" y="2237"/>
              </wp:wrapPolygon>
            </wp:wrapTight>
            <wp:docPr id="2026758433" name="Picture 3" descr="A silver rectangular object with ho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58433" name="Picture 3" descr="A silver rectangular object with holes&#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9777" b="13741"/>
                    <a:stretch/>
                  </pic:blipFill>
                  <pic:spPr bwMode="auto">
                    <a:xfrm>
                      <a:off x="0" y="0"/>
                      <a:ext cx="5731510" cy="20231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BF93BD7" w14:textId="012587C7" w:rsidR="00837875" w:rsidRDefault="00837875" w:rsidP="000E2BBC">
      <w:pPr>
        <w:jc w:val="center"/>
        <w:rPr>
          <w:rFonts w:ascii="Arial" w:hAnsi="Arial" w:cs="Arial"/>
          <w:b/>
          <w:bCs/>
          <w:sz w:val="28"/>
          <w:szCs w:val="28"/>
        </w:rPr>
      </w:pPr>
    </w:p>
    <w:p w14:paraId="21B75640" w14:textId="3DF88B34" w:rsidR="00837875" w:rsidRDefault="00837875" w:rsidP="000E2BBC">
      <w:pPr>
        <w:jc w:val="center"/>
        <w:rPr>
          <w:rFonts w:ascii="Arial" w:hAnsi="Arial" w:cs="Arial"/>
          <w:b/>
          <w:bCs/>
          <w:sz w:val="28"/>
          <w:szCs w:val="28"/>
        </w:rPr>
      </w:pPr>
    </w:p>
    <w:p w14:paraId="42B32AF2" w14:textId="03F4C6CD" w:rsidR="00837875" w:rsidRDefault="00837875" w:rsidP="000E2BBC">
      <w:pPr>
        <w:jc w:val="center"/>
        <w:rPr>
          <w:rFonts w:ascii="Arial" w:hAnsi="Arial" w:cs="Arial"/>
          <w:b/>
          <w:bCs/>
          <w:sz w:val="28"/>
          <w:szCs w:val="28"/>
        </w:rPr>
      </w:pPr>
    </w:p>
    <w:p w14:paraId="3E4B5FD3" w14:textId="4048C312" w:rsidR="00837875" w:rsidRDefault="00837875" w:rsidP="000E2BBC">
      <w:pPr>
        <w:jc w:val="center"/>
        <w:rPr>
          <w:rFonts w:ascii="Arial" w:hAnsi="Arial" w:cs="Arial"/>
          <w:b/>
          <w:bCs/>
          <w:sz w:val="28"/>
          <w:szCs w:val="28"/>
        </w:rPr>
      </w:pPr>
    </w:p>
    <w:p w14:paraId="021A7174" w14:textId="6D4539AB" w:rsidR="00837875" w:rsidRDefault="00837875" w:rsidP="000E2BBC">
      <w:pPr>
        <w:jc w:val="center"/>
        <w:rPr>
          <w:rFonts w:ascii="Arial" w:hAnsi="Arial" w:cs="Arial"/>
          <w:b/>
          <w:bCs/>
          <w:sz w:val="28"/>
          <w:szCs w:val="28"/>
        </w:rPr>
      </w:pPr>
    </w:p>
    <w:p w14:paraId="5DFFDE11" w14:textId="77777777" w:rsidR="00B46B12" w:rsidRDefault="00B46B12" w:rsidP="00EE2595">
      <w:pPr>
        <w:jc w:val="center"/>
        <w:rPr>
          <w:rFonts w:ascii="Arial" w:hAnsi="Arial" w:cs="Arial"/>
          <w:b/>
          <w:bCs/>
          <w:sz w:val="28"/>
          <w:szCs w:val="28"/>
        </w:rPr>
      </w:pPr>
    </w:p>
    <w:p w14:paraId="5974AE6C" w14:textId="77777777" w:rsidR="00E86798" w:rsidRDefault="00E86798" w:rsidP="00EE2595">
      <w:pPr>
        <w:jc w:val="center"/>
        <w:rPr>
          <w:rFonts w:ascii="Arial" w:hAnsi="Arial" w:cs="Arial"/>
          <w:b/>
          <w:bCs/>
          <w:sz w:val="28"/>
          <w:szCs w:val="28"/>
        </w:rPr>
      </w:pPr>
    </w:p>
    <w:p w14:paraId="78F2F754" w14:textId="77777777" w:rsidR="00E86798" w:rsidRDefault="00E86798" w:rsidP="00EE2595">
      <w:pPr>
        <w:jc w:val="center"/>
        <w:rPr>
          <w:rFonts w:ascii="Arial" w:hAnsi="Arial" w:cs="Arial"/>
          <w:b/>
          <w:bCs/>
          <w:sz w:val="28"/>
          <w:szCs w:val="28"/>
        </w:rPr>
      </w:pPr>
    </w:p>
    <w:p w14:paraId="70F46854" w14:textId="6C544BF5" w:rsidR="00EE2595" w:rsidRPr="00EE2595" w:rsidRDefault="4D04E97C" w:rsidP="00EE2595">
      <w:pPr>
        <w:jc w:val="center"/>
        <w:rPr>
          <w:rFonts w:ascii="Arial" w:hAnsi="Arial" w:cs="Arial"/>
          <w:b/>
          <w:bCs/>
          <w:sz w:val="28"/>
          <w:szCs w:val="28"/>
        </w:rPr>
      </w:pPr>
      <w:r w:rsidRPr="000E2BBC">
        <w:rPr>
          <w:rFonts w:ascii="Arial" w:hAnsi="Arial" w:cs="Arial"/>
          <w:b/>
          <w:bCs/>
          <w:sz w:val="28"/>
          <w:szCs w:val="28"/>
        </w:rPr>
        <w:t>Rack Mounting for Professional Systems</w:t>
      </w:r>
    </w:p>
    <w:p w14:paraId="4E82F404" w14:textId="77777777" w:rsidR="007A10F3" w:rsidRDefault="007A10F3" w:rsidP="3DD74EA7">
      <w:pPr>
        <w:rPr>
          <w:rFonts w:ascii="Arial" w:hAnsi="Arial" w:cs="Arial"/>
        </w:rPr>
      </w:pPr>
    </w:p>
    <w:p w14:paraId="1D433483" w14:textId="2DCDE2CF" w:rsidR="4D04E97C" w:rsidRDefault="4D04E97C" w:rsidP="3DD74EA7">
      <w:r w:rsidRPr="3DD74EA7">
        <w:rPr>
          <w:rFonts w:ascii="Arial" w:hAnsi="Arial" w:cs="Arial"/>
        </w:rPr>
        <w:t>For rack-mounted home theatre setups and professional server and networking environments, the OMNI Rack Mount Kit offers a streamlined compatibility option.</w:t>
      </w:r>
    </w:p>
    <w:p w14:paraId="271DFC17" w14:textId="0450EDE2" w:rsidR="009E4037" w:rsidRDefault="4D04E97C" w:rsidP="001C329B">
      <w:pPr>
        <w:rPr>
          <w:rFonts w:ascii="Arial" w:hAnsi="Arial" w:cs="Arial"/>
        </w:rPr>
      </w:pPr>
      <w:r w:rsidRPr="3DD74EA7">
        <w:rPr>
          <w:rFonts w:ascii="Arial" w:hAnsi="Arial" w:cs="Arial"/>
        </w:rPr>
        <w:t>Made from cold-rolled steel and optimi</w:t>
      </w:r>
      <w:r w:rsidR="00D61533">
        <w:rPr>
          <w:rFonts w:ascii="Arial" w:hAnsi="Arial" w:cs="Arial"/>
        </w:rPr>
        <w:t>z</w:t>
      </w:r>
      <w:r w:rsidRPr="3DD74EA7">
        <w:rPr>
          <w:rFonts w:ascii="Arial" w:hAnsi="Arial" w:cs="Arial"/>
        </w:rPr>
        <w:t>ed for ventilation, the kit supports single and dual device configurations, front or rear mounting, and creates a powerful 24-port switch when doubling up.</w:t>
      </w:r>
    </w:p>
    <w:p w14:paraId="0F90EB37" w14:textId="77777777" w:rsidR="007A10F3" w:rsidRPr="007A10F3" w:rsidRDefault="007A10F3" w:rsidP="001C329B">
      <w:pPr>
        <w:rPr>
          <w:rFonts w:ascii="Arial" w:hAnsi="Arial" w:cs="Arial"/>
        </w:rPr>
      </w:pPr>
    </w:p>
    <w:p w14:paraId="774EB298" w14:textId="77777777" w:rsidR="00A95DC1" w:rsidRDefault="00A95DC1" w:rsidP="00A95DC1">
      <w:pPr>
        <w:pStyle w:val="Heading3"/>
        <w:keepNext w:val="0"/>
        <w:keepLines w:val="0"/>
        <w:spacing w:before="280"/>
        <w:rPr>
          <w:b/>
          <w:color w:val="000000"/>
          <w:sz w:val="26"/>
          <w:szCs w:val="26"/>
        </w:rPr>
      </w:pPr>
      <w:r>
        <w:rPr>
          <w:b/>
          <w:color w:val="000000"/>
          <w:sz w:val="26"/>
          <w:szCs w:val="26"/>
        </w:rPr>
        <w:t>Pricing &amp; Availability</w:t>
      </w:r>
    </w:p>
    <w:p w14:paraId="608B9E55" w14:textId="23B5EF64" w:rsidR="00103BDB" w:rsidRPr="007503C5" w:rsidRDefault="00A95DC1" w:rsidP="00A95DC1">
      <w:pPr>
        <w:spacing w:before="240" w:after="240"/>
      </w:pPr>
      <w:r>
        <w:t xml:space="preserve">The </w:t>
      </w:r>
      <w:proofErr w:type="spellStart"/>
      <w:r>
        <w:rPr>
          <w:b/>
        </w:rPr>
        <w:t>SilentPower</w:t>
      </w:r>
      <w:proofErr w:type="spellEnd"/>
      <w:r>
        <w:rPr>
          <w:b/>
        </w:rPr>
        <w:t xml:space="preserve"> OMNI LAN</w:t>
      </w:r>
      <w:r>
        <w:t xml:space="preserve"> is available to purchase at </w:t>
      </w:r>
      <w:proofErr w:type="spellStart"/>
      <w:proofErr w:type="gramStart"/>
      <w:r w:rsidR="00A04622">
        <w:t>silentpower.tech</w:t>
      </w:r>
      <w:proofErr w:type="spellEnd"/>
      <w:proofErr w:type="gramEnd"/>
      <w:r>
        <w:t xml:space="preserve"> </w:t>
      </w:r>
      <w:r w:rsidRPr="006C4E9B">
        <w:t xml:space="preserve">for </w:t>
      </w:r>
      <w:r w:rsidR="006C4E9B" w:rsidRPr="006C4E9B">
        <w:t>$799</w:t>
      </w:r>
      <w:r w:rsidR="00405AF0">
        <w:t xml:space="preserve"> USD. </w:t>
      </w:r>
    </w:p>
    <w:p w14:paraId="69393DAE" w14:textId="108EA8D7" w:rsidR="00A95DC1" w:rsidRDefault="00405AF0" w:rsidP="00624B0A">
      <w:pPr>
        <w:spacing w:before="240" w:after="240"/>
      </w:pPr>
      <w:r>
        <w:rPr>
          <w:b/>
        </w:rPr>
        <w:t xml:space="preserve">US </w:t>
      </w:r>
      <w:r w:rsidR="00A95DC1">
        <w:rPr>
          <w:b/>
        </w:rPr>
        <w:t>Media Contact</w:t>
      </w:r>
      <w:r>
        <w:rPr>
          <w:b/>
        </w:rPr>
        <w:t>s</w:t>
      </w:r>
      <w:r w:rsidR="00A95DC1">
        <w:rPr>
          <w:b/>
        </w:rPr>
        <w:t>:</w:t>
      </w:r>
      <w:r>
        <w:rPr>
          <w:b/>
        </w:rPr>
        <w:br/>
      </w:r>
      <w:r>
        <w:rPr>
          <w:b/>
        </w:rPr>
        <w:br/>
        <w:t xml:space="preserve">Shelby Coppola </w:t>
      </w:r>
      <w:r w:rsidR="00A95DC1">
        <w:rPr>
          <w:b/>
        </w:rPr>
        <w:br/>
      </w:r>
      <w:hyperlink r:id="rId16" w:history="1">
        <w:r w:rsidRPr="00655C3B">
          <w:rPr>
            <w:rStyle w:val="Hyperlink"/>
          </w:rPr>
          <w:t>shelby@hummingbirdmedia.com</w:t>
        </w:r>
      </w:hyperlink>
      <w:r>
        <w:t xml:space="preserve"> </w:t>
      </w:r>
    </w:p>
    <w:p w14:paraId="6EAC09CE" w14:textId="7D41FE1C" w:rsidR="00D1623D" w:rsidRDefault="00D1623D" w:rsidP="00A95DC1">
      <w:pPr>
        <w:rPr>
          <w:sz w:val="18"/>
          <w:szCs w:val="18"/>
        </w:rPr>
      </w:pPr>
      <w:r>
        <w:rPr>
          <w:noProof/>
        </w:rPr>
        <w:drawing>
          <wp:inline distT="0" distB="0" distL="0" distR="0" wp14:anchorId="56A4B8D8" wp14:editId="78B4E1CD">
            <wp:extent cx="1087582" cy="410644"/>
            <wp:effectExtent l="0" t="0" r="0" b="0"/>
            <wp:docPr id="1835500699" name="Picture 2"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00699" name="Picture 2" descr="A black and grey logo&#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2682" cy="420121"/>
                    </a:xfrm>
                    <a:prstGeom prst="rect">
                      <a:avLst/>
                    </a:prstGeom>
                    <a:noFill/>
                    <a:ln>
                      <a:noFill/>
                    </a:ln>
                  </pic:spPr>
                </pic:pic>
              </a:graphicData>
            </a:graphic>
          </wp:inline>
        </w:drawing>
      </w:r>
    </w:p>
    <w:p w14:paraId="2488694F" w14:textId="0C283F3A" w:rsidR="00A95DC1" w:rsidRDefault="00A95DC1" w:rsidP="00A95DC1">
      <w:pPr>
        <w:rPr>
          <w:sz w:val="18"/>
          <w:szCs w:val="18"/>
        </w:rPr>
      </w:pPr>
      <w:proofErr w:type="spellStart"/>
      <w:r>
        <w:rPr>
          <w:sz w:val="18"/>
          <w:szCs w:val="18"/>
        </w:rPr>
        <w:t>SilentPower</w:t>
      </w:r>
      <w:proofErr w:type="spellEnd"/>
      <w:r>
        <w:rPr>
          <w:sz w:val="18"/>
          <w:szCs w:val="18"/>
        </w:rPr>
        <w:t xml:space="preserve"> is the sister-brand of </w:t>
      </w:r>
      <w:proofErr w:type="spellStart"/>
      <w:r w:rsidR="00826483">
        <w:rPr>
          <w:sz w:val="18"/>
          <w:szCs w:val="18"/>
        </w:rPr>
        <w:t>iFi</w:t>
      </w:r>
      <w:proofErr w:type="spellEnd"/>
      <w:r w:rsidR="00826483">
        <w:rPr>
          <w:sz w:val="18"/>
          <w:szCs w:val="18"/>
        </w:rPr>
        <w:t xml:space="preserve"> audio</w:t>
      </w:r>
      <w:r>
        <w:rPr>
          <w:sz w:val="18"/>
          <w:szCs w:val="18"/>
        </w:rPr>
        <w:t xml:space="preserve"> and is headquartered in Southport, UK. The two brands respectively design and manufacture </w:t>
      </w:r>
      <w:r w:rsidR="00826483">
        <w:rPr>
          <w:sz w:val="18"/>
          <w:szCs w:val="18"/>
        </w:rPr>
        <w:t>innovative AV system solutions</w:t>
      </w:r>
      <w:r>
        <w:rPr>
          <w:sz w:val="18"/>
          <w:szCs w:val="18"/>
        </w:rPr>
        <w:t xml:space="preserve"> and</w:t>
      </w:r>
      <w:r w:rsidR="00826483">
        <w:rPr>
          <w:sz w:val="18"/>
          <w:szCs w:val="18"/>
        </w:rPr>
        <w:t xml:space="preserve"> portable, desktop and lifestyle audio products</w:t>
      </w:r>
      <w:r>
        <w:rPr>
          <w:sz w:val="18"/>
          <w:szCs w:val="18"/>
        </w:rPr>
        <w:t xml:space="preserve">. Combined in-house hardware and software development teams and a ‘music first’ approach enable </w:t>
      </w:r>
      <w:proofErr w:type="spellStart"/>
      <w:r w:rsidR="00826483">
        <w:rPr>
          <w:sz w:val="18"/>
          <w:szCs w:val="18"/>
        </w:rPr>
        <w:t>SilentPower</w:t>
      </w:r>
      <w:proofErr w:type="spellEnd"/>
      <w:r>
        <w:rPr>
          <w:sz w:val="18"/>
          <w:szCs w:val="18"/>
        </w:rPr>
        <w:t xml:space="preserve"> and </w:t>
      </w:r>
      <w:proofErr w:type="spellStart"/>
      <w:r w:rsidR="00826483">
        <w:rPr>
          <w:sz w:val="18"/>
          <w:szCs w:val="18"/>
        </w:rPr>
        <w:t>iFi</w:t>
      </w:r>
      <w:proofErr w:type="spellEnd"/>
      <w:r>
        <w:rPr>
          <w:sz w:val="18"/>
          <w:szCs w:val="18"/>
        </w:rPr>
        <w:t xml:space="preserve"> to create advanced products that deliver new levels of design, functionality and performance at their respective price points. Since </w:t>
      </w:r>
      <w:proofErr w:type="spellStart"/>
      <w:r>
        <w:rPr>
          <w:sz w:val="18"/>
          <w:szCs w:val="18"/>
        </w:rPr>
        <w:t>iFi’s</w:t>
      </w:r>
      <w:proofErr w:type="spellEnd"/>
      <w:r>
        <w:rPr>
          <w:sz w:val="18"/>
          <w:szCs w:val="18"/>
        </w:rPr>
        <w:t xml:space="preserve"> formation in 2012, its products have earned many awards around the world, helping it to become one of the fastest-growing brands in its field.</w:t>
      </w:r>
    </w:p>
    <w:p w14:paraId="7DEB2AA9" w14:textId="77777777" w:rsidR="009F2863" w:rsidRDefault="009F2863" w:rsidP="00A95DC1">
      <w:pPr>
        <w:rPr>
          <w:b/>
        </w:rPr>
      </w:pPr>
    </w:p>
    <w:p w14:paraId="496BA575" w14:textId="61F36E6A" w:rsidR="00A95DC1" w:rsidRDefault="00A95DC1" w:rsidP="00A95DC1">
      <w:pPr>
        <w:rPr>
          <w:b/>
        </w:rPr>
      </w:pPr>
      <w:r>
        <w:rPr>
          <w:b/>
        </w:rPr>
        <w:t>General Specification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5DC1" w14:paraId="7380B7B7" w14:textId="77777777" w:rsidTr="00EB560C">
        <w:trPr>
          <w:trHeight w:val="420"/>
        </w:trPr>
        <w:tc>
          <w:tcPr>
            <w:tcW w:w="9360" w:type="dxa"/>
            <w:gridSpan w:val="2"/>
            <w:shd w:val="clear" w:color="auto" w:fill="auto"/>
            <w:tcMar>
              <w:top w:w="100" w:type="dxa"/>
              <w:left w:w="100" w:type="dxa"/>
              <w:bottom w:w="100" w:type="dxa"/>
              <w:right w:w="100" w:type="dxa"/>
            </w:tcMar>
          </w:tcPr>
          <w:p w14:paraId="0160A403" w14:textId="77777777" w:rsidR="00A95DC1" w:rsidRDefault="00A95DC1" w:rsidP="00EB560C">
            <w:pPr>
              <w:widowControl w:val="0"/>
              <w:spacing w:line="240" w:lineRule="auto"/>
              <w:rPr>
                <w:b/>
              </w:rPr>
            </w:pPr>
            <w:r>
              <w:rPr>
                <w:b/>
              </w:rPr>
              <w:t>OMNI LAN</w:t>
            </w:r>
          </w:p>
        </w:tc>
      </w:tr>
      <w:tr w:rsidR="00A95DC1" w14:paraId="3F5BECD0" w14:textId="77777777" w:rsidTr="00EB560C">
        <w:tc>
          <w:tcPr>
            <w:tcW w:w="4680" w:type="dxa"/>
            <w:shd w:val="clear" w:color="auto" w:fill="auto"/>
            <w:tcMar>
              <w:top w:w="100" w:type="dxa"/>
              <w:left w:w="100" w:type="dxa"/>
              <w:bottom w:w="100" w:type="dxa"/>
              <w:right w:w="100" w:type="dxa"/>
            </w:tcMar>
          </w:tcPr>
          <w:p w14:paraId="2C14E344" w14:textId="77777777" w:rsidR="00A95DC1" w:rsidRDefault="00A95DC1" w:rsidP="00EB560C">
            <w:pPr>
              <w:widowControl w:val="0"/>
              <w:spacing w:line="240" w:lineRule="auto"/>
            </w:pPr>
            <w:r>
              <w:t>Standard Ports</w:t>
            </w:r>
          </w:p>
        </w:tc>
        <w:tc>
          <w:tcPr>
            <w:tcW w:w="4680" w:type="dxa"/>
            <w:shd w:val="clear" w:color="auto" w:fill="auto"/>
            <w:tcMar>
              <w:top w:w="100" w:type="dxa"/>
              <w:left w:w="100" w:type="dxa"/>
              <w:bottom w:w="100" w:type="dxa"/>
              <w:right w:w="100" w:type="dxa"/>
            </w:tcMar>
          </w:tcPr>
          <w:p w14:paraId="385F696B" w14:textId="77777777" w:rsidR="00A95DC1" w:rsidRDefault="00A95DC1" w:rsidP="00EB560C">
            <w:pPr>
              <w:widowControl w:val="0"/>
              <w:spacing w:line="240" w:lineRule="auto"/>
            </w:pPr>
            <w:r>
              <w:t>8x RJ45; 1x Optical SFP; 1x BNC Clock In</w:t>
            </w:r>
          </w:p>
        </w:tc>
      </w:tr>
      <w:tr w:rsidR="00A95DC1" w14:paraId="3BFD195D" w14:textId="77777777" w:rsidTr="00EB560C">
        <w:tc>
          <w:tcPr>
            <w:tcW w:w="4680" w:type="dxa"/>
            <w:shd w:val="clear" w:color="auto" w:fill="auto"/>
            <w:tcMar>
              <w:top w:w="100" w:type="dxa"/>
              <w:left w:w="100" w:type="dxa"/>
              <w:bottom w:w="100" w:type="dxa"/>
              <w:right w:w="100" w:type="dxa"/>
            </w:tcMar>
          </w:tcPr>
          <w:p w14:paraId="4498B138" w14:textId="77777777" w:rsidR="00A95DC1" w:rsidRDefault="00A95DC1" w:rsidP="00EB560C">
            <w:pPr>
              <w:widowControl w:val="0"/>
              <w:spacing w:line="240" w:lineRule="auto"/>
            </w:pPr>
            <w:r>
              <w:t>Ultra-Pure Ports</w:t>
            </w:r>
          </w:p>
        </w:tc>
        <w:tc>
          <w:tcPr>
            <w:tcW w:w="4680" w:type="dxa"/>
            <w:shd w:val="clear" w:color="auto" w:fill="auto"/>
            <w:tcMar>
              <w:top w:w="100" w:type="dxa"/>
              <w:left w:w="100" w:type="dxa"/>
              <w:bottom w:w="100" w:type="dxa"/>
              <w:right w:w="100" w:type="dxa"/>
            </w:tcMar>
          </w:tcPr>
          <w:p w14:paraId="30D37A07" w14:textId="77777777" w:rsidR="00A95DC1" w:rsidRDefault="00A95DC1" w:rsidP="00EB560C">
            <w:pPr>
              <w:widowControl w:val="0"/>
              <w:spacing w:line="240" w:lineRule="auto"/>
            </w:pPr>
            <w:r>
              <w:t xml:space="preserve">2x RJ45; 1x Optical SC; 1x M12 </w:t>
            </w:r>
          </w:p>
        </w:tc>
      </w:tr>
      <w:tr w:rsidR="00A95DC1" w14:paraId="118831A6" w14:textId="77777777" w:rsidTr="00EB560C">
        <w:tc>
          <w:tcPr>
            <w:tcW w:w="4680" w:type="dxa"/>
            <w:shd w:val="clear" w:color="auto" w:fill="auto"/>
            <w:tcMar>
              <w:top w:w="100" w:type="dxa"/>
              <w:left w:w="100" w:type="dxa"/>
              <w:bottom w:w="100" w:type="dxa"/>
              <w:right w:w="100" w:type="dxa"/>
            </w:tcMar>
          </w:tcPr>
          <w:p w14:paraId="77C2CED0" w14:textId="77777777" w:rsidR="00A95DC1" w:rsidRDefault="00A95DC1" w:rsidP="00EB560C">
            <w:pPr>
              <w:widowControl w:val="0"/>
              <w:spacing w:line="240" w:lineRule="auto"/>
            </w:pPr>
            <w:r>
              <w:t>Bandwidth</w:t>
            </w:r>
          </w:p>
        </w:tc>
        <w:tc>
          <w:tcPr>
            <w:tcW w:w="4680" w:type="dxa"/>
            <w:shd w:val="clear" w:color="auto" w:fill="auto"/>
            <w:tcMar>
              <w:top w:w="100" w:type="dxa"/>
              <w:left w:w="100" w:type="dxa"/>
              <w:bottom w:w="100" w:type="dxa"/>
              <w:right w:w="100" w:type="dxa"/>
            </w:tcMar>
          </w:tcPr>
          <w:p w14:paraId="0784ED17" w14:textId="77777777" w:rsidR="00A95DC1" w:rsidRDefault="00A95DC1" w:rsidP="00EB560C">
            <w:pPr>
              <w:widowControl w:val="0"/>
              <w:spacing w:line="240" w:lineRule="auto"/>
            </w:pPr>
            <w:r>
              <w:t>1000Mbps</w:t>
            </w:r>
          </w:p>
        </w:tc>
      </w:tr>
      <w:tr w:rsidR="00A95DC1" w14:paraId="4256876A" w14:textId="77777777" w:rsidTr="00EB560C">
        <w:tc>
          <w:tcPr>
            <w:tcW w:w="4680" w:type="dxa"/>
            <w:shd w:val="clear" w:color="auto" w:fill="auto"/>
            <w:tcMar>
              <w:top w:w="100" w:type="dxa"/>
              <w:left w:w="100" w:type="dxa"/>
              <w:bottom w:w="100" w:type="dxa"/>
              <w:right w:w="100" w:type="dxa"/>
            </w:tcMar>
          </w:tcPr>
          <w:p w14:paraId="423FED27" w14:textId="77777777" w:rsidR="00A95DC1" w:rsidRDefault="00A95DC1" w:rsidP="00EB560C">
            <w:pPr>
              <w:widowControl w:val="0"/>
              <w:spacing w:line="240" w:lineRule="auto"/>
            </w:pPr>
            <w:r>
              <w:t>Dimensions</w:t>
            </w:r>
          </w:p>
        </w:tc>
        <w:tc>
          <w:tcPr>
            <w:tcW w:w="4680" w:type="dxa"/>
            <w:shd w:val="clear" w:color="auto" w:fill="auto"/>
            <w:tcMar>
              <w:top w:w="100" w:type="dxa"/>
              <w:left w:w="100" w:type="dxa"/>
              <w:bottom w:w="100" w:type="dxa"/>
              <w:right w:w="100" w:type="dxa"/>
            </w:tcMar>
          </w:tcPr>
          <w:p w14:paraId="2979D7BF" w14:textId="77777777" w:rsidR="00A95DC1" w:rsidRDefault="00A95DC1" w:rsidP="00EB560C">
            <w:pPr>
              <w:widowControl w:val="0"/>
              <w:spacing w:line="240" w:lineRule="auto"/>
            </w:pPr>
            <w:r>
              <w:t>214 x 157 x 41mm</w:t>
            </w:r>
          </w:p>
        </w:tc>
      </w:tr>
      <w:tr w:rsidR="00A95DC1" w14:paraId="757FDE0F" w14:textId="77777777" w:rsidTr="00EB560C">
        <w:tc>
          <w:tcPr>
            <w:tcW w:w="4680" w:type="dxa"/>
            <w:shd w:val="clear" w:color="auto" w:fill="auto"/>
            <w:tcMar>
              <w:top w:w="100" w:type="dxa"/>
              <w:left w:w="100" w:type="dxa"/>
              <w:bottom w:w="100" w:type="dxa"/>
              <w:right w:w="100" w:type="dxa"/>
            </w:tcMar>
          </w:tcPr>
          <w:p w14:paraId="0C95BCDC" w14:textId="7466967E" w:rsidR="00A95DC1" w:rsidRDefault="00A95DC1" w:rsidP="00EB560C">
            <w:pPr>
              <w:widowControl w:val="0"/>
              <w:spacing w:line="240" w:lineRule="auto"/>
            </w:pPr>
            <w:r>
              <w:t>Net Weigh</w:t>
            </w:r>
            <w:r w:rsidR="00624B0A">
              <w:t>t</w:t>
            </w:r>
          </w:p>
        </w:tc>
        <w:tc>
          <w:tcPr>
            <w:tcW w:w="4680" w:type="dxa"/>
            <w:shd w:val="clear" w:color="auto" w:fill="auto"/>
            <w:tcMar>
              <w:top w:w="100" w:type="dxa"/>
              <w:left w:w="100" w:type="dxa"/>
              <w:bottom w:w="100" w:type="dxa"/>
              <w:right w:w="100" w:type="dxa"/>
            </w:tcMar>
          </w:tcPr>
          <w:p w14:paraId="677B051B" w14:textId="77777777" w:rsidR="00A95DC1" w:rsidRDefault="00A95DC1" w:rsidP="00EB560C">
            <w:pPr>
              <w:widowControl w:val="0"/>
              <w:spacing w:line="240" w:lineRule="auto"/>
            </w:pPr>
            <w:r>
              <w:t>1.06kg</w:t>
            </w:r>
          </w:p>
        </w:tc>
      </w:tr>
    </w:tbl>
    <w:p w14:paraId="251153AA" w14:textId="61BD0882" w:rsidR="00012169" w:rsidRPr="001C329B" w:rsidRDefault="00012169">
      <w:pPr>
        <w:rPr>
          <w:rFonts w:ascii="Arial" w:hAnsi="Arial" w:cs="Arial"/>
          <w:b/>
          <w:bCs/>
        </w:rPr>
      </w:pPr>
    </w:p>
    <w:sectPr w:rsidR="00012169" w:rsidRPr="001C329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F826" w14:textId="77777777" w:rsidR="00277508" w:rsidRDefault="00277508" w:rsidP="00D1623D">
      <w:pPr>
        <w:spacing w:after="0" w:line="240" w:lineRule="auto"/>
      </w:pPr>
      <w:r>
        <w:separator/>
      </w:r>
    </w:p>
  </w:endnote>
  <w:endnote w:type="continuationSeparator" w:id="0">
    <w:p w14:paraId="37356BA7" w14:textId="77777777" w:rsidR="00277508" w:rsidRDefault="00277508" w:rsidP="00D1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D4CE" w14:textId="77777777" w:rsidR="00277508" w:rsidRDefault="00277508" w:rsidP="00D1623D">
      <w:pPr>
        <w:spacing w:after="0" w:line="240" w:lineRule="auto"/>
      </w:pPr>
      <w:r>
        <w:separator/>
      </w:r>
    </w:p>
  </w:footnote>
  <w:footnote w:type="continuationSeparator" w:id="0">
    <w:p w14:paraId="47CCBBF7" w14:textId="77777777" w:rsidR="00277508" w:rsidRDefault="00277508" w:rsidP="00D1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5FAE" w14:textId="6D9395F1" w:rsidR="00D1623D" w:rsidRDefault="00D1623D">
    <w:pPr>
      <w:pStyle w:val="Header"/>
    </w:pPr>
    <w:r>
      <w:t xml:space="preserve">                                                                        </w:t>
    </w:r>
    <w:r>
      <w:rPr>
        <w:noProof/>
      </w:rPr>
      <w:drawing>
        <wp:inline distT="0" distB="0" distL="0" distR="0" wp14:anchorId="590151C7" wp14:editId="3269624F">
          <wp:extent cx="1780309" cy="672202"/>
          <wp:effectExtent l="0" t="0" r="0" b="0"/>
          <wp:docPr id="1731347423"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47423" name="Picture 1" descr="A black and grey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125" cy="67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F7418"/>
    <w:multiLevelType w:val="hybridMultilevel"/>
    <w:tmpl w:val="F6E8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C0820"/>
    <w:multiLevelType w:val="multilevel"/>
    <w:tmpl w:val="DBC83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0515942">
    <w:abstractNumId w:val="1"/>
  </w:num>
  <w:num w:numId="2" w16cid:durableId="193154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9B"/>
    <w:rsid w:val="0000048A"/>
    <w:rsid w:val="00012169"/>
    <w:rsid w:val="00037F5F"/>
    <w:rsid w:val="00061270"/>
    <w:rsid w:val="000A2733"/>
    <w:rsid w:val="000B1F16"/>
    <w:rsid w:val="000C5586"/>
    <w:rsid w:val="000D064A"/>
    <w:rsid w:val="000D7128"/>
    <w:rsid w:val="000E2901"/>
    <w:rsid w:val="000E2BBC"/>
    <w:rsid w:val="000F2E03"/>
    <w:rsid w:val="001027DA"/>
    <w:rsid w:val="00103BDB"/>
    <w:rsid w:val="00104A56"/>
    <w:rsid w:val="00137C51"/>
    <w:rsid w:val="00177ED6"/>
    <w:rsid w:val="001B4E97"/>
    <w:rsid w:val="001C329B"/>
    <w:rsid w:val="001D1568"/>
    <w:rsid w:val="001F74E7"/>
    <w:rsid w:val="00204725"/>
    <w:rsid w:val="00224239"/>
    <w:rsid w:val="0023049A"/>
    <w:rsid w:val="00235444"/>
    <w:rsid w:val="00277508"/>
    <w:rsid w:val="00287390"/>
    <w:rsid w:val="002A55E6"/>
    <w:rsid w:val="002B45BB"/>
    <w:rsid w:val="002C41F0"/>
    <w:rsid w:val="002D7CF3"/>
    <w:rsid w:val="00336BFE"/>
    <w:rsid w:val="00361B4D"/>
    <w:rsid w:val="0037500A"/>
    <w:rsid w:val="00384952"/>
    <w:rsid w:val="003949D0"/>
    <w:rsid w:val="003A42DE"/>
    <w:rsid w:val="003B37B5"/>
    <w:rsid w:val="004024ED"/>
    <w:rsid w:val="00405AF0"/>
    <w:rsid w:val="0041019F"/>
    <w:rsid w:val="00473ADE"/>
    <w:rsid w:val="004D1943"/>
    <w:rsid w:val="004E0E69"/>
    <w:rsid w:val="004E482F"/>
    <w:rsid w:val="00503D96"/>
    <w:rsid w:val="00517031"/>
    <w:rsid w:val="0053174B"/>
    <w:rsid w:val="00545184"/>
    <w:rsid w:val="00546941"/>
    <w:rsid w:val="00577E24"/>
    <w:rsid w:val="00582F72"/>
    <w:rsid w:val="005A1216"/>
    <w:rsid w:val="005E0D60"/>
    <w:rsid w:val="00624B0A"/>
    <w:rsid w:val="006262D7"/>
    <w:rsid w:val="006374AD"/>
    <w:rsid w:val="00643DB7"/>
    <w:rsid w:val="006649C2"/>
    <w:rsid w:val="00677502"/>
    <w:rsid w:val="00680A63"/>
    <w:rsid w:val="00684E4A"/>
    <w:rsid w:val="006A3AC7"/>
    <w:rsid w:val="006C4E9B"/>
    <w:rsid w:val="00715B27"/>
    <w:rsid w:val="00744FD6"/>
    <w:rsid w:val="007503C5"/>
    <w:rsid w:val="00783536"/>
    <w:rsid w:val="007A10F3"/>
    <w:rsid w:val="007B2E4B"/>
    <w:rsid w:val="007C25F9"/>
    <w:rsid w:val="007D20F3"/>
    <w:rsid w:val="007E72E9"/>
    <w:rsid w:val="008173B2"/>
    <w:rsid w:val="00825637"/>
    <w:rsid w:val="00826483"/>
    <w:rsid w:val="00837875"/>
    <w:rsid w:val="00887A19"/>
    <w:rsid w:val="00892896"/>
    <w:rsid w:val="0089375B"/>
    <w:rsid w:val="008E65E0"/>
    <w:rsid w:val="00953ECB"/>
    <w:rsid w:val="00985828"/>
    <w:rsid w:val="009E4037"/>
    <w:rsid w:val="009F2863"/>
    <w:rsid w:val="00A04622"/>
    <w:rsid w:val="00A148AF"/>
    <w:rsid w:val="00A22C79"/>
    <w:rsid w:val="00A47F6F"/>
    <w:rsid w:val="00A51768"/>
    <w:rsid w:val="00A5519F"/>
    <w:rsid w:val="00A61BB5"/>
    <w:rsid w:val="00A6740E"/>
    <w:rsid w:val="00A8502C"/>
    <w:rsid w:val="00A94F4A"/>
    <w:rsid w:val="00A95620"/>
    <w:rsid w:val="00A95DC1"/>
    <w:rsid w:val="00AE19A6"/>
    <w:rsid w:val="00AE1CF5"/>
    <w:rsid w:val="00B146EA"/>
    <w:rsid w:val="00B4179B"/>
    <w:rsid w:val="00B46B12"/>
    <w:rsid w:val="00B87973"/>
    <w:rsid w:val="00BB2F6C"/>
    <w:rsid w:val="00BC2480"/>
    <w:rsid w:val="00BD3C1C"/>
    <w:rsid w:val="00BD7608"/>
    <w:rsid w:val="00BF2AE7"/>
    <w:rsid w:val="00C54A25"/>
    <w:rsid w:val="00C606D3"/>
    <w:rsid w:val="00C72BCE"/>
    <w:rsid w:val="00C7341D"/>
    <w:rsid w:val="00C86C6D"/>
    <w:rsid w:val="00CB4918"/>
    <w:rsid w:val="00CB7F66"/>
    <w:rsid w:val="00CF107B"/>
    <w:rsid w:val="00CF4026"/>
    <w:rsid w:val="00D1623D"/>
    <w:rsid w:val="00D16E17"/>
    <w:rsid w:val="00D21970"/>
    <w:rsid w:val="00D36F4A"/>
    <w:rsid w:val="00D60A23"/>
    <w:rsid w:val="00D61533"/>
    <w:rsid w:val="00DA7F52"/>
    <w:rsid w:val="00DD1F99"/>
    <w:rsid w:val="00DD3CF8"/>
    <w:rsid w:val="00DE12EB"/>
    <w:rsid w:val="00DE2599"/>
    <w:rsid w:val="00E255A6"/>
    <w:rsid w:val="00E86798"/>
    <w:rsid w:val="00EB774F"/>
    <w:rsid w:val="00EE2595"/>
    <w:rsid w:val="00F57098"/>
    <w:rsid w:val="00F658DC"/>
    <w:rsid w:val="00F825F5"/>
    <w:rsid w:val="00FA670D"/>
    <w:rsid w:val="00FA7BD9"/>
    <w:rsid w:val="05AF1503"/>
    <w:rsid w:val="2BAFD97A"/>
    <w:rsid w:val="2F27DB61"/>
    <w:rsid w:val="2FF0AEC1"/>
    <w:rsid w:val="39B0F109"/>
    <w:rsid w:val="3DD74EA7"/>
    <w:rsid w:val="3E5B485F"/>
    <w:rsid w:val="4D04E97C"/>
    <w:rsid w:val="59BA36EF"/>
    <w:rsid w:val="648DFF96"/>
    <w:rsid w:val="746E2E1A"/>
    <w:rsid w:val="7DAF5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32BD6"/>
  <w15:chartTrackingRefBased/>
  <w15:docId w15:val="{A12EBEE5-DF02-410F-8908-1093EA17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29B"/>
    <w:rPr>
      <w:rFonts w:eastAsiaTheme="majorEastAsia" w:cstheme="majorBidi"/>
      <w:color w:val="272727" w:themeColor="text1" w:themeTint="D8"/>
    </w:rPr>
  </w:style>
  <w:style w:type="paragraph" w:styleId="Title">
    <w:name w:val="Title"/>
    <w:basedOn w:val="Normal"/>
    <w:next w:val="Normal"/>
    <w:link w:val="TitleChar"/>
    <w:uiPriority w:val="10"/>
    <w:qFormat/>
    <w:rsid w:val="001C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29B"/>
    <w:pPr>
      <w:spacing w:before="160"/>
      <w:jc w:val="center"/>
    </w:pPr>
    <w:rPr>
      <w:i/>
      <w:iCs/>
      <w:color w:val="404040" w:themeColor="text1" w:themeTint="BF"/>
    </w:rPr>
  </w:style>
  <w:style w:type="character" w:customStyle="1" w:styleId="QuoteChar">
    <w:name w:val="Quote Char"/>
    <w:basedOn w:val="DefaultParagraphFont"/>
    <w:link w:val="Quote"/>
    <w:uiPriority w:val="29"/>
    <w:rsid w:val="001C329B"/>
    <w:rPr>
      <w:i/>
      <w:iCs/>
      <w:color w:val="404040" w:themeColor="text1" w:themeTint="BF"/>
    </w:rPr>
  </w:style>
  <w:style w:type="paragraph" w:styleId="ListParagraph">
    <w:name w:val="List Paragraph"/>
    <w:basedOn w:val="Normal"/>
    <w:uiPriority w:val="34"/>
    <w:qFormat/>
    <w:rsid w:val="001C329B"/>
    <w:pPr>
      <w:ind w:left="720"/>
      <w:contextualSpacing/>
    </w:pPr>
  </w:style>
  <w:style w:type="character" w:styleId="IntenseEmphasis">
    <w:name w:val="Intense Emphasis"/>
    <w:basedOn w:val="DefaultParagraphFont"/>
    <w:uiPriority w:val="21"/>
    <w:qFormat/>
    <w:rsid w:val="001C329B"/>
    <w:rPr>
      <w:i/>
      <w:iCs/>
      <w:color w:val="0F4761" w:themeColor="accent1" w:themeShade="BF"/>
    </w:rPr>
  </w:style>
  <w:style w:type="paragraph" w:styleId="IntenseQuote">
    <w:name w:val="Intense Quote"/>
    <w:basedOn w:val="Normal"/>
    <w:next w:val="Normal"/>
    <w:link w:val="IntenseQuoteChar"/>
    <w:uiPriority w:val="30"/>
    <w:qFormat/>
    <w:rsid w:val="001C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29B"/>
    <w:rPr>
      <w:i/>
      <w:iCs/>
      <w:color w:val="0F4761" w:themeColor="accent1" w:themeShade="BF"/>
    </w:rPr>
  </w:style>
  <w:style w:type="character" w:styleId="IntenseReference">
    <w:name w:val="Intense Reference"/>
    <w:basedOn w:val="DefaultParagraphFont"/>
    <w:uiPriority w:val="32"/>
    <w:qFormat/>
    <w:rsid w:val="001C329B"/>
    <w:rPr>
      <w:b/>
      <w:bCs/>
      <w:smallCaps/>
      <w:color w:val="0F4761" w:themeColor="accent1" w:themeShade="BF"/>
      <w:spacing w:val="5"/>
    </w:rPr>
  </w:style>
  <w:style w:type="paragraph" w:styleId="Header">
    <w:name w:val="header"/>
    <w:basedOn w:val="Normal"/>
    <w:link w:val="HeaderChar"/>
    <w:uiPriority w:val="99"/>
    <w:unhideWhenUsed/>
    <w:rsid w:val="00D16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23D"/>
  </w:style>
  <w:style w:type="paragraph" w:styleId="Footer">
    <w:name w:val="footer"/>
    <w:basedOn w:val="Normal"/>
    <w:link w:val="FooterChar"/>
    <w:uiPriority w:val="99"/>
    <w:unhideWhenUsed/>
    <w:rsid w:val="00D16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23D"/>
  </w:style>
  <w:style w:type="character" w:styleId="Hyperlink">
    <w:name w:val="Hyperlink"/>
    <w:basedOn w:val="DefaultParagraphFont"/>
    <w:uiPriority w:val="99"/>
    <w:unhideWhenUsed/>
    <w:rsid w:val="00405AF0"/>
    <w:rPr>
      <w:color w:val="467886" w:themeColor="hyperlink"/>
      <w:u w:val="single"/>
    </w:rPr>
  </w:style>
  <w:style w:type="character" w:styleId="UnresolvedMention">
    <w:name w:val="Unresolved Mention"/>
    <w:basedOn w:val="DefaultParagraphFont"/>
    <w:uiPriority w:val="99"/>
    <w:semiHidden/>
    <w:unhideWhenUsed/>
    <w:rsid w:val="00405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2524">
      <w:bodyDiv w:val="1"/>
      <w:marLeft w:val="0"/>
      <w:marRight w:val="0"/>
      <w:marTop w:val="0"/>
      <w:marBottom w:val="0"/>
      <w:divBdr>
        <w:top w:val="none" w:sz="0" w:space="0" w:color="auto"/>
        <w:left w:val="none" w:sz="0" w:space="0" w:color="auto"/>
        <w:bottom w:val="none" w:sz="0" w:space="0" w:color="auto"/>
        <w:right w:val="none" w:sz="0" w:space="0" w:color="auto"/>
      </w:divBdr>
    </w:div>
    <w:div w:id="19326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shelby@hummingbirdme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DA5DB7D3157409C79034885AC06D1" ma:contentTypeVersion="14" ma:contentTypeDescription="Create a new document." ma:contentTypeScope="" ma:versionID="479c747dc30d03e8f2255375fb15c01f">
  <xsd:schema xmlns:xsd="http://www.w3.org/2001/XMLSchema" xmlns:xs="http://www.w3.org/2001/XMLSchema" xmlns:p="http://schemas.microsoft.com/office/2006/metadata/properties" xmlns:ns2="77455888-3fd5-418b-869a-bf3678b2061c" xmlns:ns3="23db6d59-1a53-4456-b2e5-4d2594f8fedb" targetNamespace="http://schemas.microsoft.com/office/2006/metadata/properties" ma:root="true" ma:fieldsID="526a86f8d4bc3405dad15a62324435bb" ns2:_="" ns3:_="">
    <xsd:import namespace="77455888-3fd5-418b-869a-bf3678b2061c"/>
    <xsd:import namespace="23db6d59-1a53-4456-b2e5-4d2594f8f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55888-3fd5-418b-869a-bf3678b2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49610-37d6-4642-8544-67da891b98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b6d59-1a53-4456-b2e5-4d2594f8fe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5fdee2-b651-49f9-8518-be1142aa222e}" ma:internalName="TaxCatchAll" ma:showField="CatchAllData" ma:web="23db6d59-1a53-4456-b2e5-4d2594f8fe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db6d59-1a53-4456-b2e5-4d2594f8fedb" xsi:nil="true"/>
    <lcf76f155ced4ddcb4097134ff3c332f xmlns="77455888-3fd5-418b-869a-bf3678b206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FCFE0F-456D-4D76-83B8-939B70DAA0F1}">
  <ds:schemaRefs>
    <ds:schemaRef ds:uri="http://schemas.microsoft.com/sharepoint/v3/contenttype/forms"/>
  </ds:schemaRefs>
</ds:datastoreItem>
</file>

<file path=customXml/itemProps2.xml><?xml version="1.0" encoding="utf-8"?>
<ds:datastoreItem xmlns:ds="http://schemas.openxmlformats.org/officeDocument/2006/customXml" ds:itemID="{1AAA0EAA-492F-4FED-B249-CF0BB2E20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55888-3fd5-418b-869a-bf3678b2061c"/>
    <ds:schemaRef ds:uri="23db6d59-1a53-4456-b2e5-4d2594f8f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279B1-AC85-47AB-A3CB-DA09F7229CFB}">
  <ds:schemaRefs>
    <ds:schemaRef ds:uri="http://schemas.microsoft.com/office/2006/metadata/properties"/>
    <ds:schemaRef ds:uri="http://schemas.microsoft.com/office/infopath/2007/PartnerControls"/>
    <ds:schemaRef ds:uri="23db6d59-1a53-4456-b2e5-4d2594f8fedb"/>
    <ds:schemaRef ds:uri="77455888-3fd5-418b-869a-bf3678b2061c"/>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 Chinn</dc:creator>
  <cp:keywords/>
  <dc:description/>
  <cp:lastModifiedBy>Shelby Coppola</cp:lastModifiedBy>
  <cp:revision>37</cp:revision>
  <cp:lastPrinted>2025-04-10T16:15:00Z</cp:lastPrinted>
  <dcterms:created xsi:type="dcterms:W3CDTF">2025-04-11T11:10:00Z</dcterms:created>
  <dcterms:modified xsi:type="dcterms:W3CDTF">2025-04-14T20:14:00Z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0x010100B1CDA5DB7D3157409C79034885AC06D1</vt:lpwstr>
  </property>
</Properties>
</file>