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17085793" w:rsidR="006E40D3" w:rsidRDefault="147571FE" w:rsidP="147571FE">
      <w:pPr>
        <w:pStyle w:val="Title"/>
        <w:rPr>
          <w:rFonts w:ascii="Calibri Light" w:hAnsi="Calibri Light"/>
          <w:b/>
          <w:bCs/>
        </w:rPr>
      </w:pPr>
      <w:r w:rsidRPr="147571FE">
        <w:rPr>
          <w:b/>
          <w:bCs/>
        </w:rPr>
        <w:t>Delhaize et TBWA vous livrent partout.</w:t>
      </w:r>
    </w:p>
    <w:p w14:paraId="482B4724" w14:textId="61DE5CAE" w:rsidR="147571FE" w:rsidRDefault="147571FE" w:rsidP="147571FE"/>
    <w:p w14:paraId="3F70248D" w14:textId="19B44C6E" w:rsidR="005F1B4D" w:rsidRDefault="147571FE" w:rsidP="147571FE">
      <w:pPr>
        <w:rPr>
          <w:b/>
          <w:bCs/>
        </w:rPr>
      </w:pPr>
      <w:r w:rsidRPr="147571FE">
        <w:rPr>
          <w:b/>
          <w:bCs/>
        </w:rPr>
        <w:t>Vous n’avez pas envie de faire les courses ? Pas le temps d’aller au magasin ? Ou vous avez juste la flemme ? Les motivés du mieux ont aussi une multitude de - bonnes - raisons pour se faire livrer chez eux. Et quand c’est le cas, ils utilisent Delhaize Delivery. L’avantage, et ça tout le monde ne le sait pas, c’est que Delhaize vous livre partout.</w:t>
      </w:r>
    </w:p>
    <w:p w14:paraId="4974CD50" w14:textId="1B4159FB" w:rsidR="147571FE" w:rsidRPr="00F56F31" w:rsidRDefault="147571FE" w:rsidP="147571FE">
      <w:r>
        <w:t xml:space="preserve">Oui, dans toutes les rues, ruelles et chaussées des villes de Belgique, Delhaize Delivery dépose au pied de votre porte les meilleurs produits. </w:t>
      </w:r>
      <w:r w:rsidRPr="00F56F31">
        <w:t xml:space="preserve">Voilà pourquoi pour </w:t>
      </w:r>
      <w:r w:rsidR="005F1B4D" w:rsidRPr="00F56F31">
        <w:t>leur</w:t>
      </w:r>
      <w:r w:rsidRPr="00F56F31">
        <w:t xml:space="preserve"> dernière campagne, Delhaize et TBWA ont joué la carte du 100% </w:t>
      </w:r>
      <w:proofErr w:type="spellStart"/>
      <w:r w:rsidRPr="00F56F31">
        <w:t>géolocalisé</w:t>
      </w:r>
      <w:proofErr w:type="spellEnd"/>
      <w:r w:rsidRPr="00F56F31">
        <w:t xml:space="preserve">. </w:t>
      </w:r>
      <w:r w:rsidR="005F1B4D" w:rsidRPr="00F56F31">
        <w:t>Et ce</w:t>
      </w:r>
      <w:r w:rsidR="00DC5636" w:rsidRPr="00F56F31">
        <w:t>,</w:t>
      </w:r>
      <w:r w:rsidR="005F1B4D" w:rsidRPr="00F56F31">
        <w:t xml:space="preserve"> dans 5 villes clés : Liège, Louvain, Bruxelles, Anvers et Gand. </w:t>
      </w:r>
      <w:r w:rsidRPr="00F56F31">
        <w:t>Des noms de rues et des produits qui, une fois associés, créent des titres amusants, mais surtout très pertinents.</w:t>
      </w:r>
    </w:p>
    <w:p w14:paraId="5FC39482" w14:textId="0FABB594" w:rsidR="005F1B4D" w:rsidRPr="00F56F31" w:rsidRDefault="147571FE" w:rsidP="005F1B4D">
      <w:r w:rsidRPr="00F56F31">
        <w:t xml:space="preserve">Vous apprenez donc, que vous pouvez vous faire livrer, entre autres, du saumon dans la </w:t>
      </w:r>
      <w:r w:rsidR="006D5D6E" w:rsidRPr="00F56F31">
        <w:t>r</w:t>
      </w:r>
      <w:r w:rsidRPr="00F56F31">
        <w:t xml:space="preserve">ue des </w:t>
      </w:r>
      <w:r w:rsidR="005F1B4D" w:rsidRPr="00F56F31">
        <w:t>B</w:t>
      </w:r>
      <w:r w:rsidRPr="00F56F31">
        <w:t xml:space="preserve">ouchers à Bruxelles, mais aussi des préservatifs dans la rue des </w:t>
      </w:r>
      <w:r w:rsidR="00DC5636" w:rsidRPr="00F56F31">
        <w:t>Q</w:t>
      </w:r>
      <w:r w:rsidRPr="00F56F31">
        <w:t>uatorze-</w:t>
      </w:r>
      <w:r w:rsidR="00DC5636" w:rsidRPr="00F56F31">
        <w:t>V</w:t>
      </w:r>
      <w:r w:rsidRPr="00F56F31">
        <w:t xml:space="preserve">erges à Liège. Donc, vraiment partout ! Ce concept se décline aux </w:t>
      </w:r>
      <w:r w:rsidR="00DC5636" w:rsidRPr="00F56F31">
        <w:t>4</w:t>
      </w:r>
      <w:r w:rsidRPr="00F56F31">
        <w:t xml:space="preserve"> coins de</w:t>
      </w:r>
      <w:r w:rsidR="005F1B4D" w:rsidRPr="00F56F31">
        <w:t>s 5</w:t>
      </w:r>
      <w:r w:rsidRPr="00F56F31">
        <w:t xml:space="preserve"> villes</w:t>
      </w:r>
      <w:r w:rsidR="005F1B4D" w:rsidRPr="00F56F31">
        <w:t xml:space="preserve"> citées</w:t>
      </w:r>
      <w:r w:rsidRPr="00F56F31">
        <w:t>,</w:t>
      </w:r>
      <w:r w:rsidR="005F1B4D" w:rsidRPr="00F56F31">
        <w:t xml:space="preserve"> sur des </w:t>
      </w:r>
      <w:r w:rsidR="00DC5636" w:rsidRPr="00F56F31">
        <w:t>affiches</w:t>
      </w:r>
      <w:r w:rsidR="005F1B4D" w:rsidRPr="00F56F31">
        <w:t xml:space="preserve">, </w:t>
      </w:r>
      <w:r w:rsidR="00DC5636" w:rsidRPr="00F56F31">
        <w:t>des vitrines,</w:t>
      </w:r>
      <w:r w:rsidRPr="00F56F31">
        <w:t xml:space="preserve"> mais aussi sur</w:t>
      </w:r>
      <w:r w:rsidR="00DC5636" w:rsidRPr="00F56F31">
        <w:t xml:space="preserve"> les trains et bus, et sur</w:t>
      </w:r>
      <w:r w:rsidRPr="00F56F31">
        <w:t xml:space="preserve"> les réseaux sociaux. </w:t>
      </w:r>
    </w:p>
    <w:p w14:paraId="48587822" w14:textId="77777777" w:rsidR="005F1B4D" w:rsidRPr="00DC5636" w:rsidRDefault="005F1B4D" w:rsidP="005F1B4D">
      <w:pPr>
        <w:rPr>
          <w:lang w:val="en-US"/>
        </w:rPr>
      </w:pPr>
    </w:p>
    <w:p w14:paraId="32D27306" w14:textId="77777777" w:rsidR="005F1B4D" w:rsidRPr="00DC5636" w:rsidRDefault="005F1B4D" w:rsidP="147571FE">
      <w:pPr>
        <w:rPr>
          <w:lang w:val="en-US"/>
        </w:rPr>
      </w:pPr>
    </w:p>
    <w:p w14:paraId="67053E88" w14:textId="2E05133B" w:rsidR="147571FE" w:rsidRDefault="147571FE" w:rsidP="147571FE"/>
    <w:sectPr w:rsidR="147571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5B1CC6"/>
    <w:rsid w:val="005F1B4D"/>
    <w:rsid w:val="006D5D6E"/>
    <w:rsid w:val="006E40D3"/>
    <w:rsid w:val="00DC5636"/>
    <w:rsid w:val="00F56F31"/>
    <w:rsid w:val="035E4C79"/>
    <w:rsid w:val="0773E1D0"/>
    <w:rsid w:val="097392F9"/>
    <w:rsid w:val="125F478E"/>
    <w:rsid w:val="13FB17EF"/>
    <w:rsid w:val="147571FE"/>
    <w:rsid w:val="1E0E4B33"/>
    <w:rsid w:val="1FAA1B94"/>
    <w:rsid w:val="22E1BC56"/>
    <w:rsid w:val="2A7F1C77"/>
    <w:rsid w:val="2ADC5DAD"/>
    <w:rsid w:val="2C17A64A"/>
    <w:rsid w:val="2E13FE6F"/>
    <w:rsid w:val="2F1831F0"/>
    <w:rsid w:val="34EF9052"/>
    <w:rsid w:val="356E4B17"/>
    <w:rsid w:val="36F1BD64"/>
    <w:rsid w:val="396F0F2A"/>
    <w:rsid w:val="3A83E60A"/>
    <w:rsid w:val="3B792923"/>
    <w:rsid w:val="40B4BC64"/>
    <w:rsid w:val="41DF1C5B"/>
    <w:rsid w:val="42BB17B7"/>
    <w:rsid w:val="4516BD1D"/>
    <w:rsid w:val="45200B69"/>
    <w:rsid w:val="4945CBAB"/>
    <w:rsid w:val="4D7F1038"/>
    <w:rsid w:val="4F1AE099"/>
    <w:rsid w:val="4F5EA898"/>
    <w:rsid w:val="50B6B0FA"/>
    <w:rsid w:val="57BCC515"/>
    <w:rsid w:val="5DC5A9E8"/>
    <w:rsid w:val="605E58B7"/>
    <w:rsid w:val="613A5413"/>
    <w:rsid w:val="655B1CC6"/>
    <w:rsid w:val="671C6226"/>
    <w:rsid w:val="688FBDF4"/>
    <w:rsid w:val="71AFB24C"/>
    <w:rsid w:val="7788EA87"/>
    <w:rsid w:val="7BBBD620"/>
    <w:rsid w:val="7C9B180A"/>
    <w:rsid w:val="7D57A681"/>
    <w:rsid w:val="7DA9B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1CC6"/>
  <w15:chartTrackingRefBased/>
  <w15:docId w15:val="{3227F841-B1D6-4A67-91CF-7AAFE1CE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Riviezzo</dc:creator>
  <cp:keywords/>
  <dc:description/>
  <cp:lastModifiedBy>Nathalie Thollebeek</cp:lastModifiedBy>
  <cp:revision>4</cp:revision>
  <dcterms:created xsi:type="dcterms:W3CDTF">2022-03-01T16:05:00Z</dcterms:created>
  <dcterms:modified xsi:type="dcterms:W3CDTF">2022-03-02T14:00:00Z</dcterms:modified>
</cp:coreProperties>
</file>