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EED9" w14:textId="50F9BBD8" w:rsidR="00D5680F" w:rsidRPr="00D5680F" w:rsidRDefault="00D734CE" w:rsidP="00D5680F">
      <w:pPr>
        <w:rPr>
          <w:rFonts w:cstheme="minorHAnsi"/>
          <w:sz w:val="20"/>
          <w:szCs w:val="20"/>
          <w:lang w:val="it-IT"/>
        </w:rPr>
      </w:pPr>
      <w:r w:rsidRPr="00D734CE">
        <w:rPr>
          <w:rFonts w:cstheme="minorHAnsi"/>
          <w:b/>
          <w:bCs/>
          <w:color w:val="C3001E"/>
          <w:sz w:val="32"/>
          <w:szCs w:val="32"/>
          <w:lang w:val="it-IT"/>
        </w:rPr>
        <w:t>COMUNICATO STAMPA</w:t>
      </w:r>
    </w:p>
    <w:p w14:paraId="1360C16B" w14:textId="77777777" w:rsidR="00D5680F" w:rsidRPr="00D5680F" w:rsidRDefault="00D5680F" w:rsidP="00D5680F">
      <w:pPr>
        <w:rPr>
          <w:rFonts w:cstheme="minorHAnsi"/>
          <w:sz w:val="20"/>
          <w:szCs w:val="20"/>
          <w:lang w:val="it-IT"/>
        </w:rPr>
      </w:pPr>
    </w:p>
    <w:p w14:paraId="2B0F7B51" w14:textId="77777777" w:rsidR="00D734CE" w:rsidRPr="000F6BD3" w:rsidRDefault="00D734CE" w:rsidP="00B160AA">
      <w:pPr>
        <w:rPr>
          <w:rFonts w:asciiTheme="minorHAnsi" w:eastAsiaTheme="minorEastAsia" w:hAnsiTheme="minorHAnsi" w:cstheme="minorHAnsi"/>
          <w:b/>
          <w:bCs/>
          <w:szCs w:val="19"/>
          <w:lang w:val="it-IT" w:eastAsia="zh-CN"/>
        </w:rPr>
      </w:pPr>
    </w:p>
    <w:p w14:paraId="563DAE90" w14:textId="21153999" w:rsidR="007C6F61" w:rsidRDefault="00B160AA" w:rsidP="00B160AA">
      <w:pPr>
        <w:rPr>
          <w:rFonts w:asciiTheme="minorHAnsi" w:eastAsiaTheme="minorEastAsia" w:hAnsiTheme="minorHAnsi" w:cstheme="minorHAnsi"/>
          <w:b/>
          <w:bCs/>
          <w:szCs w:val="19"/>
          <w:lang w:val="it-IT" w:eastAsia="zh-CN"/>
        </w:rPr>
      </w:pPr>
      <w:r w:rsidRPr="000F6BD3">
        <w:rPr>
          <w:rFonts w:asciiTheme="minorHAnsi" w:eastAsiaTheme="minorEastAsia" w:hAnsiTheme="minorHAnsi" w:cstheme="minorHAnsi"/>
          <w:b/>
          <w:bCs/>
          <w:szCs w:val="19"/>
          <w:lang w:val="it-IT" w:eastAsia="zh-CN"/>
        </w:rPr>
        <w:t xml:space="preserve">Mex, Svizzera, </w:t>
      </w:r>
      <w:r w:rsidR="008C1F06">
        <w:rPr>
          <w:rFonts w:asciiTheme="minorHAnsi" w:eastAsiaTheme="minorEastAsia" w:hAnsiTheme="minorHAnsi" w:cstheme="minorHAnsi"/>
          <w:b/>
          <w:bCs/>
          <w:szCs w:val="19"/>
          <w:lang w:val="it-IT" w:eastAsia="zh-CN"/>
        </w:rPr>
        <w:t>28</w:t>
      </w:r>
      <w:r w:rsidR="008C1F06" w:rsidRPr="008C1F06">
        <w:rPr>
          <w:rFonts w:asciiTheme="minorHAnsi" w:eastAsiaTheme="minorEastAsia" w:hAnsiTheme="minorHAnsi" w:cstheme="minorHAnsi"/>
          <w:b/>
          <w:bCs/>
          <w:szCs w:val="19"/>
          <w:lang w:val="it-IT" w:eastAsia="zh-CN"/>
        </w:rPr>
        <w:t xml:space="preserve"> ottobre 2025</w:t>
      </w:r>
    </w:p>
    <w:p w14:paraId="4A2246CB" w14:textId="7294EC64" w:rsidR="00B160AA" w:rsidRPr="00A312CA" w:rsidRDefault="00A312CA" w:rsidP="00B160AA">
      <w:pPr>
        <w:rPr>
          <w:rFonts w:asciiTheme="minorHAnsi" w:eastAsiaTheme="minorEastAsia" w:hAnsiTheme="minorHAnsi" w:cstheme="minorHAnsi"/>
          <w:b/>
          <w:bCs/>
          <w:szCs w:val="19"/>
          <w:lang w:val="it-IT" w:eastAsia="zh-CN"/>
        </w:rPr>
      </w:pPr>
      <w:r>
        <w:rPr>
          <w:rFonts w:asciiTheme="minorHAnsi" w:eastAsiaTheme="minorEastAsia" w:hAnsiTheme="minorHAnsi" w:cstheme="minorHAnsi"/>
          <w:b/>
          <w:bCs/>
          <w:szCs w:val="19"/>
          <w:lang w:val="it-IT" w:eastAsia="zh-CN"/>
        </w:rPr>
        <w:br/>
      </w:r>
    </w:p>
    <w:p w14:paraId="4EE18DC3"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it-IT"/>
          <w14:ligatures w14:val="standardContextual"/>
        </w:rPr>
      </w:pPr>
      <w:bookmarkStart w:id="0" w:name="_Hlk157503314"/>
      <w:bookmarkEnd w:id="0"/>
      <w:r w:rsidRPr="009575EC">
        <w:rPr>
          <w:rFonts w:asciiTheme="minorHAnsi" w:eastAsia="Aptos" w:hAnsiTheme="minorHAnsi" w:cstheme="minorHAnsi"/>
          <w:b/>
          <w:kern w:val="2"/>
          <w:sz w:val="20"/>
          <w:szCs w:val="20"/>
          <w:lang w:val="it-IT" w:bidi="it-IT"/>
          <w14:ligatures w14:val="standardContextual"/>
        </w:rPr>
        <w:t xml:space="preserve">Una svolta nel packaging sostenibile: la prima soluzione retort metallizzata monomateriale del settore </w:t>
      </w:r>
    </w:p>
    <w:p w14:paraId="3E0842C4" w14:textId="77777777" w:rsidR="009575EC" w:rsidRPr="009575EC" w:rsidRDefault="009575EC" w:rsidP="009575EC">
      <w:pPr>
        <w:spacing w:after="160" w:line="276" w:lineRule="auto"/>
        <w:rPr>
          <w:rFonts w:asciiTheme="minorHAnsi" w:eastAsia="Aptos" w:hAnsiTheme="minorHAnsi" w:cstheme="minorHAnsi"/>
          <w:i/>
          <w:iCs/>
          <w:kern w:val="2"/>
          <w:sz w:val="20"/>
          <w:szCs w:val="20"/>
          <w:lang w:val="it-IT"/>
          <w14:ligatures w14:val="standardContextual"/>
        </w:rPr>
      </w:pPr>
      <w:r w:rsidRPr="009575EC">
        <w:rPr>
          <w:rFonts w:asciiTheme="minorHAnsi" w:eastAsia="Aptos" w:hAnsiTheme="minorHAnsi" w:cstheme="minorHAnsi"/>
          <w:i/>
          <w:kern w:val="2"/>
          <w:sz w:val="20"/>
          <w:szCs w:val="20"/>
          <w:lang w:val="it-IT" w:bidi="it-IT"/>
          <w14:ligatures w14:val="standardContextual"/>
        </w:rPr>
        <w:t xml:space="preserve">BOBST, Brückner e Mitsui Chemicals svelano come è stato raggiunto questo traguardo unico </w:t>
      </w:r>
    </w:p>
    <w:p w14:paraId="5DF61EBC" w14:textId="77777777" w:rsidR="009575EC" w:rsidRPr="009575EC" w:rsidRDefault="009575EC" w:rsidP="009575EC">
      <w:pPr>
        <w:spacing w:after="160" w:line="276" w:lineRule="auto"/>
        <w:rPr>
          <w:rFonts w:asciiTheme="minorHAnsi" w:eastAsia="Aptos" w:hAnsiTheme="minorHAnsi" w:cstheme="minorHAnsi"/>
          <w:kern w:val="2"/>
          <w:sz w:val="20"/>
          <w:szCs w:val="20"/>
          <w:lang w:val="it-IT"/>
          <w14:ligatures w14:val="standardContextual"/>
        </w:rPr>
      </w:pPr>
      <w:r w:rsidRPr="009575EC">
        <w:rPr>
          <w:rFonts w:asciiTheme="minorHAnsi" w:eastAsia="Aptos" w:hAnsiTheme="minorHAnsi" w:cstheme="minorHAnsi"/>
          <w:kern w:val="2"/>
          <w:sz w:val="20"/>
          <w:szCs w:val="20"/>
          <w:lang w:val="it-IT" w:bidi="it-IT"/>
          <w14:ligatures w14:val="standardContextual"/>
        </w:rPr>
        <w:t xml:space="preserve">Negli ultimi anni l'industria del packaging ha compiuto grandi passi avanti verso imballaggi più sostenibili e riciclabili. Dallo sviluppo di nuovi materiali di imballaggio monomateriale a base di polimeri e di imballaggi alternativi in fibre o piante, all'applicazione di tecnologie di riciclaggio più avanzate, sono stati fatti grandi progressi nel percorso verso un'economia realmente circolare. </w:t>
      </w:r>
    </w:p>
    <w:p w14:paraId="460601B7"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kern w:val="2"/>
          <w:sz w:val="20"/>
          <w:szCs w:val="20"/>
          <w:lang w:val="it-IT" w:bidi="it-IT"/>
          <w14:ligatures w14:val="standardContextual"/>
        </w:rPr>
        <w:t xml:space="preserve">Tuttavia, permangono delle lacune su cui lavorare. Un esempio significativo è la mancanza di soluzioni retort monomateriale riciclabili per l'industria alimentare e delle bevande. L’imballaggio retort è un tipo di sacchetto resistente e flessibile, che viene sottoposto a un processo di sterilizzazione ad alta temperatura dopo essere stato riempito e sigillato, rendendo gli alimenti commercialmente sterili e a lunga conservazione. Ha il grande vantaggio di consentire la conservazione degli alimenti a temperatura ambiente per lunghi periodi senza bisogno di refrigerazione. </w:t>
      </w:r>
    </w:p>
    <w:p w14:paraId="6F7CA723"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kern w:val="2"/>
          <w:sz w:val="20"/>
          <w:szCs w:val="20"/>
          <w:lang w:val="it-IT" w:bidi="it-IT"/>
          <w14:ligatures w14:val="standardContextual"/>
        </w:rPr>
        <w:t>Poiché i sacchetti retort devono proteggere gli alimenti dall'ingresso di ossigeno e umidità e resistere all'esposizione a temperature elevate durante il processo di sterilizzazione, sono solitamente realizzati con più strati uniti tra loro, come polietilene tereftalato (PET), pellicola di alluminio e polipropilene (PP) per formare una struttura laminata. Tuttavia, questo rende gli imballaggi retort quasi impossibili da riciclare.</w:t>
      </w:r>
    </w:p>
    <w:p w14:paraId="1C24EBDE"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kern w:val="2"/>
          <w:sz w:val="20"/>
          <w:szCs w:val="20"/>
          <w:lang w:val="it-IT" w:bidi="it-IT"/>
          <w14:ligatures w14:val="standardContextual"/>
        </w:rPr>
        <w:t xml:space="preserve">Fin’ora. </w:t>
      </w:r>
    </w:p>
    <w:p w14:paraId="4F796AC1" w14:textId="77777777" w:rsidR="009575EC" w:rsidRPr="009575EC" w:rsidRDefault="009575EC" w:rsidP="009575EC">
      <w:pPr>
        <w:spacing w:after="160" w:line="276" w:lineRule="auto"/>
        <w:rPr>
          <w:rFonts w:asciiTheme="minorHAnsi" w:eastAsia="Aptos" w:hAnsiTheme="minorHAnsi" w:cstheme="minorHAnsi"/>
          <w:kern w:val="2"/>
          <w:sz w:val="20"/>
          <w:szCs w:val="20"/>
          <w:lang w:val="it-IT"/>
          <w14:ligatures w14:val="standardContextual"/>
        </w:rPr>
      </w:pPr>
      <w:r w:rsidRPr="009575EC">
        <w:rPr>
          <w:rFonts w:asciiTheme="minorHAnsi" w:eastAsia="Aptos" w:hAnsiTheme="minorHAnsi" w:cstheme="minorHAnsi"/>
          <w:kern w:val="2"/>
          <w:sz w:val="20"/>
          <w:szCs w:val="20"/>
          <w:lang w:val="it-IT" w:bidi="it-IT"/>
          <w14:ligatures w14:val="standardContextual"/>
        </w:rPr>
        <w:t xml:space="preserve">Alla fiera K 2025 è stata annunciata una svolta significativa. Tre leaders del settore, BOBST, Brückner e Mitsui Chemicals, hanno unito le forze per creare una </w:t>
      </w:r>
      <w:r w:rsidRPr="009575EC">
        <w:rPr>
          <w:rFonts w:asciiTheme="minorHAnsi" w:eastAsia="Aptos" w:hAnsiTheme="minorHAnsi" w:cstheme="minorHAnsi"/>
          <w:b/>
          <w:kern w:val="2"/>
          <w:sz w:val="20"/>
          <w:szCs w:val="20"/>
          <w:lang w:val="it-IT" w:bidi="it-IT"/>
          <w14:ligatures w14:val="standardContextual"/>
        </w:rPr>
        <w:t>novità mondiale</w:t>
      </w:r>
      <w:r w:rsidRPr="009575EC">
        <w:rPr>
          <w:rFonts w:asciiTheme="minorHAnsi" w:eastAsia="Aptos" w:hAnsiTheme="minorHAnsi" w:cstheme="minorHAnsi"/>
          <w:kern w:val="2"/>
          <w:sz w:val="20"/>
          <w:szCs w:val="20"/>
          <w:lang w:val="it-IT" w:bidi="it-IT"/>
          <w14:ligatures w14:val="standardContextual"/>
        </w:rPr>
        <w:t xml:space="preserve">: una soluzione retort monomateriale, riciclabile, con elevate proprietà barriera, basata su metallizzazione opaca. </w:t>
      </w:r>
    </w:p>
    <w:p w14:paraId="0001566B" w14:textId="77777777" w:rsidR="009575EC" w:rsidRPr="009575EC" w:rsidRDefault="009575EC" w:rsidP="009575EC">
      <w:pPr>
        <w:spacing w:after="160" w:line="276" w:lineRule="auto"/>
        <w:rPr>
          <w:rFonts w:asciiTheme="minorHAnsi" w:eastAsia="Aptos" w:hAnsiTheme="minorHAnsi" w:cstheme="minorHAnsi"/>
          <w:kern w:val="2"/>
          <w:sz w:val="20"/>
          <w:szCs w:val="20"/>
          <w:lang w:val="it-IT"/>
          <w14:ligatures w14:val="standardContextual"/>
        </w:rPr>
      </w:pPr>
      <w:r w:rsidRPr="009575EC">
        <w:rPr>
          <w:rFonts w:asciiTheme="minorHAnsi" w:eastAsia="Aptos" w:hAnsiTheme="minorHAnsi" w:cstheme="minorHAnsi"/>
          <w:kern w:val="2"/>
          <w:sz w:val="20"/>
          <w:szCs w:val="20"/>
          <w:lang w:val="it-IT" w:bidi="it-IT"/>
          <w14:ligatures w14:val="standardContextual"/>
        </w:rPr>
        <w:t xml:space="preserve">Alla K 2025, Nick Copeland, direttore Ricerca e sviluppo, Soluzioni barriera presso BOBST, Willi Lindemann, Specialist Inline Coating, New Technologies presso Brückner e </w:t>
      </w:r>
      <w:bookmarkStart w:id="1" w:name="_Hlk211839275"/>
      <w:r w:rsidRPr="009575EC">
        <w:rPr>
          <w:rFonts w:asciiTheme="minorHAnsi" w:eastAsia="Aptos" w:hAnsiTheme="minorHAnsi" w:cstheme="minorHAnsi"/>
          <w:kern w:val="2"/>
          <w:sz w:val="20"/>
          <w:szCs w:val="20"/>
          <w:lang w:val="it-IT" w:bidi="it-IT"/>
          <w14:ligatures w14:val="standardContextual"/>
        </w:rPr>
        <w:t>Anrika</w:t>
      </w:r>
      <w:bookmarkEnd w:id="1"/>
      <w:r w:rsidRPr="009575EC">
        <w:rPr>
          <w:rFonts w:asciiTheme="minorHAnsi" w:eastAsia="Aptos" w:hAnsiTheme="minorHAnsi" w:cstheme="minorHAnsi"/>
          <w:kern w:val="2"/>
          <w:sz w:val="20"/>
          <w:szCs w:val="20"/>
          <w:lang w:val="it-IT" w:bidi="it-IT"/>
          <w14:ligatures w14:val="standardContextual"/>
        </w:rPr>
        <w:t xml:space="preserve"> Heermant, Senior Specialist presso Mitsui Chemicals Europe, hanno spiegato come è stata sviluppata la nuova soluzione e il potenziale impatto che potrebbe avere sul settore degli imballaggi. </w:t>
      </w:r>
    </w:p>
    <w:p w14:paraId="4E5CF45A"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Puoi spiegare in cosa consiste la nuova soluzione e perché è così importante? </w:t>
      </w:r>
    </w:p>
    <w:p w14:paraId="5F17045A" w14:textId="77777777" w:rsidR="009575EC" w:rsidRPr="009575EC" w:rsidRDefault="009575EC" w:rsidP="009575EC">
      <w:pPr>
        <w:spacing w:after="160" w:line="276" w:lineRule="auto"/>
        <w:rPr>
          <w:rFonts w:asciiTheme="minorHAnsi" w:eastAsia="Aptos" w:hAnsiTheme="minorHAnsi" w:cstheme="minorHAnsi"/>
          <w:kern w:val="2"/>
          <w:sz w:val="20"/>
          <w:szCs w:val="20"/>
          <w:lang w:val="it-IT"/>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Nick: </w:t>
      </w:r>
      <w:r w:rsidRPr="009575EC">
        <w:rPr>
          <w:rFonts w:asciiTheme="minorHAnsi" w:eastAsia="Aptos" w:hAnsiTheme="minorHAnsi" w:cstheme="minorHAnsi"/>
          <w:kern w:val="2"/>
          <w:sz w:val="20"/>
          <w:szCs w:val="20"/>
          <w:lang w:val="it-IT" w:bidi="it-IT"/>
          <w14:ligatures w14:val="standardContextual"/>
        </w:rPr>
        <w:t xml:space="preserve">Si tratta di una nuova soluzione retort monomateriale con elevate proprietà barriera basata su una speciale metallizzazione opaca, che sarà facilmente riciclabile nei flussi di riciclaggio esistenti. È importante perché gli imballaggi retort riciclabili rappresentano una delle ultime sfide chiave nel campo degli imballaggi flessibili sostenibili. Insieme abbiamo raggiunto un traguardo molto importante, dimostrando che la nostra soluzione è in grado di resistere al processo di sterilizzazione e di mantenere elevate qualità barriera. Ora, se riusciamo a portare questa soluzione alle fasi finali di sviluppo, potrebbe avere un impatto significativo sul settore degli imballaggi e su obiettivi di sostenibilità più ampi. </w:t>
      </w:r>
    </w:p>
    <w:p w14:paraId="110EC85D"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Perché è così difficile sviluppare una soluzione retort riciclabile? </w:t>
      </w:r>
    </w:p>
    <w:p w14:paraId="7F295F30"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lastRenderedPageBreak/>
        <w:t xml:space="preserve">Anrika: </w:t>
      </w:r>
      <w:r w:rsidRPr="009575EC">
        <w:rPr>
          <w:rFonts w:asciiTheme="minorHAnsi" w:eastAsia="Aptos" w:hAnsiTheme="minorHAnsi" w:cstheme="minorHAnsi"/>
          <w:kern w:val="2"/>
          <w:sz w:val="20"/>
          <w:szCs w:val="20"/>
          <w:lang w:val="it-IT" w:bidi="it-IT"/>
          <w14:ligatures w14:val="standardContextual"/>
        </w:rPr>
        <w:t xml:space="preserve">Fin’ora, era possibile mantenere elevate proprietà barriera nelle soluzioni retort solo utilizzando una struttura a strati composita fatta da poliestere, pellicola di alluminio e vari altri materiali. La parte più impegnativa nella produzione di una soluzione retort monomateriale è il mantenimento delle qualità barriera dopo il processo di sterilizzazione, che avviene a temperature molto elevate. </w:t>
      </w:r>
    </w:p>
    <w:p w14:paraId="7135B89C"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Willi:</w:t>
      </w:r>
      <w:r w:rsidRPr="009575EC">
        <w:rPr>
          <w:rFonts w:asciiTheme="minorHAnsi" w:eastAsia="Aptos" w:hAnsiTheme="minorHAnsi" w:cstheme="minorHAnsi"/>
          <w:kern w:val="2"/>
          <w:sz w:val="20"/>
          <w:szCs w:val="20"/>
          <w:lang w:val="it-IT" w:bidi="it-IT"/>
          <w14:ligatures w14:val="standardContextual"/>
        </w:rPr>
        <w:t xml:space="preserve"> La percezione nel settore era che ciò non fosse fattibile. In genere si riteneva che le pellicole metallizzate non potessero essere utilizzate per scopi di sterilizzazione senza causare corrosione, perché le alte temperature coinvolte avrebbero causato l'ingresso di acqua. L'altra sfida nel passaggio al polipropilene monomateriale è il rischio di restringimento, che avrebbe un impatto negativo sulle proprietà barriera. Quindi la sfida da affrontare era importante. </w:t>
      </w:r>
    </w:p>
    <w:p w14:paraId="34F82266"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Puoi parlarci di questa innovazione e di come ogni partner ha contribuito a questo successo?</w:t>
      </w:r>
    </w:p>
    <w:p w14:paraId="2E4C61EC"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Nick</w:t>
      </w:r>
      <w:r w:rsidRPr="009575EC">
        <w:rPr>
          <w:rFonts w:asciiTheme="minorHAnsi" w:eastAsia="Aptos" w:hAnsiTheme="minorHAnsi" w:cstheme="minorHAnsi"/>
          <w:kern w:val="2"/>
          <w:sz w:val="20"/>
          <w:szCs w:val="20"/>
          <w:lang w:val="it-IT" w:bidi="it-IT"/>
          <w14:ligatures w14:val="standardContextual"/>
        </w:rPr>
        <w:t xml:space="preserve">: Alla fine, avevamo bisogno di creare un primer barriera ultrasottile, estensibile e resistente al calore, abbinato a una metallizzazione opaca avanzata. Quando parliamo di strati ultrasottili rivestiti in linea e di tecnologia di estrusione e orientamento all'avanguardia, è esattamente ciò che Brückner può offrire. Per quanto riguarda la metallizzazione avanzata, BOBST vanta una notevole competenza in questo settore. E Mitsui ha le capacità e l'innovazione per riuscire a sviluppare un nuovo primer resistente al calore. Insieme, avevamo esattamente le competenze giuste per sviluppare questa soluzione. </w:t>
      </w:r>
    </w:p>
    <w:p w14:paraId="43555D6C"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en-US"/>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Willi: </w:t>
      </w:r>
      <w:r w:rsidRPr="009575EC">
        <w:rPr>
          <w:rFonts w:asciiTheme="minorHAnsi" w:eastAsia="Aptos" w:hAnsiTheme="minorHAnsi" w:cstheme="minorHAnsi"/>
          <w:kern w:val="2"/>
          <w:sz w:val="20"/>
          <w:szCs w:val="20"/>
          <w:lang w:val="it-IT" w:bidi="it-IT"/>
          <w14:ligatures w14:val="standardContextual"/>
        </w:rPr>
        <w:t xml:space="preserve">Brückner era responsabile della tecnologia di rivestimento in linea. Sappiamo che ottenere uno strato ricettivo al metallo molto sottile può essere la chiave per un imballaggio barriera sostenibile. Grazie alla nostra tecnologia innovativa, possiamo estendere i primer e creare strati molto sottili. Dovevamo trovare la durezza esatta del materiale di rivestimento per garantire che fosse elastico e in grado di resistere alle condizioni di sterilizzazione. Alla fine abbiamo trovato una soluzione con una struttura ideale. </w:t>
      </w:r>
    </w:p>
    <w:p w14:paraId="3CEDC509" w14:textId="77777777" w:rsidR="009575EC" w:rsidRPr="009575EC" w:rsidRDefault="009575EC" w:rsidP="009575EC">
      <w:pPr>
        <w:spacing w:after="160" w:line="276" w:lineRule="auto"/>
        <w:rPr>
          <w:rFonts w:asciiTheme="minorHAnsi" w:eastAsia="Aptos" w:hAnsiTheme="minorHAnsi" w:cstheme="minorHAnsi"/>
          <w:kern w:val="2"/>
          <w:sz w:val="20"/>
          <w:szCs w:val="20"/>
          <w:lang w:val="it-IT"/>
          <w14:ligatures w14:val="standardContextual"/>
        </w:rPr>
      </w:pPr>
      <w:r w:rsidRPr="009575EC">
        <w:rPr>
          <w:rFonts w:asciiTheme="minorHAnsi" w:eastAsia="Aptos" w:hAnsiTheme="minorHAnsi" w:cstheme="minorHAnsi"/>
          <w:b/>
          <w:kern w:val="2"/>
          <w:sz w:val="20"/>
          <w:szCs w:val="20"/>
          <w:lang w:val="it-IT" w:bidi="it-IT"/>
          <w14:ligatures w14:val="standardContextual"/>
        </w:rPr>
        <w:t>Nick</w:t>
      </w:r>
      <w:r w:rsidRPr="009575EC">
        <w:rPr>
          <w:rFonts w:asciiTheme="minorHAnsi" w:eastAsia="Aptos" w:hAnsiTheme="minorHAnsi" w:cstheme="minorHAnsi"/>
          <w:kern w:val="2"/>
          <w:sz w:val="20"/>
          <w:szCs w:val="20"/>
          <w:lang w:val="it-IT" w:bidi="it-IT"/>
          <w14:ligatures w14:val="standardContextual"/>
        </w:rPr>
        <w:t xml:space="preserve">: Le bobine prodotte da Brückner in Germania sulla linea pilota di rivestimento in linea sono state quindi consegnate a Manchester, nel Regno Unito, per la tecnologia di rivestimento sotto vuoto di BOBST. Abbiamo utilizzato il metallizzatore BOBST EXPERT K5 con tecnologia AluBond®, una nuova tecnologia di metallizzazione sotto vuoto che offre tre vantaggi principali: migliora l’effetto barriera, migliora l'adesione e mantiene l'energia superficiale nel tempo. Quindi, la combinazione del rivestimento in linea estremamente sottile con una metallizzazione altrettanto sottile consente di ottenere elevate prestazioni barriera, ma su strati di spessore estremamente ridotto, massimizzando la percentuale di monomateriale nella struttura. È stato molto utile anche poter testare il materiale metallizzato rivestito in linea nel nostro Competence Center di Manchester, con la disponibilità dei nostri esperti di processo.  </w:t>
      </w:r>
    </w:p>
    <w:p w14:paraId="08ACCB15"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Anrika: </w:t>
      </w:r>
      <w:r w:rsidRPr="009575EC">
        <w:rPr>
          <w:rFonts w:asciiTheme="minorHAnsi" w:eastAsia="Aptos" w:hAnsiTheme="minorHAnsi" w:cstheme="minorHAnsi"/>
          <w:kern w:val="2"/>
          <w:sz w:val="20"/>
          <w:szCs w:val="20"/>
          <w:lang w:val="it-IT" w:bidi="it-IT"/>
          <w14:ligatures w14:val="standardContextual"/>
        </w:rPr>
        <w:t xml:space="preserve">In Mitsui abbiamo contribuito alla soluzione con due materiali fondamentali. Il primo è una dispersione poliuretanica a base acqua chiamata TAKELAC™. Abbiamo fornito un grado di rivestimento superiore che migliora le prestazioni barriera e protegge lo strato Alubond®. E un primer TAKELAC™ di grado superiore appena sviluppato, che offre la resistenza al calore adatta alle applicazioni di sterilizzazione. Inoltre, forniamo ADMER™, una resina poliolefinica innestata con buone qualità di adesione.  </w:t>
      </w:r>
    </w:p>
    <w:p w14:paraId="67F78BD0"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Quanto è efficace la nuova soluzione? </w:t>
      </w:r>
    </w:p>
    <w:p w14:paraId="1EBBAAB1" w14:textId="77777777" w:rsidR="009575EC" w:rsidRPr="009575EC" w:rsidRDefault="009575EC" w:rsidP="009575EC">
      <w:pPr>
        <w:spacing w:after="160" w:line="276" w:lineRule="auto"/>
        <w:rPr>
          <w:rFonts w:asciiTheme="minorHAnsi" w:eastAsia="Aptos" w:hAnsiTheme="minorHAnsi" w:cstheme="minorHAnsi"/>
          <w:kern w:val="2"/>
          <w:sz w:val="20"/>
          <w:szCs w:val="20"/>
          <w:lang w:val="it-IT"/>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Anrika: </w:t>
      </w:r>
      <w:r w:rsidRPr="009575EC">
        <w:rPr>
          <w:rFonts w:asciiTheme="minorHAnsi" w:eastAsia="Aptos" w:hAnsiTheme="minorHAnsi" w:cstheme="minorHAnsi"/>
          <w:kern w:val="2"/>
          <w:sz w:val="20"/>
          <w:szCs w:val="20"/>
          <w:lang w:val="it-IT" w:bidi="it-IT"/>
          <w14:ligatures w14:val="standardContextual"/>
        </w:rPr>
        <w:t xml:space="preserve">Abbiamo ottenuto la prova della fattibilità. Abbiamo dimostrato che combinando il rivestimento in linea, la metallizzazione sotto vuoto e resine e rivestimenti speciali, possiamo creare una soluzione riciclabile che resiste al processo di sterilizzazione e mantiene le sue qualità di barriera. Abbiamo testato il tasso di trasmissione dell'ossigeno (Oxygen Transmission Rate, OTR), il tasso di trasmissione del </w:t>
      </w:r>
      <w:r w:rsidRPr="009575EC">
        <w:rPr>
          <w:rFonts w:asciiTheme="minorHAnsi" w:eastAsia="Aptos" w:hAnsiTheme="minorHAnsi" w:cstheme="minorHAnsi"/>
          <w:kern w:val="2"/>
          <w:sz w:val="20"/>
          <w:szCs w:val="20"/>
          <w:lang w:val="it-IT" w:bidi="it-IT"/>
          <w14:ligatures w14:val="standardContextual"/>
        </w:rPr>
        <w:lastRenderedPageBreak/>
        <w:t xml:space="preserve">vapore acqueo (Water Vapor Transmission Rate, WVTR) e i livelli di adesione prima e dopo il processo di sterilizzazione e abbiamo ottenuto risultati eccellenti. </w:t>
      </w:r>
    </w:p>
    <w:p w14:paraId="20901302"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La nuova soluzione è pronta per l'uso? Per quali tipi di prodotti sarà adatta?</w:t>
      </w:r>
    </w:p>
    <w:p w14:paraId="5235EADF"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Willi: </w:t>
      </w:r>
      <w:r w:rsidRPr="009575EC">
        <w:rPr>
          <w:rFonts w:asciiTheme="minorHAnsi" w:eastAsia="Aptos" w:hAnsiTheme="minorHAnsi" w:cstheme="minorHAnsi"/>
          <w:kern w:val="2"/>
          <w:sz w:val="20"/>
          <w:szCs w:val="20"/>
          <w:lang w:val="it-IT" w:bidi="it-IT"/>
          <w14:ligatures w14:val="standardContextual"/>
        </w:rPr>
        <w:t xml:space="preserve">Sebbene sia stato raggiunto un traguardo importante, non abbiamo ancora terminato lo sviluppo della soluzione. C'è ancora del lavoro da fare prima che questa soluzione possa essere disponibile in commercio. Ma siamo sulla strada giusta. Il passo successivo potrebbe essere quello di coinvolgere altri partner per garantire che la soluzione sia robusta, ripetibile e a prova di produzione. </w:t>
      </w:r>
    </w:p>
    <w:p w14:paraId="79806139"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kern w:val="2"/>
          <w:sz w:val="20"/>
          <w:szCs w:val="20"/>
          <w:lang w:val="it-IT" w:bidi="it-IT"/>
          <w14:ligatures w14:val="standardContextual"/>
        </w:rPr>
        <w:t>Per quanto riguarda il tipo di alimento per cui questa soluzione potrebbe essere utilizzata, si tratta in realtà di qualsiasi alimento sterilizzato all'interno della confezione. Un buon esempio è il cibo umido per animali domestici.</w:t>
      </w:r>
    </w:p>
    <w:p w14:paraId="4D1EBD58"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en-US"/>
          <w14:ligatures w14:val="standardContextual"/>
        </w:rPr>
      </w:pPr>
      <w:r w:rsidRPr="009575EC">
        <w:rPr>
          <w:rFonts w:asciiTheme="minorHAnsi" w:eastAsia="Aptos" w:hAnsiTheme="minorHAnsi" w:cstheme="minorHAnsi"/>
          <w:b/>
          <w:kern w:val="2"/>
          <w:sz w:val="20"/>
          <w:szCs w:val="20"/>
          <w:lang w:val="it-IT" w:bidi="it-IT"/>
          <w14:ligatures w14:val="standardContextual"/>
        </w:rPr>
        <w:t>Quale impatto potrebbe avere questo sul settore?</w:t>
      </w:r>
    </w:p>
    <w:p w14:paraId="2F52B9B4"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Anrika: </w:t>
      </w:r>
      <w:r w:rsidRPr="009575EC">
        <w:rPr>
          <w:rFonts w:asciiTheme="minorHAnsi" w:eastAsia="Aptos" w:hAnsiTheme="minorHAnsi" w:cstheme="minorHAnsi"/>
          <w:kern w:val="2"/>
          <w:sz w:val="20"/>
          <w:szCs w:val="20"/>
          <w:lang w:val="it-IT" w:bidi="it-IT"/>
          <w14:ligatures w14:val="standardContextual"/>
        </w:rPr>
        <w:t xml:space="preserve">È troppo presto per fare ipotesi sul potenziale impatto, ma non c'è dubbio che il settore abbia bisogno di soluzioni come questa. Le aziende dovranno conformarsi alle linee guida sulla sostenibilità, come il regolamento sugli imballaggi e sui rifiuti da imballaggio, il che significa, ad esempio, che i materiali misti non saranno più consentiti per il cibo umido per animali domestici nei negozi al dettaglio. Il nostro obiettivo è quindi quello di soddisfare un bisogno urgente e ancora incompiuto. </w:t>
      </w:r>
    </w:p>
    <w:p w14:paraId="13AAF4FA" w14:textId="77777777" w:rsidR="009575EC" w:rsidRPr="009575EC" w:rsidRDefault="009575EC" w:rsidP="009575EC">
      <w:pPr>
        <w:spacing w:after="160" w:line="276" w:lineRule="auto"/>
        <w:rPr>
          <w:rFonts w:asciiTheme="minorHAnsi" w:eastAsia="Aptos" w:hAnsiTheme="minorHAnsi" w:cstheme="minorHAnsi"/>
          <w:b/>
          <w:bCs/>
          <w:kern w:val="2"/>
          <w:sz w:val="20"/>
          <w:szCs w:val="20"/>
          <w:lang w:val="en-US"/>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Perché questa partnership ha funzionato così bene? </w:t>
      </w:r>
    </w:p>
    <w:p w14:paraId="2084D258"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b/>
          <w:kern w:val="2"/>
          <w:sz w:val="20"/>
          <w:szCs w:val="20"/>
          <w:lang w:val="it-IT" w:bidi="it-IT"/>
          <w14:ligatures w14:val="standardContextual"/>
        </w:rPr>
        <w:t xml:space="preserve">Nick: </w:t>
      </w:r>
      <w:r w:rsidRPr="009575EC">
        <w:rPr>
          <w:rFonts w:asciiTheme="minorHAnsi" w:eastAsia="Aptos" w:hAnsiTheme="minorHAnsi" w:cstheme="minorHAnsi"/>
          <w:kern w:val="2"/>
          <w:sz w:val="20"/>
          <w:szCs w:val="20"/>
          <w:lang w:val="it-IT" w:bidi="it-IT"/>
          <w14:ligatures w14:val="standardContextual"/>
        </w:rPr>
        <w:t xml:space="preserve">Si tratta esattamente della giusta combinazione di competenze e di tutte aziende davvero leader nel proprio settore, il che rende questa sfida e questi risultati davvero pionieristici e in cui regna la piena fiducia e il rispetto da tutte le parti. </w:t>
      </w:r>
    </w:p>
    <w:p w14:paraId="2286444D" w14:textId="77777777" w:rsidR="009575EC" w:rsidRPr="009575EC" w:rsidRDefault="009575EC" w:rsidP="009575EC">
      <w:pPr>
        <w:spacing w:after="160" w:line="276" w:lineRule="auto"/>
        <w:rPr>
          <w:rFonts w:asciiTheme="minorHAnsi" w:eastAsia="Aptos" w:hAnsiTheme="minorHAnsi" w:cstheme="minorHAnsi"/>
          <w:kern w:val="2"/>
          <w:sz w:val="20"/>
          <w:szCs w:val="20"/>
          <w:lang w:val="fr-CH"/>
          <w14:ligatures w14:val="standardContextual"/>
        </w:rPr>
      </w:pPr>
      <w:r w:rsidRPr="009575EC">
        <w:rPr>
          <w:rFonts w:asciiTheme="minorHAnsi" w:eastAsia="Aptos" w:hAnsiTheme="minorHAnsi" w:cstheme="minorHAnsi"/>
          <w:kern w:val="2"/>
          <w:sz w:val="20"/>
          <w:szCs w:val="20"/>
          <w:lang w:val="it-IT" w:bidi="it-IT"/>
          <w14:ligatures w14:val="standardContextual"/>
        </w:rPr>
        <w:t xml:space="preserve">Ogni azienda dispone inoltre di tutti gli elementi necessari per contribuire a realizzare tutto questo, vale a dire laboratori ben attrezzati, centri tecnologici o centri di competenza ed esperti di processo dedicati, che hanno accelerato lo sviluppo di questa soluzione, garantendo tempi di immissione sul mercato più rapidi. </w:t>
      </w:r>
    </w:p>
    <w:p w14:paraId="13F6F8A5" w14:textId="77777777" w:rsidR="009575EC" w:rsidRDefault="009575EC" w:rsidP="009575EC">
      <w:pPr>
        <w:spacing w:after="160" w:line="276" w:lineRule="auto"/>
        <w:rPr>
          <w:rFonts w:asciiTheme="minorHAnsi" w:eastAsia="Aptos" w:hAnsiTheme="minorHAnsi" w:cstheme="minorHAnsi"/>
          <w:kern w:val="2"/>
          <w:sz w:val="20"/>
          <w:szCs w:val="20"/>
          <w:lang w:val="it-IT" w:bidi="it-IT"/>
          <w14:ligatures w14:val="standardContextual"/>
        </w:rPr>
      </w:pPr>
      <w:r w:rsidRPr="009575EC">
        <w:rPr>
          <w:rFonts w:asciiTheme="minorHAnsi" w:eastAsia="Aptos" w:hAnsiTheme="minorHAnsi" w:cstheme="minorHAnsi"/>
          <w:kern w:val="2"/>
          <w:sz w:val="20"/>
          <w:szCs w:val="20"/>
          <w:lang w:val="it-IT" w:bidi="it-IT"/>
          <w14:ligatures w14:val="standardContextual"/>
        </w:rPr>
        <w:t>So di parlare a nome dell'intero team quando dico che siamo ansiosi di continuare a superare insieme i limiti e non vediamo l'ora di mostrare cosa ci riserva il futuro.</w:t>
      </w:r>
    </w:p>
    <w:p w14:paraId="257BEEBC" w14:textId="77777777" w:rsidR="00CA1565" w:rsidRPr="009575EC" w:rsidRDefault="00CA1565" w:rsidP="009575EC">
      <w:pPr>
        <w:spacing w:after="160" w:line="276" w:lineRule="auto"/>
        <w:rPr>
          <w:rFonts w:asciiTheme="minorHAnsi" w:eastAsia="Aptos" w:hAnsiTheme="minorHAnsi" w:cstheme="minorHAnsi"/>
          <w:kern w:val="2"/>
          <w:sz w:val="20"/>
          <w:szCs w:val="20"/>
          <w:lang w:val="fr-CH"/>
          <w14:ligatures w14:val="standardContextual"/>
        </w:rPr>
      </w:pPr>
    </w:p>
    <w:p w14:paraId="258BCF1F" w14:textId="6030974A" w:rsidR="003643B2" w:rsidRPr="00CA1565" w:rsidRDefault="00CA1565" w:rsidP="00B160AA">
      <w:pPr>
        <w:spacing w:line="276" w:lineRule="auto"/>
        <w:rPr>
          <w:rFonts w:ascii="Aptos" w:eastAsia="Aptos" w:hAnsi="Aptos"/>
          <w:b/>
          <w:bCs/>
          <w:kern w:val="2"/>
          <w:sz w:val="22"/>
          <w:szCs w:val="22"/>
          <w:lang w:val="fr-CH"/>
          <w14:ligatures w14:val="standardContextual"/>
        </w:rPr>
      </w:pPr>
      <w:r w:rsidRPr="00CA1565">
        <w:rPr>
          <w:rFonts w:ascii="Aptos" w:eastAsia="Aptos" w:hAnsi="Aptos"/>
          <w:b/>
          <w:bCs/>
          <w:kern w:val="2"/>
          <w:sz w:val="22"/>
          <w:szCs w:val="22"/>
          <w:lang w:val="fr-CH"/>
          <w14:ligatures w14:val="standardContextual"/>
        </w:rPr>
        <w:t>Didascalia</w:t>
      </w:r>
      <w:r>
        <w:rPr>
          <w:rFonts w:ascii="Aptos" w:eastAsia="Aptos" w:hAnsi="Aptos"/>
          <w:b/>
          <w:bCs/>
          <w:kern w:val="2"/>
          <w:sz w:val="22"/>
          <w:szCs w:val="22"/>
          <w:lang w:val="fr-CH"/>
          <w14:ligatures w14:val="standardContextual"/>
        </w:rPr>
        <w:br/>
      </w:r>
    </w:p>
    <w:p w14:paraId="45A44F19" w14:textId="1742F1E0" w:rsidR="00104885" w:rsidRPr="00104885" w:rsidRDefault="00104885" w:rsidP="00104885">
      <w:pPr>
        <w:spacing w:afterLines="95" w:after="228"/>
        <w:rPr>
          <w:rFonts w:asciiTheme="minorHAnsi" w:eastAsiaTheme="minorEastAsia" w:hAnsiTheme="minorHAnsi" w:cstheme="minorBidi"/>
          <w:szCs w:val="22"/>
          <w:lang w:val="en-US" w:eastAsia="zh-CN"/>
        </w:rPr>
      </w:pPr>
      <w:r w:rsidRPr="00104885">
        <w:rPr>
          <w:rFonts w:asciiTheme="minorHAnsi" w:eastAsiaTheme="minorEastAsia" w:hAnsiTheme="minorHAnsi" w:cstheme="minorBidi"/>
          <w:b/>
          <w:bCs/>
          <w:szCs w:val="22"/>
          <w:lang w:val="en-US" w:eastAsia="zh-CN"/>
        </w:rPr>
        <w:t>Image 1</w:t>
      </w:r>
      <w:bookmarkStart w:id="2" w:name="_Hlk212452075"/>
      <w:r w:rsidRPr="00104885">
        <w:rPr>
          <w:rFonts w:asciiTheme="minorHAnsi" w:eastAsiaTheme="minorEastAsia" w:hAnsiTheme="minorHAnsi" w:cstheme="minorBidi"/>
          <w:szCs w:val="22"/>
          <w:lang w:val="en-US" w:eastAsia="zh-CN"/>
        </w:rPr>
        <w:t xml:space="preserve"> At K 2025 (from left to right): </w:t>
      </w:r>
      <w:r w:rsidRPr="00104885">
        <w:rPr>
          <w:rFonts w:asciiTheme="minorHAnsi" w:eastAsiaTheme="minorEastAsia" w:hAnsiTheme="minorHAnsi" w:cstheme="minorBidi"/>
          <w:szCs w:val="22"/>
          <w:lang w:val="en-US" w:eastAsia="zh-CN"/>
        </w:rPr>
        <w:br/>
      </w:r>
      <w:r w:rsidRPr="00104885">
        <w:rPr>
          <w:rFonts w:asciiTheme="minorHAnsi" w:eastAsiaTheme="minorEastAsia" w:hAnsiTheme="minorHAnsi" w:cstheme="minorBidi"/>
          <w:b/>
          <w:bCs/>
          <w:szCs w:val="22"/>
          <w:lang w:val="en-US" w:eastAsia="zh-CN"/>
        </w:rPr>
        <w:t>Daisuke Suzuki,</w:t>
      </w:r>
      <w:r w:rsidRPr="00104885">
        <w:rPr>
          <w:rFonts w:asciiTheme="minorHAnsi" w:eastAsiaTheme="minorEastAsia" w:hAnsiTheme="minorHAnsi" w:cstheme="minorBidi"/>
          <w:szCs w:val="22"/>
          <w:lang w:val="en-US" w:eastAsia="zh-CN"/>
        </w:rPr>
        <w:t xml:space="preserve"> Director, Polyurethanes Coating Materials Department</w:t>
      </w:r>
      <w:r w:rsidR="00ED5074">
        <w:rPr>
          <w:rFonts w:asciiTheme="minorHAnsi" w:eastAsiaTheme="minorEastAsia" w:hAnsiTheme="minorHAnsi" w:cstheme="minorBidi"/>
          <w:szCs w:val="22"/>
          <w:lang w:val="en-US" w:eastAsia="zh-CN"/>
        </w:rPr>
        <w:t xml:space="preserve">, </w:t>
      </w:r>
      <w:r w:rsidRPr="00104885">
        <w:rPr>
          <w:rFonts w:asciiTheme="minorHAnsi" w:eastAsiaTheme="minorEastAsia" w:hAnsiTheme="minorHAnsi" w:cstheme="minorBidi"/>
          <w:szCs w:val="22"/>
          <w:lang w:val="en-US" w:eastAsia="zh-CN"/>
        </w:rPr>
        <w:t xml:space="preserve">Mitsui Chemicals, </w:t>
      </w:r>
      <w:r w:rsidRPr="00104885">
        <w:rPr>
          <w:rFonts w:asciiTheme="minorHAnsi" w:eastAsiaTheme="minorEastAsia" w:hAnsiTheme="minorHAnsi" w:cstheme="minorBidi"/>
          <w:b/>
          <w:bCs/>
          <w:szCs w:val="22"/>
          <w:lang w:val="en-US" w:eastAsia="zh-CN"/>
        </w:rPr>
        <w:t>Willi Lindemann,</w:t>
      </w:r>
      <w:r w:rsidRPr="00104885">
        <w:rPr>
          <w:rFonts w:asciiTheme="minorHAnsi" w:eastAsiaTheme="minorEastAsia" w:hAnsiTheme="minorHAnsi" w:cstheme="minorBidi"/>
          <w:szCs w:val="22"/>
          <w:lang w:val="en-US" w:eastAsia="zh-CN"/>
        </w:rPr>
        <w:t xml:space="preserve"> Specialist Inline Coating, New Technologies</w:t>
      </w:r>
      <w:r w:rsidR="00ED5074">
        <w:rPr>
          <w:rFonts w:asciiTheme="minorHAnsi" w:eastAsiaTheme="minorEastAsia" w:hAnsiTheme="minorHAnsi" w:cstheme="minorBidi"/>
          <w:szCs w:val="22"/>
          <w:lang w:val="en-US" w:eastAsia="zh-CN"/>
        </w:rPr>
        <w:t xml:space="preserve">, </w:t>
      </w:r>
      <w:r w:rsidRPr="00104885">
        <w:rPr>
          <w:rFonts w:asciiTheme="minorHAnsi" w:eastAsiaTheme="minorEastAsia" w:hAnsiTheme="minorHAnsi" w:cstheme="minorBidi"/>
          <w:szCs w:val="22"/>
          <w:lang w:val="en-US" w:eastAsia="zh-CN"/>
        </w:rPr>
        <w:t xml:space="preserve">Brückner, </w:t>
      </w:r>
      <w:r w:rsidRPr="00104885">
        <w:rPr>
          <w:rFonts w:asciiTheme="minorHAnsi" w:eastAsiaTheme="minorEastAsia" w:hAnsiTheme="minorHAnsi" w:cstheme="minorBidi"/>
          <w:b/>
          <w:bCs/>
          <w:szCs w:val="22"/>
          <w:lang w:val="en-US" w:eastAsia="zh-CN"/>
        </w:rPr>
        <w:t>Nick Copeland</w:t>
      </w:r>
      <w:r w:rsidRPr="00104885">
        <w:rPr>
          <w:rFonts w:asciiTheme="minorHAnsi" w:eastAsiaTheme="minorEastAsia" w:hAnsiTheme="minorHAnsi" w:cstheme="minorBidi"/>
          <w:szCs w:val="22"/>
          <w:lang w:val="en-US" w:eastAsia="zh-CN"/>
        </w:rPr>
        <w:t>, R&amp;D Director, Barrier solutions</w:t>
      </w:r>
      <w:r w:rsidR="00B509E5">
        <w:rPr>
          <w:rFonts w:asciiTheme="minorHAnsi" w:eastAsiaTheme="minorEastAsia" w:hAnsiTheme="minorHAnsi" w:cstheme="minorBidi"/>
          <w:szCs w:val="22"/>
          <w:lang w:val="en-US" w:eastAsia="zh-CN"/>
        </w:rPr>
        <w:t xml:space="preserve">, </w:t>
      </w:r>
      <w:r w:rsidRPr="00104885">
        <w:rPr>
          <w:rFonts w:asciiTheme="minorHAnsi" w:eastAsiaTheme="minorEastAsia" w:hAnsiTheme="minorHAnsi" w:cstheme="minorBidi"/>
          <w:szCs w:val="22"/>
          <w:lang w:val="en-US" w:eastAsia="zh-CN"/>
        </w:rPr>
        <w:t>BOBST</w:t>
      </w:r>
      <w:r w:rsidR="00B509E5">
        <w:rPr>
          <w:rFonts w:asciiTheme="minorHAnsi" w:eastAsiaTheme="minorEastAsia" w:hAnsiTheme="minorHAnsi" w:cstheme="minorBidi"/>
          <w:szCs w:val="22"/>
          <w:lang w:val="en-US" w:eastAsia="zh-CN"/>
        </w:rPr>
        <w:t xml:space="preserve">, </w:t>
      </w:r>
      <w:r w:rsidRPr="00104885">
        <w:rPr>
          <w:rFonts w:asciiTheme="minorHAnsi" w:eastAsiaTheme="minorEastAsia" w:hAnsiTheme="minorHAnsi" w:cstheme="minorBidi"/>
          <w:b/>
          <w:bCs/>
          <w:szCs w:val="22"/>
          <w:lang w:val="en-US" w:eastAsia="zh-CN"/>
        </w:rPr>
        <w:t>Anrika Heermant,</w:t>
      </w:r>
      <w:r w:rsidRPr="00104885">
        <w:rPr>
          <w:rFonts w:asciiTheme="minorHAnsi" w:eastAsiaTheme="minorEastAsia" w:hAnsiTheme="minorHAnsi" w:cstheme="minorBidi"/>
          <w:szCs w:val="22"/>
          <w:lang w:val="en-US" w:eastAsia="zh-CN"/>
        </w:rPr>
        <w:t xml:space="preserve"> Senior Specialist</w:t>
      </w:r>
      <w:r w:rsidR="00B509E5">
        <w:rPr>
          <w:rFonts w:asciiTheme="minorHAnsi" w:eastAsiaTheme="minorEastAsia" w:hAnsiTheme="minorHAnsi" w:cstheme="minorBidi"/>
          <w:szCs w:val="22"/>
          <w:lang w:val="en-US" w:eastAsia="zh-CN"/>
        </w:rPr>
        <w:t xml:space="preserve">, </w:t>
      </w:r>
      <w:r w:rsidRPr="00104885">
        <w:rPr>
          <w:rFonts w:asciiTheme="minorHAnsi" w:eastAsiaTheme="minorEastAsia" w:hAnsiTheme="minorHAnsi" w:cstheme="minorBidi"/>
          <w:szCs w:val="22"/>
          <w:lang w:val="en-US" w:eastAsia="zh-CN"/>
        </w:rPr>
        <w:t>Mitsui Chemicals Europe</w:t>
      </w:r>
      <w:bookmarkEnd w:id="2"/>
      <w:r w:rsidRPr="00104885">
        <w:rPr>
          <w:rFonts w:asciiTheme="minorHAnsi" w:eastAsiaTheme="minorEastAsia" w:hAnsiTheme="minorHAnsi" w:cstheme="minorBidi"/>
          <w:szCs w:val="22"/>
          <w:lang w:val="en-US" w:eastAsia="zh-CN"/>
        </w:rPr>
        <w:t>. </w:t>
      </w:r>
    </w:p>
    <w:p w14:paraId="4B7B5D9B" w14:textId="091B499B" w:rsidR="00104885" w:rsidRPr="00104885" w:rsidRDefault="00104885" w:rsidP="00104885">
      <w:pPr>
        <w:spacing w:afterLines="95" w:after="228"/>
        <w:rPr>
          <w:rFonts w:eastAsia="Aptos" w:cs="Arial"/>
          <w:sz w:val="20"/>
          <w:szCs w:val="20"/>
          <w:lang w:val="en-US"/>
        </w:rPr>
      </w:pPr>
      <w:r w:rsidRPr="00104885">
        <w:rPr>
          <w:rFonts w:asciiTheme="minorHAnsi" w:eastAsiaTheme="minorEastAsia" w:hAnsiTheme="minorHAnsi" w:cstheme="minorBidi"/>
          <w:b/>
          <w:bCs/>
          <w:szCs w:val="22"/>
          <w:lang w:val="en-US" w:eastAsia="zh-CN"/>
        </w:rPr>
        <w:t>Image 2</w:t>
      </w:r>
      <w:r w:rsidRPr="00104885">
        <w:rPr>
          <w:rFonts w:asciiTheme="minorHAnsi" w:eastAsiaTheme="minorEastAsia" w:hAnsiTheme="minorHAnsi" w:cstheme="minorBidi"/>
          <w:szCs w:val="22"/>
          <w:lang w:val="en-US" w:eastAsia="zh-CN"/>
        </w:rPr>
        <w:t xml:space="preserve">: At K 2025 (from left to right): </w:t>
      </w:r>
      <w:r w:rsidRPr="00104885">
        <w:rPr>
          <w:rFonts w:asciiTheme="minorHAnsi" w:eastAsiaTheme="minorEastAsia" w:hAnsiTheme="minorHAnsi" w:cstheme="minorBidi"/>
          <w:szCs w:val="22"/>
          <w:lang w:val="en-US" w:eastAsia="zh-CN"/>
        </w:rPr>
        <w:br/>
      </w:r>
      <w:r w:rsidR="002A15C9" w:rsidRPr="00104885">
        <w:rPr>
          <w:rFonts w:asciiTheme="minorHAnsi" w:eastAsiaTheme="minorEastAsia" w:hAnsiTheme="minorHAnsi" w:cstheme="minorBidi"/>
          <w:b/>
          <w:bCs/>
          <w:szCs w:val="22"/>
          <w:lang w:val="en-US" w:eastAsia="zh-CN"/>
        </w:rPr>
        <w:t>Daisuke Suzuki,</w:t>
      </w:r>
      <w:r w:rsidR="002A15C9" w:rsidRPr="00104885">
        <w:rPr>
          <w:rFonts w:asciiTheme="minorHAnsi" w:eastAsiaTheme="minorEastAsia" w:hAnsiTheme="minorHAnsi" w:cstheme="minorBidi"/>
          <w:szCs w:val="22"/>
          <w:lang w:val="en-US" w:eastAsia="zh-CN"/>
        </w:rPr>
        <w:t xml:space="preserve"> Director, Polyurethanes Coating Materials Department</w:t>
      </w:r>
      <w:r w:rsidR="002A15C9">
        <w:rPr>
          <w:rFonts w:asciiTheme="minorHAnsi" w:eastAsiaTheme="minorEastAsia" w:hAnsiTheme="minorHAnsi" w:cstheme="minorBidi"/>
          <w:szCs w:val="22"/>
          <w:lang w:val="en-US" w:eastAsia="zh-CN"/>
        </w:rPr>
        <w:t xml:space="preserve">, </w:t>
      </w:r>
      <w:r w:rsidR="002A15C9" w:rsidRPr="00104885">
        <w:rPr>
          <w:rFonts w:asciiTheme="minorHAnsi" w:eastAsiaTheme="minorEastAsia" w:hAnsiTheme="minorHAnsi" w:cstheme="minorBidi"/>
          <w:szCs w:val="22"/>
          <w:lang w:val="en-US" w:eastAsia="zh-CN"/>
        </w:rPr>
        <w:t xml:space="preserve">Mitsui Chemicals, </w:t>
      </w:r>
      <w:r w:rsidR="002A15C9" w:rsidRPr="00104885">
        <w:rPr>
          <w:rFonts w:asciiTheme="minorHAnsi" w:eastAsiaTheme="minorEastAsia" w:hAnsiTheme="minorHAnsi" w:cstheme="minorBidi"/>
          <w:b/>
          <w:bCs/>
          <w:szCs w:val="22"/>
          <w:lang w:val="en-US" w:eastAsia="zh-CN"/>
        </w:rPr>
        <w:t>Willi Lindemann,</w:t>
      </w:r>
      <w:r w:rsidR="002A15C9" w:rsidRPr="00104885">
        <w:rPr>
          <w:rFonts w:asciiTheme="minorHAnsi" w:eastAsiaTheme="minorEastAsia" w:hAnsiTheme="minorHAnsi" w:cstheme="minorBidi"/>
          <w:szCs w:val="22"/>
          <w:lang w:val="en-US" w:eastAsia="zh-CN"/>
        </w:rPr>
        <w:t xml:space="preserve"> Specialist Inline Coating, New Technologies</w:t>
      </w:r>
      <w:r w:rsidR="002A15C9">
        <w:rPr>
          <w:rFonts w:asciiTheme="minorHAnsi" w:eastAsiaTheme="minorEastAsia" w:hAnsiTheme="minorHAnsi" w:cstheme="minorBidi"/>
          <w:szCs w:val="22"/>
          <w:lang w:val="en-US" w:eastAsia="zh-CN"/>
        </w:rPr>
        <w:t xml:space="preserve">, </w:t>
      </w:r>
      <w:r w:rsidR="002A15C9" w:rsidRPr="00104885">
        <w:rPr>
          <w:rFonts w:asciiTheme="minorHAnsi" w:eastAsiaTheme="minorEastAsia" w:hAnsiTheme="minorHAnsi" w:cstheme="minorBidi"/>
          <w:szCs w:val="22"/>
          <w:lang w:val="en-US" w:eastAsia="zh-CN"/>
        </w:rPr>
        <w:t xml:space="preserve">Brückner, </w:t>
      </w:r>
      <w:r w:rsidR="002A15C9" w:rsidRPr="00104885">
        <w:rPr>
          <w:rFonts w:asciiTheme="minorHAnsi" w:eastAsiaTheme="minorEastAsia" w:hAnsiTheme="minorHAnsi" w:cstheme="minorBidi"/>
          <w:b/>
          <w:bCs/>
          <w:szCs w:val="22"/>
          <w:lang w:val="en-US" w:eastAsia="zh-CN"/>
        </w:rPr>
        <w:t>Nick Copeland</w:t>
      </w:r>
      <w:r w:rsidR="002A15C9" w:rsidRPr="00104885">
        <w:rPr>
          <w:rFonts w:asciiTheme="minorHAnsi" w:eastAsiaTheme="minorEastAsia" w:hAnsiTheme="minorHAnsi" w:cstheme="minorBidi"/>
          <w:szCs w:val="22"/>
          <w:lang w:val="en-US" w:eastAsia="zh-CN"/>
        </w:rPr>
        <w:t>, R&amp;D Director, Barrier solutions</w:t>
      </w:r>
      <w:r w:rsidR="002A15C9">
        <w:rPr>
          <w:rFonts w:asciiTheme="minorHAnsi" w:eastAsiaTheme="minorEastAsia" w:hAnsiTheme="minorHAnsi" w:cstheme="minorBidi"/>
          <w:szCs w:val="22"/>
          <w:lang w:val="en-US" w:eastAsia="zh-CN"/>
        </w:rPr>
        <w:t xml:space="preserve">, </w:t>
      </w:r>
      <w:r w:rsidR="002A15C9" w:rsidRPr="00104885">
        <w:rPr>
          <w:rFonts w:asciiTheme="minorHAnsi" w:eastAsiaTheme="minorEastAsia" w:hAnsiTheme="minorHAnsi" w:cstheme="minorBidi"/>
          <w:szCs w:val="22"/>
          <w:lang w:val="en-US" w:eastAsia="zh-CN"/>
        </w:rPr>
        <w:t>BOBST</w:t>
      </w:r>
      <w:r w:rsidR="002A15C9">
        <w:rPr>
          <w:rFonts w:asciiTheme="minorHAnsi" w:eastAsiaTheme="minorEastAsia" w:hAnsiTheme="minorHAnsi" w:cstheme="minorBidi"/>
          <w:szCs w:val="22"/>
          <w:lang w:val="en-US" w:eastAsia="zh-CN"/>
        </w:rPr>
        <w:t>.</w:t>
      </w:r>
      <w:r w:rsidR="002A15C9" w:rsidRPr="00104885">
        <w:rPr>
          <w:rFonts w:asciiTheme="minorHAnsi" w:eastAsiaTheme="minorEastAsia" w:hAnsiTheme="minorHAnsi" w:cstheme="minorBidi"/>
          <w:szCs w:val="22"/>
          <w:lang w:val="en-US" w:eastAsia="zh-CN"/>
        </w:rPr>
        <w:t> </w:t>
      </w:r>
    </w:p>
    <w:p w14:paraId="640CDFFD" w14:textId="77777777" w:rsidR="00104885" w:rsidRDefault="00104885" w:rsidP="00B160AA">
      <w:pPr>
        <w:spacing w:line="276" w:lineRule="auto"/>
        <w:rPr>
          <w:rFonts w:ascii="Aptos" w:eastAsia="Aptos" w:hAnsi="Aptos"/>
          <w:kern w:val="2"/>
          <w:sz w:val="22"/>
          <w:szCs w:val="22"/>
          <w:lang w:val="en-US"/>
          <w14:ligatures w14:val="standardContextual"/>
        </w:rPr>
      </w:pPr>
    </w:p>
    <w:p w14:paraId="107DD9FA" w14:textId="77777777" w:rsidR="00CA1565" w:rsidRPr="00104885" w:rsidRDefault="00CA1565" w:rsidP="00B160AA">
      <w:pPr>
        <w:spacing w:line="276" w:lineRule="auto"/>
        <w:rPr>
          <w:rFonts w:ascii="Aptos" w:eastAsia="Aptos" w:hAnsi="Aptos"/>
          <w:kern w:val="2"/>
          <w:sz w:val="22"/>
          <w:szCs w:val="22"/>
          <w:lang w:val="en-US"/>
          <w14:ligatures w14:val="standardContextual"/>
        </w:rPr>
      </w:pPr>
    </w:p>
    <w:p w14:paraId="28D3D16A" w14:textId="77777777" w:rsidR="00055ABF" w:rsidRPr="00104885" w:rsidRDefault="00055ABF" w:rsidP="00B160AA">
      <w:pPr>
        <w:spacing w:line="276" w:lineRule="auto"/>
        <w:rPr>
          <w:rFonts w:asciiTheme="minorHAnsi" w:eastAsiaTheme="minorHAnsi" w:hAnsiTheme="minorHAnsi" w:cstheme="minorHAnsi"/>
          <w:color w:val="2C2C2C" w:themeColor="text1" w:themeShade="80"/>
          <w:sz w:val="20"/>
          <w:szCs w:val="20"/>
          <w:lang w:val="en-US" w:eastAsia="en-GB"/>
        </w:rPr>
      </w:pPr>
    </w:p>
    <w:p w14:paraId="51680CBE" w14:textId="77777777" w:rsidR="00044C55" w:rsidRPr="00044C55" w:rsidRDefault="00044C55" w:rsidP="00E06F92">
      <w:pPr>
        <w:autoSpaceDE w:val="0"/>
        <w:autoSpaceDN w:val="0"/>
        <w:adjustRightInd w:val="0"/>
        <w:spacing w:line="276" w:lineRule="auto"/>
        <w:outlineLvl w:val="0"/>
        <w:rPr>
          <w:rFonts w:asciiTheme="minorHAnsi" w:hAnsiTheme="minorHAnsi" w:cstheme="minorHAnsi"/>
          <w:b/>
          <w:bCs/>
          <w:szCs w:val="19"/>
          <w:lang w:val="it-IT"/>
        </w:rPr>
      </w:pPr>
      <w:r w:rsidRPr="00044C55">
        <w:rPr>
          <w:rFonts w:asciiTheme="minorHAnsi" w:hAnsiTheme="minorHAnsi" w:cstheme="minorHAnsi"/>
          <w:b/>
          <w:bCs/>
          <w:szCs w:val="19"/>
          <w:lang w:val="it-IT"/>
        </w:rPr>
        <w:t>A proposito di BOBST</w:t>
      </w:r>
    </w:p>
    <w:p w14:paraId="1FBDA679" w14:textId="77777777" w:rsidR="00044C55" w:rsidRPr="00044C55" w:rsidRDefault="00044C55" w:rsidP="00E06F92">
      <w:pPr>
        <w:spacing w:line="276" w:lineRule="auto"/>
        <w:rPr>
          <w:rFonts w:asciiTheme="minorHAnsi" w:hAnsiTheme="minorHAnsi" w:cstheme="minorHAnsi"/>
          <w:lang w:val="it-IT"/>
        </w:rPr>
      </w:pPr>
      <w:r w:rsidRPr="00044C55">
        <w:rPr>
          <w:rFonts w:asciiTheme="minorHAnsi" w:hAnsiTheme="minorHAnsi" w:cstheme="minorHAnsi"/>
          <w:lang w:val="it-IT"/>
        </w:rPr>
        <w:t>Siamo uno dei principali fornitori a livello mondiale di macchinari e servizi destinati al trattamento dei substrati, alla stampa e alla trasformazione per le industrie produttrici di etichette, imballaggi flessibili, scatole pieghevoli e cartone ondulato. La nostra visione è quella di plasmare il futuro del mondo del packaging basandoci su quattro pilastri: connettività, digitalizzazione, automazione e sostenibilità.</w:t>
      </w:r>
    </w:p>
    <w:p w14:paraId="49A83471" w14:textId="77777777" w:rsidR="00044C55" w:rsidRPr="00044C55" w:rsidRDefault="00044C55" w:rsidP="00E06F92">
      <w:pPr>
        <w:spacing w:line="276" w:lineRule="auto"/>
        <w:rPr>
          <w:rFonts w:asciiTheme="minorHAnsi" w:hAnsiTheme="minorHAnsi" w:cstheme="minorHAnsi"/>
          <w:lang w:val="it-IT"/>
        </w:rPr>
      </w:pPr>
    </w:p>
    <w:p w14:paraId="54F0ADA3" w14:textId="77777777" w:rsidR="00044C55" w:rsidRPr="00044C55" w:rsidRDefault="00044C55" w:rsidP="00E06F92">
      <w:pPr>
        <w:shd w:val="clear" w:color="auto" w:fill="FFFFFF"/>
        <w:spacing w:line="276" w:lineRule="auto"/>
        <w:rPr>
          <w:rFonts w:asciiTheme="minorHAnsi" w:hAnsiTheme="minorHAnsi" w:cstheme="minorHAnsi"/>
          <w:szCs w:val="19"/>
          <w:lang w:val="it-IT" w:eastAsia="fr-FR"/>
        </w:rPr>
      </w:pPr>
      <w:r w:rsidRPr="00044C55">
        <w:rPr>
          <w:rFonts w:asciiTheme="minorHAnsi" w:hAnsiTheme="minorHAnsi" w:cstheme="minorHAnsi"/>
          <w:lang w:val="it-IT"/>
        </w:rPr>
        <w:t>Fondata nel 1890 da Joseph Bobst a Losanna (Svizzera), BOBST è presente in oltre 50 paesi, possiede 21 stabilimenti produttivi in 12 paesi e impiega oltre 6</w:t>
      </w:r>
      <w:r w:rsidRPr="00044C55">
        <w:rPr>
          <w:rFonts w:asciiTheme="minorHAnsi" w:hAnsiTheme="minorHAnsi" w:cstheme="minorHAnsi"/>
          <w:sz w:val="8"/>
          <w:szCs w:val="8"/>
          <w:lang w:val="it-IT"/>
        </w:rPr>
        <w:t xml:space="preserve"> </w:t>
      </w:r>
      <w:r w:rsidRPr="00044C55">
        <w:rPr>
          <w:rFonts w:asciiTheme="minorHAnsi" w:hAnsiTheme="minorHAnsi" w:cstheme="minorHAnsi"/>
          <w:lang w:val="it-IT"/>
        </w:rPr>
        <w:t xml:space="preserve">400 persone in tutto il mondo. </w:t>
      </w:r>
      <w:r w:rsidRPr="00044C55">
        <w:rPr>
          <w:rFonts w:asciiTheme="minorHAnsi" w:hAnsiTheme="minorHAnsi" w:cstheme="minorHAnsi"/>
          <w:szCs w:val="19"/>
          <w:lang w:val="it-IT" w:eastAsia="fr-FR"/>
        </w:rPr>
        <w:t xml:space="preserve">Il fatturato consolidato al 31 dicembre </w:t>
      </w:r>
      <w:r w:rsidRPr="00044C55">
        <w:rPr>
          <w:rFonts w:asciiTheme="minorHAnsi" w:hAnsiTheme="minorHAnsi" w:cstheme="minorHAnsi"/>
          <w:lang w:val="it-IT"/>
        </w:rPr>
        <w:t xml:space="preserve">2024 </w:t>
      </w:r>
      <w:r w:rsidRPr="00044C55">
        <w:rPr>
          <w:rFonts w:asciiTheme="minorHAnsi" w:hAnsiTheme="minorHAnsi" w:cstheme="minorHAnsi"/>
          <w:szCs w:val="19"/>
          <w:lang w:val="it-IT" w:eastAsia="fr-FR"/>
        </w:rPr>
        <w:t>si è attestato a</w:t>
      </w:r>
      <w:r w:rsidRPr="00044C55" w:rsidDel="00F77060">
        <w:rPr>
          <w:rFonts w:asciiTheme="minorHAnsi" w:hAnsiTheme="minorHAnsi" w:cstheme="minorHAnsi"/>
          <w:szCs w:val="19"/>
          <w:lang w:val="it-IT" w:eastAsia="fr-FR"/>
        </w:rPr>
        <w:t xml:space="preserve"> </w:t>
      </w:r>
      <w:r w:rsidRPr="00044C55">
        <w:rPr>
          <w:rFonts w:asciiTheme="minorHAnsi" w:hAnsiTheme="minorHAnsi" w:cstheme="minorHAnsi"/>
          <w:szCs w:val="19"/>
          <w:lang w:val="it-IT" w:eastAsia="fr-FR"/>
        </w:rPr>
        <w:t>CHF 1,891 miliardi.</w:t>
      </w:r>
    </w:p>
    <w:p w14:paraId="25325EE9" w14:textId="77777777" w:rsidR="00B160AA" w:rsidRDefault="00B160AA" w:rsidP="00B160AA">
      <w:pPr>
        <w:rPr>
          <w:rFonts w:asciiTheme="minorHAnsi" w:eastAsiaTheme="minorEastAsia" w:hAnsiTheme="minorHAnsi" w:cstheme="minorHAnsi"/>
          <w:color w:val="2C2C2C" w:themeColor="text1" w:themeShade="80"/>
          <w:sz w:val="20"/>
          <w:szCs w:val="20"/>
          <w:lang w:val="it-IT" w:eastAsia="zh-CN"/>
        </w:rPr>
      </w:pPr>
    </w:p>
    <w:p w14:paraId="3B3EE26D" w14:textId="77777777" w:rsidR="00044C55" w:rsidRPr="00B160AA" w:rsidRDefault="00044C55" w:rsidP="00B160AA">
      <w:pPr>
        <w:rPr>
          <w:rFonts w:asciiTheme="minorHAnsi" w:eastAsiaTheme="minorEastAsia" w:hAnsiTheme="minorHAnsi" w:cstheme="minorHAnsi"/>
          <w:color w:val="2C2C2C" w:themeColor="text1" w:themeShade="80"/>
          <w:sz w:val="20"/>
          <w:szCs w:val="20"/>
          <w:lang w:val="it-IT" w:eastAsia="zh-CN"/>
        </w:rPr>
      </w:pPr>
    </w:p>
    <w:p w14:paraId="186FD5BB" w14:textId="77777777" w:rsidR="00B160AA" w:rsidRPr="00B160AA" w:rsidRDefault="00B160AA" w:rsidP="00B160AA">
      <w:pPr>
        <w:rPr>
          <w:rFonts w:asciiTheme="minorHAnsi" w:eastAsiaTheme="minorEastAsia" w:hAnsiTheme="minorHAnsi" w:cstheme="minorHAnsi"/>
          <w:b/>
          <w:color w:val="2C2C2C" w:themeColor="text1" w:themeShade="80"/>
          <w:sz w:val="20"/>
          <w:szCs w:val="20"/>
          <w:lang w:val="it-IT" w:eastAsia="zh-CN"/>
        </w:rPr>
      </w:pPr>
      <w:r w:rsidRPr="00B160AA">
        <w:rPr>
          <w:rFonts w:asciiTheme="minorHAnsi" w:eastAsiaTheme="minorEastAsia" w:hAnsiTheme="minorHAnsi" w:cstheme="minorBidi"/>
          <w:b/>
          <w:color w:val="2C2C2C" w:themeColor="text1" w:themeShade="80"/>
          <w:sz w:val="20"/>
          <w:szCs w:val="20"/>
          <w:lang w:val="it-IT" w:eastAsia="zh-CN"/>
        </w:rPr>
        <w:t>Contatto stampa:</w:t>
      </w:r>
    </w:p>
    <w:p w14:paraId="15672C8B" w14:textId="77777777" w:rsidR="00B160AA" w:rsidRPr="00B160AA" w:rsidRDefault="00B160AA" w:rsidP="00B160AA">
      <w:pPr>
        <w:rPr>
          <w:rFonts w:asciiTheme="minorHAnsi" w:eastAsiaTheme="minorEastAsia" w:hAnsiTheme="minorHAnsi" w:cstheme="minorHAnsi"/>
          <w:b/>
          <w:color w:val="2C2C2C" w:themeColor="text1" w:themeShade="80"/>
          <w:sz w:val="20"/>
          <w:szCs w:val="20"/>
          <w:lang w:val="fr-CH" w:eastAsia="zh-CN"/>
        </w:rPr>
      </w:pPr>
    </w:p>
    <w:p w14:paraId="3224A085" w14:textId="77777777" w:rsidR="00B160AA" w:rsidRPr="00B160AA" w:rsidRDefault="00B160AA" w:rsidP="00B160AA">
      <w:pPr>
        <w:spacing w:line="266" w:lineRule="auto"/>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Gudrun Alex</w:t>
      </w:r>
      <w:r w:rsidRPr="00B160AA">
        <w:rPr>
          <w:rFonts w:asciiTheme="minorHAnsi" w:eastAsiaTheme="minorEastAsia" w:hAnsiTheme="minorHAnsi" w:cstheme="minorBidi"/>
          <w:color w:val="2C2C2C" w:themeColor="text1" w:themeShade="80"/>
          <w:sz w:val="20"/>
          <w:szCs w:val="20"/>
          <w:lang w:val="it-IT" w:eastAsia="zh-CN"/>
        </w:rPr>
        <w:br/>
        <w:t>Rappresentante PR BOBST</w:t>
      </w:r>
    </w:p>
    <w:p w14:paraId="422EE7DB" w14:textId="77777777" w:rsidR="00B160AA" w:rsidRPr="00B160AA" w:rsidRDefault="00B160AA" w:rsidP="00B160AA">
      <w:pPr>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 xml:space="preserve">Tel.: +49 211 58 58 66 66 </w:t>
      </w:r>
    </w:p>
    <w:p w14:paraId="1C8198B9" w14:textId="77777777" w:rsidR="00B160AA" w:rsidRPr="00B160AA" w:rsidRDefault="00B160AA" w:rsidP="00B160AA">
      <w:pPr>
        <w:rPr>
          <w:rFonts w:asciiTheme="minorHAnsi" w:hAnsiTheme="minorHAnsi" w:cstheme="minorHAnsi"/>
          <w:color w:val="2C2C2C" w:themeColor="text1" w:themeShade="80"/>
          <w:sz w:val="20"/>
          <w:szCs w:val="20"/>
          <w:lang w:val="it-IT" w:eastAsia="zh-CN"/>
        </w:rPr>
      </w:pPr>
      <w:r w:rsidRPr="00B160AA">
        <w:rPr>
          <w:rFonts w:asciiTheme="minorHAnsi" w:eastAsiaTheme="minorEastAsia" w:hAnsiTheme="minorHAnsi" w:cstheme="minorBidi"/>
          <w:color w:val="2C2C2C" w:themeColor="text1" w:themeShade="80"/>
          <w:sz w:val="20"/>
          <w:szCs w:val="20"/>
          <w:lang w:val="it-IT" w:eastAsia="zh-CN"/>
        </w:rPr>
        <w:t>Cell.: +49 160 48 41 439</w:t>
      </w:r>
    </w:p>
    <w:p w14:paraId="32CCB4B8" w14:textId="1411D1F1" w:rsidR="00B160AA" w:rsidRPr="00B160AA" w:rsidRDefault="0076137D" w:rsidP="00B160AA">
      <w:pPr>
        <w:rPr>
          <w:rFonts w:asciiTheme="minorHAnsi" w:eastAsia="Microsoft YaHei" w:hAnsiTheme="minorHAnsi" w:cstheme="minorHAnsi"/>
          <w:color w:val="2C2C2C" w:themeColor="text1" w:themeShade="80"/>
          <w:sz w:val="20"/>
          <w:szCs w:val="20"/>
          <w:u w:val="single"/>
          <w:lang w:val="it-IT" w:eastAsia="zh-CN"/>
        </w:rPr>
      </w:pPr>
      <w:r w:rsidRPr="000A7665">
        <w:rPr>
          <w:rFonts w:cs="Arial"/>
          <w:szCs w:val="19"/>
          <w:lang w:val="fr-CH" w:eastAsia="de-DE"/>
        </w:rPr>
        <w:t xml:space="preserve">Email: </w:t>
      </w:r>
      <w:hyperlink r:id="rId7" w:history="1">
        <w:r w:rsidRPr="000A7665">
          <w:rPr>
            <w:rFonts w:asciiTheme="majorHAnsi" w:eastAsia="Microsoft YaHei" w:hAnsiTheme="majorHAnsi" w:cstheme="majorHAnsi"/>
            <w:color w:val="0000FF"/>
            <w:szCs w:val="19"/>
            <w:u w:val="single"/>
            <w:lang w:val="fr-CH" w:eastAsia="de-DE"/>
          </w:rPr>
          <w:t>gudrun.alex@bobst.com</w:t>
        </w:r>
      </w:hyperlink>
    </w:p>
    <w:p w14:paraId="723DC391" w14:textId="77777777" w:rsidR="00B160AA" w:rsidRPr="00B160AA" w:rsidRDefault="00B160AA" w:rsidP="00B160AA">
      <w:pPr>
        <w:rPr>
          <w:rFonts w:asciiTheme="minorHAnsi" w:eastAsia="Microsoft YaHei" w:hAnsiTheme="minorHAnsi" w:cstheme="minorHAnsi"/>
          <w:color w:val="2C2C2C" w:themeColor="text1" w:themeShade="80"/>
          <w:sz w:val="20"/>
          <w:szCs w:val="20"/>
          <w:u w:val="single"/>
          <w:lang w:val="fr-CH" w:eastAsia="de-DE"/>
        </w:rPr>
      </w:pPr>
    </w:p>
    <w:p w14:paraId="468491E1" w14:textId="77777777" w:rsidR="00B160AA" w:rsidRPr="00B160AA" w:rsidRDefault="00B160AA" w:rsidP="00B160AA">
      <w:pPr>
        <w:rPr>
          <w:rFonts w:asciiTheme="minorHAnsi" w:eastAsia="Microsoft YaHei" w:hAnsiTheme="minorHAnsi" w:cstheme="minorHAnsi"/>
          <w:color w:val="2C2C2C" w:themeColor="text1" w:themeShade="80"/>
          <w:sz w:val="20"/>
          <w:szCs w:val="20"/>
          <w:u w:val="single"/>
          <w:lang w:val="fr-CH" w:eastAsia="de-DE"/>
        </w:rPr>
      </w:pPr>
    </w:p>
    <w:p w14:paraId="66DD367C" w14:textId="77777777" w:rsidR="00B160AA" w:rsidRPr="00B160AA" w:rsidRDefault="00B160AA" w:rsidP="00B160AA">
      <w:pPr>
        <w:spacing w:line="240" w:lineRule="auto"/>
        <w:rPr>
          <w:rFonts w:asciiTheme="minorHAnsi" w:eastAsia="SimSun" w:hAnsiTheme="minorHAnsi" w:cstheme="minorHAnsi"/>
          <w:b/>
          <w:bCs/>
          <w:color w:val="2C2C2C" w:themeColor="text1" w:themeShade="80"/>
          <w:sz w:val="20"/>
          <w:szCs w:val="20"/>
          <w:lang w:val="it-IT" w:eastAsia="zh-CN"/>
        </w:rPr>
      </w:pPr>
      <w:r w:rsidRPr="00B160AA">
        <w:rPr>
          <w:rFonts w:asciiTheme="minorHAnsi" w:eastAsiaTheme="minorEastAsia" w:hAnsiTheme="minorHAnsi" w:cstheme="minorBidi"/>
          <w:b/>
          <w:bCs/>
          <w:color w:val="2C2C2C" w:themeColor="text1" w:themeShade="80"/>
          <w:sz w:val="20"/>
          <w:szCs w:val="20"/>
          <w:lang w:val="it-IT" w:eastAsia="zh-CN"/>
        </w:rPr>
        <w:t>Seguiteci su:</w:t>
      </w:r>
    </w:p>
    <w:p w14:paraId="475E324D" w14:textId="38B0F45C" w:rsidR="0076137D" w:rsidRPr="00E960DE" w:rsidRDefault="0076137D" w:rsidP="0076137D">
      <w:pPr>
        <w:spacing w:line="240" w:lineRule="auto"/>
        <w:rPr>
          <w:rFonts w:asciiTheme="majorHAnsi" w:eastAsia="Microsoft YaHei" w:hAnsiTheme="majorHAnsi" w:cstheme="majorHAnsi"/>
          <w:color w:val="265896"/>
          <w:szCs w:val="19"/>
          <w:u w:val="single"/>
          <w:lang w:eastAsia="zh-CN" w:bidi="th-TH"/>
        </w:rPr>
      </w:pPr>
      <w:r w:rsidRPr="00104885">
        <w:rPr>
          <w:rFonts w:asciiTheme="majorHAnsi" w:eastAsia="Microsoft YaHei" w:hAnsiTheme="majorHAnsi" w:cstheme="majorHAnsi"/>
          <w:szCs w:val="19"/>
          <w:lang w:val="en-US" w:eastAsia="zh-CN" w:bidi="th-TH"/>
        </w:rPr>
        <w:br/>
      </w:r>
      <w:r w:rsidRPr="00E960DE">
        <w:rPr>
          <w:rFonts w:asciiTheme="majorHAnsi" w:eastAsia="Microsoft YaHei" w:hAnsiTheme="majorHAnsi" w:cstheme="majorHAnsi"/>
          <w:szCs w:val="19"/>
          <w:lang w:val="en-US" w:eastAsia="zh-CN" w:bidi="th-TH"/>
        </w:rPr>
        <w:t xml:space="preserve">LinkedIn: </w:t>
      </w:r>
      <w:hyperlink r:id="rId8" w:history="1">
        <w:r w:rsidRPr="00E960DE">
          <w:rPr>
            <w:rFonts w:asciiTheme="majorHAnsi" w:eastAsia="Microsoft YaHei" w:hAnsiTheme="majorHAnsi" w:cstheme="majorHAnsi"/>
            <w:color w:val="0000FF"/>
            <w:szCs w:val="19"/>
            <w:u w:val="single"/>
            <w:lang w:eastAsia="de-DE"/>
          </w:rPr>
          <w:t>www.bobst.com/linkedin</w:t>
        </w:r>
      </w:hyperlink>
      <w:r w:rsidRPr="00E960DE">
        <w:rPr>
          <w:rFonts w:asciiTheme="majorHAnsi" w:eastAsia="Microsoft YaHei" w:hAnsiTheme="majorHAnsi" w:cstheme="majorHAnsi"/>
          <w:szCs w:val="19"/>
          <w:lang w:val="en-US" w:eastAsia="zh-CN" w:bidi="th-TH"/>
        </w:rPr>
        <w:t xml:space="preserve"> </w:t>
      </w:r>
      <w:r w:rsidRPr="00E960DE">
        <w:rPr>
          <w:rFonts w:asciiTheme="majorHAnsi" w:eastAsia="Microsoft YaHei" w:hAnsiTheme="majorHAnsi" w:cstheme="majorHAnsi"/>
          <w:szCs w:val="19"/>
          <w:lang w:val="en-US" w:eastAsia="zh-CN" w:bidi="th-TH"/>
        </w:rPr>
        <w:br/>
        <w:t xml:space="preserve">YouTube: </w:t>
      </w:r>
      <w:hyperlink r:id="rId9" w:history="1">
        <w:r w:rsidRPr="00E960DE">
          <w:rPr>
            <w:rFonts w:asciiTheme="majorHAnsi" w:eastAsia="Microsoft YaHei" w:hAnsiTheme="majorHAnsi" w:cstheme="majorHAnsi"/>
            <w:color w:val="0000FF"/>
            <w:szCs w:val="19"/>
            <w:u w:val="single"/>
            <w:lang w:eastAsia="de-DE"/>
          </w:rPr>
          <w:t>www.bobst.com/youtube</w:t>
        </w:r>
      </w:hyperlink>
    </w:p>
    <w:p w14:paraId="4FC0AD49" w14:textId="3F6FBAB4" w:rsidR="0076137D" w:rsidRPr="00E960DE" w:rsidRDefault="0076137D" w:rsidP="0076137D">
      <w:pPr>
        <w:rPr>
          <w:rFonts w:cs="Arial"/>
          <w:szCs w:val="19"/>
          <w:lang w:eastAsia="de-DE"/>
        </w:rPr>
      </w:pPr>
    </w:p>
    <w:p w14:paraId="512D3E97" w14:textId="77777777" w:rsidR="00B160AA" w:rsidRPr="00B160AA" w:rsidRDefault="00B160AA" w:rsidP="00B160AA">
      <w:pPr>
        <w:rPr>
          <w:rFonts w:asciiTheme="minorHAnsi" w:hAnsiTheme="minorHAnsi" w:cstheme="minorHAnsi"/>
          <w:color w:val="2C2C2C" w:themeColor="text1" w:themeShade="80"/>
          <w:sz w:val="20"/>
          <w:szCs w:val="20"/>
          <w:lang w:val="it-IT" w:eastAsia="de-DE"/>
        </w:rPr>
      </w:pPr>
    </w:p>
    <w:p w14:paraId="4FC715AC" w14:textId="77777777" w:rsidR="00B160AA" w:rsidRPr="00B160AA" w:rsidRDefault="00B160AA" w:rsidP="00B160AA">
      <w:pPr>
        <w:rPr>
          <w:rFonts w:asciiTheme="minorHAnsi" w:hAnsiTheme="minorHAnsi" w:cstheme="minorHAnsi"/>
          <w:color w:val="2C2C2C" w:themeColor="text1" w:themeShade="80"/>
          <w:sz w:val="20"/>
          <w:szCs w:val="20"/>
          <w:lang w:val="en-US" w:eastAsia="de-DE"/>
        </w:rPr>
      </w:pPr>
    </w:p>
    <w:p w14:paraId="23975A20" w14:textId="77777777" w:rsidR="00B160AA" w:rsidRPr="00B160AA" w:rsidRDefault="00B160AA" w:rsidP="00B160AA">
      <w:pPr>
        <w:spacing w:line="240" w:lineRule="auto"/>
        <w:rPr>
          <w:rFonts w:asciiTheme="minorHAnsi" w:eastAsia="Microsoft YaHei" w:hAnsiTheme="minorHAnsi" w:cstheme="minorHAnsi"/>
          <w:color w:val="2C2C2C" w:themeColor="text1" w:themeShade="80"/>
          <w:sz w:val="20"/>
          <w:szCs w:val="20"/>
          <w:u w:val="single"/>
          <w:lang w:eastAsia="zh-CN" w:bidi="th-TH"/>
        </w:rPr>
      </w:pPr>
    </w:p>
    <w:p w14:paraId="3A06E392" w14:textId="00695406" w:rsidR="00022041" w:rsidRPr="00E53A84" w:rsidRDefault="00022041" w:rsidP="00B160AA">
      <w:pPr>
        <w:rPr>
          <w:rFonts w:asciiTheme="majorHAnsi" w:eastAsia="Microsoft YaHei" w:hAnsiTheme="majorHAnsi" w:cstheme="majorHAnsi"/>
          <w:color w:val="265896"/>
          <w:szCs w:val="19"/>
          <w:u w:val="single"/>
          <w:lang w:eastAsia="zh-CN" w:bidi="th-TH"/>
        </w:rPr>
      </w:pPr>
    </w:p>
    <w:sectPr w:rsidR="00022041" w:rsidRPr="00E53A84" w:rsidSect="00087D78">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101E" w14:textId="77777777" w:rsidR="007B408F" w:rsidRDefault="007B408F" w:rsidP="00BB5BE9">
      <w:pPr>
        <w:spacing w:line="240" w:lineRule="auto"/>
      </w:pPr>
      <w:r>
        <w:separator/>
      </w:r>
    </w:p>
  </w:endnote>
  <w:endnote w:type="continuationSeparator" w:id="0">
    <w:p w14:paraId="13600BB0" w14:textId="77777777" w:rsidR="007B408F" w:rsidRDefault="007B408F"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7EC3" w14:textId="29645F93" w:rsidR="00546823" w:rsidRPr="004852ED" w:rsidRDefault="004852ED" w:rsidP="00F36CF1">
    <w:pPr>
      <w:pStyle w:val="Footer"/>
      <w:rPr>
        <w:noProof/>
        <w:lang w:val="en-GB"/>
      </w:rPr>
    </w:pPr>
    <w:r w:rsidRPr="004852ED">
      <w:rPr>
        <w:noProof/>
        <w:lang w:val="en-GB"/>
      </w:rPr>
      <w:t xml:space="preserve">Comunicato stampa </w:t>
    </w:r>
    <w:r w:rsidR="00546823" w:rsidRPr="004852ED">
      <w:rPr>
        <w:lang w:val="en-GB"/>
      </w:rPr>
      <w:t xml:space="preserve">| </w:t>
    </w:r>
    <w:sdt>
      <w:sdtPr>
        <w:tag w:val="T_Page"/>
        <w:id w:val="138242416"/>
      </w:sdtPr>
      <w:sdtContent>
        <w:r w:rsidR="003E5180" w:rsidRPr="004852ED">
          <w:rPr>
            <w:lang w:val="en-GB"/>
          </w:rPr>
          <w:t>Page</w:t>
        </w:r>
      </w:sdtContent>
    </w:sdt>
    <w:r w:rsidR="00546823" w:rsidRPr="004852ED">
      <w:rPr>
        <w:lang w:val="en-GB"/>
      </w:rPr>
      <w:t xml:space="preserve"> </w:t>
    </w:r>
    <w:r w:rsidR="00546823" w:rsidRPr="003E5180">
      <w:fldChar w:fldCharType="begin"/>
    </w:r>
    <w:r w:rsidR="00546823" w:rsidRPr="004852ED">
      <w:rPr>
        <w:lang w:val="en-GB"/>
      </w:rPr>
      <w:instrText xml:space="preserve"> PAGE   \* MERGEFORMAT </w:instrText>
    </w:r>
    <w:r w:rsidR="00546823" w:rsidRPr="003E5180">
      <w:fldChar w:fldCharType="separate"/>
    </w:r>
    <w:r w:rsidR="00E71828">
      <w:rPr>
        <w:noProof/>
        <w:lang w:val="en-GB"/>
      </w:rPr>
      <w:t>1</w:t>
    </w:r>
    <w:r w:rsidR="00546823" w:rsidRPr="003E5180">
      <w:fldChar w:fldCharType="end"/>
    </w:r>
    <w:r w:rsidR="00546823" w:rsidRPr="004852ED">
      <w:rPr>
        <w:lang w:val="en-GB"/>
      </w:rPr>
      <w:t xml:space="preserve"> </w:t>
    </w:r>
    <w:sdt>
      <w:sdtPr>
        <w:tag w:val="T_PageOf"/>
        <w:id w:val="-2122363321"/>
      </w:sdtPr>
      <w:sdtContent>
        <w:r w:rsidR="003E5180" w:rsidRPr="004852ED">
          <w:rPr>
            <w:lang w:val="en-GB"/>
          </w:rPr>
          <w:t>of</w:t>
        </w:r>
      </w:sdtContent>
    </w:sdt>
    <w:r w:rsidR="00546823" w:rsidRPr="004852ED">
      <w:rPr>
        <w:lang w:val="en-GB"/>
      </w:rPr>
      <w:t xml:space="preserve"> </w:t>
    </w:r>
    <w:r w:rsidR="00481EA9">
      <w:rPr>
        <w:noProof/>
      </w:rPr>
      <w:fldChar w:fldCharType="begin"/>
    </w:r>
    <w:r w:rsidR="00481EA9" w:rsidRPr="004852ED">
      <w:rPr>
        <w:noProof/>
        <w:lang w:val="en-GB"/>
      </w:rPr>
      <w:instrText xml:space="preserve"> NUMPAGES   \* MERGEFORMAT </w:instrText>
    </w:r>
    <w:r w:rsidR="00481EA9">
      <w:rPr>
        <w:noProof/>
      </w:rPr>
      <w:fldChar w:fldCharType="separate"/>
    </w:r>
    <w:r w:rsidR="00E71828">
      <w:rPr>
        <w:noProof/>
        <w:lang w:val="en-GB"/>
      </w:rPr>
      <w:t>1</w:t>
    </w:r>
    <w:r w:rsidR="00481EA9">
      <w:rPr>
        <w:noProof/>
      </w:rPr>
      <w:fldChar w:fldCharType="end"/>
    </w:r>
  </w:p>
  <w:p w14:paraId="7ECECF92" w14:textId="77777777" w:rsidR="009E7F29" w:rsidRPr="004852ED" w:rsidRDefault="009E7F29" w:rsidP="00F36CF1">
    <w:pPr>
      <w:pStyle w:val="Footer"/>
      <w:rPr>
        <w:noProof/>
        <w:lang w:val="en-GB"/>
      </w:rPr>
    </w:pPr>
  </w:p>
  <w:p w14:paraId="5EFE1C98" w14:textId="77777777" w:rsidR="009E7F29" w:rsidRPr="004852ED" w:rsidRDefault="009E7F29" w:rsidP="00F36CF1">
    <w:pPr>
      <w:pStyle w:val="Footer"/>
      <w:rPr>
        <w:noProof/>
        <w:lang w:val="en-GB"/>
      </w:rPr>
    </w:pPr>
  </w:p>
  <w:sdt>
    <w:sdtPr>
      <w:rPr>
        <w:rFonts w:eastAsia="SimSun" w:cs="Tahoma"/>
        <w:b/>
        <w:sz w:val="15"/>
        <w:szCs w:val="22"/>
        <w:lang w:val="fr-CH" w:eastAsia="zh-CN"/>
      </w:rPr>
      <w:tag w:val="E_Company"/>
      <w:id w:val="-1482231921"/>
    </w:sdtPr>
    <w:sdtContent>
      <w:p w14:paraId="559BE1E3" w14:textId="0D6D0033" w:rsidR="009E7F29" w:rsidRPr="007B2868" w:rsidRDefault="009E7F29" w:rsidP="009E7F29">
        <w:pPr>
          <w:spacing w:line="200" w:lineRule="atLeast"/>
          <w:rPr>
            <w:rFonts w:eastAsia="SimSun" w:cs="Tahoma"/>
            <w:b/>
            <w:sz w:val="15"/>
            <w:szCs w:val="22"/>
            <w:lang w:eastAsia="zh-CN"/>
          </w:rPr>
        </w:pPr>
        <w:r w:rsidRPr="007B2868">
          <w:rPr>
            <w:rFonts w:eastAsia="SimSun" w:cs="Tahoma"/>
            <w:b/>
            <w:sz w:val="15"/>
            <w:szCs w:val="22"/>
            <w:lang w:eastAsia="zh-CN"/>
          </w:rPr>
          <w:t xml:space="preserve">Bobst </w:t>
        </w:r>
        <w:r w:rsidR="000A7665" w:rsidRPr="007B2868">
          <w:rPr>
            <w:rFonts w:eastAsia="SimSun" w:cs="Tahoma"/>
            <w:b/>
            <w:sz w:val="15"/>
            <w:szCs w:val="22"/>
            <w:lang w:eastAsia="zh-CN"/>
          </w:rPr>
          <w:t>Group</w:t>
        </w:r>
        <w:r w:rsidRPr="007B2868">
          <w:rPr>
            <w:rFonts w:eastAsia="SimSun" w:cs="Tahoma"/>
            <w:b/>
            <w:sz w:val="15"/>
            <w:szCs w:val="22"/>
            <w:lang w:eastAsia="zh-CN"/>
          </w:rPr>
          <w:t xml:space="preserve"> SA</w:t>
        </w:r>
      </w:p>
    </w:sdtContent>
  </w:sdt>
  <w:sdt>
    <w:sdtPr>
      <w:rPr>
        <w:rFonts w:eastAsia="SimSun" w:cs="Tahoma"/>
        <w:sz w:val="14"/>
        <w:szCs w:val="22"/>
        <w:lang w:val="fr-CH" w:eastAsia="zh-CN"/>
      </w:rPr>
      <w:tag w:val="M_LegalFooter"/>
      <w:id w:val="-1280722117"/>
    </w:sdtPr>
    <w:sdtContent>
      <w:p w14:paraId="5835A62B" w14:textId="77777777" w:rsidR="009E7F29" w:rsidRPr="007B2868" w:rsidRDefault="009E7F29" w:rsidP="009E7F29">
        <w:pPr>
          <w:spacing w:line="200" w:lineRule="atLeast"/>
          <w:rPr>
            <w:rFonts w:eastAsia="SimSun" w:cs="Tahoma"/>
            <w:sz w:val="14"/>
            <w:szCs w:val="22"/>
            <w:lang w:eastAsia="zh-CN"/>
          </w:rPr>
        </w:pPr>
        <w:r w:rsidRPr="007B2868">
          <w:rPr>
            <w:rFonts w:eastAsia="SimSun"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77E1" w14:textId="77777777" w:rsidR="00F36CF1" w:rsidRPr="00D5680F" w:rsidRDefault="00832DE0" w:rsidP="00F36CF1">
    <w:pPr>
      <w:pStyle w:val="LegalFooter"/>
      <w:rPr>
        <w:lang w:val="fr-BE"/>
      </w:rPr>
    </w:pPr>
    <w:r>
      <w:fldChar w:fldCharType="begin"/>
    </w:r>
    <w:r w:rsidRPr="00D5680F">
      <w:rPr>
        <w:lang w:val="fr-BE"/>
      </w:rPr>
      <w:instrText xml:space="preserve"> FILENAME   \* MERGEFORMAT </w:instrText>
    </w:r>
    <w:r>
      <w:fldChar w:fldCharType="separate"/>
    </w:r>
    <w:r w:rsidR="00BC2406" w:rsidRPr="00D5680F">
      <w:rPr>
        <w:noProof/>
        <w:lang w:val="fr-BE"/>
      </w:rPr>
      <w:t>Dokument1</w:t>
    </w:r>
    <w:r>
      <w:rPr>
        <w:noProof/>
      </w:rPr>
      <w:fldChar w:fldCharType="end"/>
    </w:r>
    <w:r w:rsidR="00F36CF1" w:rsidRPr="00D5680F">
      <w:rPr>
        <w:lang w:val="fr-BE"/>
      </w:rPr>
      <w:t xml:space="preserve"> | </w:t>
    </w:r>
    <w:sdt>
      <w:sdtPr>
        <w:tag w:val="T_Page"/>
        <w:id w:val="209380030"/>
      </w:sdtPr>
      <w:sdtContent>
        <w:r w:rsidR="003E5180" w:rsidRPr="00D5680F">
          <w:rPr>
            <w:lang w:val="fr-BE"/>
          </w:rPr>
          <w:t>Page</w:t>
        </w:r>
      </w:sdtContent>
    </w:sdt>
    <w:r w:rsidR="00F36CF1" w:rsidRPr="00D5680F">
      <w:rPr>
        <w:lang w:val="fr-BE"/>
      </w:rPr>
      <w:t xml:space="preserve"> </w:t>
    </w:r>
    <w:r w:rsidR="00F36CF1" w:rsidRPr="003E5180">
      <w:fldChar w:fldCharType="begin"/>
    </w:r>
    <w:r w:rsidR="00F36CF1" w:rsidRPr="00D5680F">
      <w:rPr>
        <w:lang w:val="fr-BE"/>
      </w:rPr>
      <w:instrText xml:space="preserve"> PAGE   \* MERGEFORMAT </w:instrText>
    </w:r>
    <w:r w:rsidR="00F36CF1" w:rsidRPr="003E5180">
      <w:fldChar w:fldCharType="separate"/>
    </w:r>
    <w:r w:rsidR="004852ED">
      <w:rPr>
        <w:noProof/>
        <w:lang w:val="fr-BE"/>
      </w:rPr>
      <w:t>1</w:t>
    </w:r>
    <w:r w:rsidR="00F36CF1" w:rsidRPr="003E5180">
      <w:fldChar w:fldCharType="end"/>
    </w:r>
    <w:r w:rsidR="00F36CF1" w:rsidRPr="00D5680F">
      <w:rPr>
        <w:lang w:val="fr-BE"/>
      </w:rPr>
      <w:t xml:space="preserve"> </w:t>
    </w:r>
    <w:sdt>
      <w:sdtPr>
        <w:tag w:val="T_PageOf"/>
        <w:id w:val="232359844"/>
      </w:sdtPr>
      <w:sdtContent>
        <w:r w:rsidR="003E5180" w:rsidRPr="00D5680F">
          <w:rPr>
            <w:lang w:val="fr-BE"/>
          </w:rPr>
          <w:t>of</w:t>
        </w:r>
      </w:sdtContent>
    </w:sdt>
    <w:r w:rsidR="00F36CF1" w:rsidRPr="00D5680F">
      <w:rPr>
        <w:lang w:val="fr-BE"/>
      </w:rPr>
      <w:t xml:space="preserve"> </w:t>
    </w:r>
    <w:r>
      <w:fldChar w:fldCharType="begin"/>
    </w:r>
    <w:r w:rsidRPr="00D5680F">
      <w:rPr>
        <w:lang w:val="fr-BE"/>
      </w:rPr>
      <w:instrText xml:space="preserve"> NUMPAGES   \* MERGEFORMAT </w:instrText>
    </w:r>
    <w:r>
      <w:fldChar w:fldCharType="separate"/>
    </w:r>
    <w:r w:rsidR="004852ED">
      <w:rPr>
        <w:noProof/>
        <w:lang w:val="fr-BE"/>
      </w:rPr>
      <w:t>1</w:t>
    </w:r>
    <w:r>
      <w:rPr>
        <w:noProof/>
      </w:rPr>
      <w:fldChar w:fldCharType="end"/>
    </w:r>
  </w:p>
  <w:sdt>
    <w:sdtPr>
      <w:tag w:val="E_Company"/>
      <w:id w:val="-144983231"/>
    </w:sdtPr>
    <w:sdtContent>
      <w:p w14:paraId="43F9E9A6" w14:textId="77777777" w:rsidR="00F36CF1" w:rsidRPr="00D5680F" w:rsidRDefault="003E5180" w:rsidP="00F36CF1">
        <w:pPr>
          <w:pStyle w:val="LegalFooter1"/>
          <w:rPr>
            <w:lang w:val="fr-BE"/>
          </w:rPr>
        </w:pPr>
        <w:r w:rsidRPr="00D5680F">
          <w:rPr>
            <w:lang w:val="fr-BE"/>
          </w:rPr>
          <w:t>Bobst Mex SA</w:t>
        </w:r>
      </w:p>
    </w:sdtContent>
  </w:sdt>
  <w:sdt>
    <w:sdtPr>
      <w:tag w:val="M_LegalFooter"/>
      <w:id w:val="188571317"/>
    </w:sdtPr>
    <w:sdtContent>
      <w:p w14:paraId="65856942" w14:textId="77777777" w:rsidR="00F36CF1" w:rsidRPr="00D5680F" w:rsidRDefault="003E5180" w:rsidP="00F36CF1">
        <w:pPr>
          <w:pStyle w:val="LegalFooter2"/>
          <w:rPr>
            <w:lang w:val="fr-BE"/>
          </w:rPr>
        </w:pPr>
        <w:r w:rsidRPr="00D5680F">
          <w:rPr>
            <w:lang w:val="fr-BE"/>
          </w:rPr>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39BD" w14:textId="77777777" w:rsidR="007B408F" w:rsidRDefault="007B408F" w:rsidP="00BB5BE9">
      <w:pPr>
        <w:spacing w:line="240" w:lineRule="auto"/>
      </w:pPr>
      <w:r>
        <w:separator/>
      </w:r>
    </w:p>
  </w:footnote>
  <w:footnote w:type="continuationSeparator" w:id="0">
    <w:p w14:paraId="3FD19A34" w14:textId="77777777" w:rsidR="007B408F" w:rsidRDefault="007B408F"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48DF" w14:textId="77777777" w:rsidR="00BB5BE9" w:rsidRPr="003E5180" w:rsidRDefault="00000000" w:rsidP="00BB5BE9">
    <w:pPr>
      <w:pStyle w:val="Header"/>
    </w:pPr>
    <w:sdt>
      <w:sdtPr>
        <w:tag w:val="X_StaticLogo"/>
        <w:id w:val="-1429885881"/>
      </w:sdtPr>
      <w:sdtContent>
        <w:r w:rsidR="00165731" w:rsidRPr="003E5180">
          <w:rPr>
            <w:noProof/>
            <w:lang w:val="nl-BE" w:eastAsia="zh-TW"/>
          </w:rPr>
          <w:drawing>
            <wp:inline distT="0" distB="0" distL="0" distR="0" wp14:anchorId="68DA4AB2" wp14:editId="197071B9">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D44" w14:textId="77777777" w:rsidR="00F36CF1" w:rsidRPr="003E5180" w:rsidRDefault="00000000" w:rsidP="00DB1DC2">
    <w:pPr>
      <w:pStyle w:val="Header"/>
    </w:pPr>
    <w:sdt>
      <w:sdtPr>
        <w:tag w:val="X_StaticLogo"/>
        <w:id w:val="1410575528"/>
      </w:sdtPr>
      <w:sdtContent>
        <w:r w:rsidR="00DB1DC2" w:rsidRPr="003E5180">
          <w:rPr>
            <w:noProof/>
            <w:lang w:val="nl-BE" w:eastAsia="zh-TW"/>
          </w:rPr>
          <w:drawing>
            <wp:inline distT="0" distB="0" distL="0" distR="0" wp14:anchorId="09C77EA2" wp14:editId="4551B7B6">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6A6A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63E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242F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FE39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E49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070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E7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83F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16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1CA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4D857F9"/>
    <w:multiLevelType w:val="hybridMultilevel"/>
    <w:tmpl w:val="281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647F9D"/>
    <w:multiLevelType w:val="multilevel"/>
    <w:tmpl w:val="C4A8E0D6"/>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2E707D"/>
    <w:multiLevelType w:val="hybridMultilevel"/>
    <w:tmpl w:val="9232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25FAC"/>
    <w:multiLevelType w:val="hybridMultilevel"/>
    <w:tmpl w:val="A8C665DE"/>
    <w:lvl w:ilvl="0" w:tplc="FB1AB0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B0A06"/>
    <w:multiLevelType w:val="multilevel"/>
    <w:tmpl w:val="C4A8E0D6"/>
    <w:numStyleLink w:val="Style1"/>
  </w:abstractNum>
  <w:num w:numId="1" w16cid:durableId="1829831140">
    <w:abstractNumId w:val="9"/>
  </w:num>
  <w:num w:numId="2" w16cid:durableId="1910117757">
    <w:abstractNumId w:val="7"/>
  </w:num>
  <w:num w:numId="3" w16cid:durableId="1567957267">
    <w:abstractNumId w:val="6"/>
  </w:num>
  <w:num w:numId="4" w16cid:durableId="1160198511">
    <w:abstractNumId w:val="5"/>
  </w:num>
  <w:num w:numId="5" w16cid:durableId="742944915">
    <w:abstractNumId w:val="4"/>
  </w:num>
  <w:num w:numId="6" w16cid:durableId="192037177">
    <w:abstractNumId w:val="8"/>
  </w:num>
  <w:num w:numId="7" w16cid:durableId="1337878620">
    <w:abstractNumId w:val="3"/>
  </w:num>
  <w:num w:numId="8" w16cid:durableId="1007748591">
    <w:abstractNumId w:val="2"/>
  </w:num>
  <w:num w:numId="9" w16cid:durableId="191189862">
    <w:abstractNumId w:val="1"/>
  </w:num>
  <w:num w:numId="10" w16cid:durableId="146022137">
    <w:abstractNumId w:val="0"/>
  </w:num>
  <w:num w:numId="11" w16cid:durableId="1910112795">
    <w:abstractNumId w:val="10"/>
  </w:num>
  <w:num w:numId="12" w16cid:durableId="925384330">
    <w:abstractNumId w:val="14"/>
  </w:num>
  <w:num w:numId="13" w16cid:durableId="295335604">
    <w:abstractNumId w:val="11"/>
  </w:num>
  <w:num w:numId="14" w16cid:durableId="1056393786">
    <w:abstractNumId w:val="12"/>
  </w:num>
  <w:num w:numId="15" w16cid:durableId="773675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BE"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06"/>
    <w:rsid w:val="00022041"/>
    <w:rsid w:val="00022F64"/>
    <w:rsid w:val="00033B2E"/>
    <w:rsid w:val="00043F57"/>
    <w:rsid w:val="00044C55"/>
    <w:rsid w:val="00055ABF"/>
    <w:rsid w:val="00087D78"/>
    <w:rsid w:val="000936A8"/>
    <w:rsid w:val="000A7665"/>
    <w:rsid w:val="000C1D0E"/>
    <w:rsid w:val="000D5CF1"/>
    <w:rsid w:val="000E1D4D"/>
    <w:rsid w:val="000E38F3"/>
    <w:rsid w:val="000F06CC"/>
    <w:rsid w:val="000F6BD3"/>
    <w:rsid w:val="00104885"/>
    <w:rsid w:val="0012134F"/>
    <w:rsid w:val="00126BE0"/>
    <w:rsid w:val="00152ECE"/>
    <w:rsid w:val="00162F04"/>
    <w:rsid w:val="00163949"/>
    <w:rsid w:val="00165731"/>
    <w:rsid w:val="001742FB"/>
    <w:rsid w:val="00185617"/>
    <w:rsid w:val="00193026"/>
    <w:rsid w:val="00193DE7"/>
    <w:rsid w:val="001B7908"/>
    <w:rsid w:val="00267312"/>
    <w:rsid w:val="0027064C"/>
    <w:rsid w:val="00271DE8"/>
    <w:rsid w:val="002A15C9"/>
    <w:rsid w:val="002A3A83"/>
    <w:rsid w:val="002D2103"/>
    <w:rsid w:val="002D738B"/>
    <w:rsid w:val="002F47FE"/>
    <w:rsid w:val="00310503"/>
    <w:rsid w:val="003169B0"/>
    <w:rsid w:val="003351F5"/>
    <w:rsid w:val="00344D5A"/>
    <w:rsid w:val="00355BAA"/>
    <w:rsid w:val="003628AA"/>
    <w:rsid w:val="003643B2"/>
    <w:rsid w:val="003A29C4"/>
    <w:rsid w:val="003A6084"/>
    <w:rsid w:val="003B7844"/>
    <w:rsid w:val="003E5180"/>
    <w:rsid w:val="004038E7"/>
    <w:rsid w:val="0040479A"/>
    <w:rsid w:val="004076D0"/>
    <w:rsid w:val="00441DD3"/>
    <w:rsid w:val="00451DAA"/>
    <w:rsid w:val="00460CE5"/>
    <w:rsid w:val="00481EA9"/>
    <w:rsid w:val="004852ED"/>
    <w:rsid w:val="004A4339"/>
    <w:rsid w:val="004B0E25"/>
    <w:rsid w:val="004C01C1"/>
    <w:rsid w:val="004C2489"/>
    <w:rsid w:val="004E795B"/>
    <w:rsid w:val="004F3549"/>
    <w:rsid w:val="0050581D"/>
    <w:rsid w:val="00516B12"/>
    <w:rsid w:val="00546823"/>
    <w:rsid w:val="00573DCA"/>
    <w:rsid w:val="005A48B2"/>
    <w:rsid w:val="005E0E2E"/>
    <w:rsid w:val="00600CB8"/>
    <w:rsid w:val="00621A1C"/>
    <w:rsid w:val="006541EB"/>
    <w:rsid w:val="006708CB"/>
    <w:rsid w:val="006A45F6"/>
    <w:rsid w:val="006B0D9C"/>
    <w:rsid w:val="006B1C2C"/>
    <w:rsid w:val="006C3613"/>
    <w:rsid w:val="006E12E7"/>
    <w:rsid w:val="006F0B12"/>
    <w:rsid w:val="006F0CCC"/>
    <w:rsid w:val="006F5741"/>
    <w:rsid w:val="00753066"/>
    <w:rsid w:val="0076137D"/>
    <w:rsid w:val="007670E8"/>
    <w:rsid w:val="007A73F4"/>
    <w:rsid w:val="007B2868"/>
    <w:rsid w:val="007B408F"/>
    <w:rsid w:val="007C6F61"/>
    <w:rsid w:val="007E0A29"/>
    <w:rsid w:val="008073DA"/>
    <w:rsid w:val="00817023"/>
    <w:rsid w:val="00831A2A"/>
    <w:rsid w:val="00832DE0"/>
    <w:rsid w:val="00866A02"/>
    <w:rsid w:val="008A6F0B"/>
    <w:rsid w:val="008B5EC8"/>
    <w:rsid w:val="008B5EF4"/>
    <w:rsid w:val="008C1F06"/>
    <w:rsid w:val="008D353F"/>
    <w:rsid w:val="008F266B"/>
    <w:rsid w:val="00905406"/>
    <w:rsid w:val="009334C9"/>
    <w:rsid w:val="009367CA"/>
    <w:rsid w:val="009575EC"/>
    <w:rsid w:val="009A0420"/>
    <w:rsid w:val="009A42B7"/>
    <w:rsid w:val="009A53C9"/>
    <w:rsid w:val="009D55C0"/>
    <w:rsid w:val="009D707C"/>
    <w:rsid w:val="009E6CF2"/>
    <w:rsid w:val="009E7F29"/>
    <w:rsid w:val="009F2AFC"/>
    <w:rsid w:val="00A131E9"/>
    <w:rsid w:val="00A312CA"/>
    <w:rsid w:val="00A51BD3"/>
    <w:rsid w:val="00A621D7"/>
    <w:rsid w:val="00A905EC"/>
    <w:rsid w:val="00AB644E"/>
    <w:rsid w:val="00B160AA"/>
    <w:rsid w:val="00B36206"/>
    <w:rsid w:val="00B509E5"/>
    <w:rsid w:val="00B87EDE"/>
    <w:rsid w:val="00BB5BE9"/>
    <w:rsid w:val="00BC2406"/>
    <w:rsid w:val="00BC6392"/>
    <w:rsid w:val="00BE14E4"/>
    <w:rsid w:val="00BF018C"/>
    <w:rsid w:val="00BF6A8D"/>
    <w:rsid w:val="00C02BF5"/>
    <w:rsid w:val="00C20D00"/>
    <w:rsid w:val="00C24262"/>
    <w:rsid w:val="00C25284"/>
    <w:rsid w:val="00C55A5E"/>
    <w:rsid w:val="00CA1565"/>
    <w:rsid w:val="00CB3413"/>
    <w:rsid w:val="00CC3CFF"/>
    <w:rsid w:val="00CC441E"/>
    <w:rsid w:val="00CC7F9D"/>
    <w:rsid w:val="00D33D04"/>
    <w:rsid w:val="00D4693B"/>
    <w:rsid w:val="00D5680F"/>
    <w:rsid w:val="00D61E6B"/>
    <w:rsid w:val="00D734CE"/>
    <w:rsid w:val="00DA070C"/>
    <w:rsid w:val="00DA6F08"/>
    <w:rsid w:val="00DB1DC2"/>
    <w:rsid w:val="00DE5DD2"/>
    <w:rsid w:val="00E0622A"/>
    <w:rsid w:val="00E06F92"/>
    <w:rsid w:val="00E1498B"/>
    <w:rsid w:val="00E47885"/>
    <w:rsid w:val="00E5348C"/>
    <w:rsid w:val="00E53639"/>
    <w:rsid w:val="00E53A84"/>
    <w:rsid w:val="00E71828"/>
    <w:rsid w:val="00E8427E"/>
    <w:rsid w:val="00EC0ECA"/>
    <w:rsid w:val="00ED5074"/>
    <w:rsid w:val="00EE17E7"/>
    <w:rsid w:val="00F03D8B"/>
    <w:rsid w:val="00F06ABC"/>
    <w:rsid w:val="00F36CF1"/>
    <w:rsid w:val="00F70BCE"/>
    <w:rsid w:val="00F91C96"/>
    <w:rsid w:val="00F96AA4"/>
    <w:rsid w:val="00FD4C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D0167"/>
  <w15:docId w15:val="{20A5A24C-E98A-4935-9767-D226B46E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80"/>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3E5180"/>
    <w:rPr>
      <w:i/>
      <w:iCs/>
    </w:rPr>
  </w:style>
  <w:style w:type="character" w:styleId="HTMLAcronym">
    <w:name w:val="HTML Acronym"/>
    <w:basedOn w:val="DefaultParagraphFont"/>
    <w:uiPriority w:val="99"/>
    <w:semiHidden/>
    <w:unhideWhenUsed/>
    <w:rsid w:val="003E5180"/>
  </w:style>
  <w:style w:type="paragraph" w:styleId="EnvelopeAddress">
    <w:name w:val="envelope address"/>
    <w:basedOn w:val="Normal"/>
    <w:uiPriority w:val="99"/>
    <w:semiHidden/>
    <w:unhideWhenUsed/>
    <w:rsid w:val="003E5180"/>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3E5180"/>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3E5180"/>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3E5180"/>
    <w:rPr>
      <w:i/>
      <w:iCs/>
      <w:sz w:val="19"/>
      <w:lang w:val="fr-CH"/>
    </w:rPr>
  </w:style>
  <w:style w:type="character" w:styleId="EndnoteReference">
    <w:name w:val="endnote reference"/>
    <w:basedOn w:val="DefaultParagraphFont"/>
    <w:uiPriority w:val="99"/>
    <w:semiHidden/>
    <w:unhideWhenUsed/>
    <w:rsid w:val="003E5180"/>
    <w:rPr>
      <w:vertAlign w:val="superscript"/>
    </w:rPr>
  </w:style>
  <w:style w:type="character" w:styleId="FootnoteReference">
    <w:name w:val="footnote reference"/>
    <w:basedOn w:val="DefaultParagraphFont"/>
    <w:uiPriority w:val="99"/>
    <w:semiHidden/>
    <w:unhideWhenUsed/>
    <w:rsid w:val="003E5180"/>
    <w:rPr>
      <w:vertAlign w:val="superscript"/>
    </w:rPr>
  </w:style>
  <w:style w:type="paragraph" w:styleId="Bibliography">
    <w:name w:val="Bibliography"/>
    <w:basedOn w:val="Normal"/>
    <w:next w:val="Normal"/>
    <w:uiPriority w:val="37"/>
    <w:semiHidden/>
    <w:unhideWhenUsed/>
    <w:rsid w:val="003E5180"/>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3E5180"/>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3E5180"/>
    <w:rPr>
      <w:i/>
      <w:iCs/>
      <w:color w:val="818181" w:themeColor="text1" w:themeTint="BF"/>
      <w:sz w:val="19"/>
      <w:lang w:val="fr-CH"/>
    </w:rPr>
  </w:style>
  <w:style w:type="character" w:styleId="HTMLCite">
    <w:name w:val="HTML Cite"/>
    <w:basedOn w:val="DefaultParagraphFont"/>
    <w:uiPriority w:val="99"/>
    <w:semiHidden/>
    <w:unhideWhenUsed/>
    <w:rsid w:val="003E5180"/>
    <w:rPr>
      <w:i/>
      <w:iCs/>
    </w:rPr>
  </w:style>
  <w:style w:type="character" w:styleId="HTMLKeyboard">
    <w:name w:val="HTML Keyboard"/>
    <w:basedOn w:val="DefaultParagraphFont"/>
    <w:uiPriority w:val="99"/>
    <w:semiHidden/>
    <w:unhideWhenUsed/>
    <w:rsid w:val="003E5180"/>
    <w:rPr>
      <w:rFonts w:ascii="Consolas" w:hAnsi="Consolas" w:cs="Consolas"/>
      <w:sz w:val="20"/>
      <w:szCs w:val="20"/>
    </w:rPr>
  </w:style>
  <w:style w:type="character" w:styleId="HTMLCode">
    <w:name w:val="HTML Code"/>
    <w:basedOn w:val="DefaultParagraphFont"/>
    <w:uiPriority w:val="99"/>
    <w:semiHidden/>
    <w:unhideWhenUsed/>
    <w:rsid w:val="003E5180"/>
    <w:rPr>
      <w:rFonts w:ascii="Consolas" w:hAnsi="Consolas" w:cs="Consolas"/>
      <w:sz w:val="20"/>
      <w:szCs w:val="20"/>
    </w:rPr>
  </w:style>
  <w:style w:type="table" w:styleId="TableColumns1">
    <w:name w:val="Table Columns 1"/>
    <w:basedOn w:val="TableNormal"/>
    <w:uiPriority w:val="99"/>
    <w:semiHidden/>
    <w:unhideWhenUsed/>
    <w:rsid w:val="003E5180"/>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5180"/>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5180"/>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5180"/>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5180"/>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3E5180"/>
    <w:rPr>
      <w:sz w:val="20"/>
      <w:szCs w:val="20"/>
      <w:lang w:val="fr-CH"/>
    </w:rPr>
  </w:style>
  <w:style w:type="paragraph" w:styleId="BodyText">
    <w:name w:val="Body Text"/>
    <w:basedOn w:val="Normal"/>
    <w:link w:val="BodyTextChar"/>
    <w:uiPriority w:val="99"/>
    <w:semiHidden/>
    <w:unhideWhenUsed/>
    <w:rsid w:val="003E5180"/>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3E5180"/>
    <w:rPr>
      <w:sz w:val="19"/>
      <w:lang w:val="fr-CH"/>
    </w:rPr>
  </w:style>
  <w:style w:type="paragraph" w:styleId="BodyText2">
    <w:name w:val="Body Text 2"/>
    <w:basedOn w:val="Normal"/>
    <w:link w:val="BodyText2Char"/>
    <w:uiPriority w:val="99"/>
    <w:semiHidden/>
    <w:unhideWhenUsed/>
    <w:rsid w:val="003E5180"/>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3E5180"/>
    <w:rPr>
      <w:sz w:val="19"/>
      <w:lang w:val="fr-CH"/>
    </w:rPr>
  </w:style>
  <w:style w:type="paragraph" w:styleId="BodyText3">
    <w:name w:val="Body Text 3"/>
    <w:basedOn w:val="Normal"/>
    <w:link w:val="BodyText3Char"/>
    <w:uiPriority w:val="99"/>
    <w:semiHidden/>
    <w:unhideWhenUsed/>
    <w:rsid w:val="003E5180"/>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3E5180"/>
    <w:rPr>
      <w:sz w:val="16"/>
      <w:szCs w:val="16"/>
      <w:lang w:val="fr-CH"/>
    </w:rPr>
  </w:style>
  <w:style w:type="paragraph" w:styleId="Date">
    <w:name w:val="Date"/>
    <w:basedOn w:val="Normal"/>
    <w:next w:val="Normal"/>
    <w:link w:val="DateChar"/>
    <w:uiPriority w:val="99"/>
    <w:semiHidden/>
    <w:unhideWhenUsed/>
    <w:rsid w:val="003E5180"/>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3E5180"/>
    <w:rPr>
      <w:sz w:val="19"/>
      <w:lang w:val="fr-CH"/>
    </w:rPr>
  </w:style>
  <w:style w:type="character" w:styleId="HTMLDefinition">
    <w:name w:val="HTML Definition"/>
    <w:basedOn w:val="DefaultParagraphFont"/>
    <w:uiPriority w:val="99"/>
    <w:semiHidden/>
    <w:unhideWhenUsed/>
    <w:rsid w:val="003E5180"/>
    <w:rPr>
      <w:i/>
      <w:iCs/>
    </w:rPr>
  </w:style>
  <w:style w:type="table" w:styleId="Table3Deffects1">
    <w:name w:val="Table 3D effects 1"/>
    <w:basedOn w:val="TableNormal"/>
    <w:uiPriority w:val="99"/>
    <w:semiHidden/>
    <w:unhideWhenUsed/>
    <w:rsid w:val="003E5180"/>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5180"/>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5180"/>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E5180"/>
    <w:rPr>
      <w:b/>
      <w:bCs/>
    </w:rPr>
  </w:style>
  <w:style w:type="character" w:styleId="SubtleEmphasis">
    <w:name w:val="Subtle Emphasis"/>
    <w:basedOn w:val="DefaultParagraphFont"/>
    <w:uiPriority w:val="19"/>
    <w:rsid w:val="003E5180"/>
    <w:rPr>
      <w:i/>
      <w:iCs/>
      <w:color w:val="818181" w:themeColor="text1" w:themeTint="BF"/>
    </w:rPr>
  </w:style>
  <w:style w:type="paragraph" w:styleId="MessageHeader">
    <w:name w:val="Message Header"/>
    <w:basedOn w:val="Normal"/>
    <w:link w:val="MessageHeaderChar"/>
    <w:uiPriority w:val="99"/>
    <w:semiHidden/>
    <w:unhideWhenUsed/>
    <w:rsid w:val="003E518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3E5180"/>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3E5180"/>
    <w:rPr>
      <w:rFonts w:ascii="Consolas" w:hAnsi="Consolas" w:cs="Consolas"/>
      <w:sz w:val="24"/>
      <w:szCs w:val="24"/>
    </w:rPr>
  </w:style>
  <w:style w:type="paragraph" w:styleId="DocumentMap">
    <w:name w:val="Document Map"/>
    <w:basedOn w:val="Normal"/>
    <w:link w:val="DocumentMapChar"/>
    <w:uiPriority w:val="99"/>
    <w:semiHidden/>
    <w:unhideWhenUsed/>
    <w:rsid w:val="003E5180"/>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3E5180"/>
    <w:rPr>
      <w:rFonts w:ascii="Segoe UI" w:hAnsi="Segoe UI" w:cs="Segoe UI"/>
      <w:sz w:val="16"/>
      <w:szCs w:val="16"/>
      <w:lang w:val="fr-CH"/>
    </w:rPr>
  </w:style>
  <w:style w:type="paragraph" w:styleId="Closing">
    <w:name w:val="Closing"/>
    <w:basedOn w:val="Normal"/>
    <w:link w:val="Closing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3E5180"/>
    <w:rPr>
      <w:sz w:val="19"/>
      <w:lang w:val="fr-CH"/>
    </w:rPr>
  </w:style>
  <w:style w:type="table" w:styleId="LightGrid">
    <w:name w:val="Light Grid"/>
    <w:basedOn w:val="TableNormal"/>
    <w:uiPriority w:val="62"/>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3E5180"/>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5180"/>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5180"/>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5180"/>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5180"/>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5180"/>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5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3E51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3E5180"/>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3E5180"/>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3E5180"/>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3E5180"/>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3E5180"/>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3E5180"/>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3E5180"/>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3E5180"/>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3E5180"/>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semiHidden/>
    <w:unhideWhenUsed/>
    <w:rsid w:val="003E5180"/>
    <w:rPr>
      <w:color w:val="265896" w:themeColor="hyperlink"/>
      <w:u w:val="single"/>
    </w:rPr>
  </w:style>
  <w:style w:type="character" w:styleId="FollowedHyperlink">
    <w:name w:val="FollowedHyperlink"/>
    <w:basedOn w:val="DefaultParagraphFont"/>
    <w:uiPriority w:val="99"/>
    <w:semiHidden/>
    <w:unhideWhenUsed/>
    <w:rsid w:val="003E5180"/>
    <w:rPr>
      <w:color w:val="868686" w:themeColor="followedHyperlink"/>
      <w:u w:val="single"/>
    </w:rPr>
  </w:style>
  <w:style w:type="paragraph" w:styleId="List">
    <w:name w:val="List"/>
    <w:basedOn w:val="Normal"/>
    <w:uiPriority w:val="99"/>
    <w:semiHidden/>
    <w:unhideWhenUsed/>
    <w:rsid w:val="003E5180"/>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3E5180"/>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3E5180"/>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3E5180"/>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3E5180"/>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3E5180"/>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3E5180"/>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3E5180"/>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3E5180"/>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3E5180"/>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3E5180"/>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3E5180"/>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3E5180"/>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3E5180"/>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3E5180"/>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3E5180"/>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3E5180"/>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3E5180"/>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3E5180"/>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3E5180"/>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3E5180"/>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3E5180"/>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3E5180"/>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3E5180"/>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3E5180"/>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3E5180"/>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3E5180"/>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3E5180"/>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3E5180"/>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3E5180"/>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5180"/>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3E5180"/>
    <w:rPr>
      <w:rFonts w:ascii="Consolas" w:hAnsi="Consolas" w:cs="Consolas"/>
      <w:sz w:val="20"/>
      <w:szCs w:val="20"/>
    </w:rPr>
  </w:style>
  <w:style w:type="character" w:styleId="CommentReference">
    <w:name w:val="annotation reference"/>
    <w:basedOn w:val="DefaultParagraphFont"/>
    <w:uiPriority w:val="99"/>
    <w:semiHidden/>
    <w:unhideWhenUsed/>
    <w:rsid w:val="003E5180"/>
    <w:rPr>
      <w:sz w:val="16"/>
      <w:szCs w:val="16"/>
    </w:rPr>
  </w:style>
  <w:style w:type="paragraph" w:styleId="NormalWeb">
    <w:name w:val="Normal (Web)"/>
    <w:basedOn w:val="Normal"/>
    <w:uiPriority w:val="99"/>
    <w:semiHidden/>
    <w:unhideWhenUsed/>
    <w:rsid w:val="003E5180"/>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3E5180"/>
    <w:rPr>
      <w:sz w:val="20"/>
      <w:szCs w:val="20"/>
      <w:lang w:val="fr-CH"/>
    </w:rPr>
  </w:style>
  <w:style w:type="paragraph" w:styleId="EndnoteText">
    <w:name w:val="endnote text"/>
    <w:basedOn w:val="Normal"/>
    <w:link w:val="EndnoteTextChar"/>
    <w:uiPriority w:val="99"/>
    <w:semiHidden/>
    <w:unhideWhenUsed/>
    <w:rsid w:val="003E5180"/>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3E5180"/>
    <w:rPr>
      <w:sz w:val="20"/>
      <w:szCs w:val="20"/>
      <w:lang w:val="fr-CH"/>
    </w:rPr>
  </w:style>
  <w:style w:type="character" w:styleId="LineNumber">
    <w:name w:val="line number"/>
    <w:basedOn w:val="DefaultParagraphFont"/>
    <w:uiPriority w:val="99"/>
    <w:semiHidden/>
    <w:unhideWhenUsed/>
    <w:rsid w:val="003E5180"/>
  </w:style>
  <w:style w:type="character" w:styleId="PageNumber">
    <w:name w:val="page number"/>
    <w:basedOn w:val="DefaultParagraphFont"/>
    <w:uiPriority w:val="99"/>
    <w:semiHidden/>
    <w:unhideWhenUsed/>
    <w:rsid w:val="003E5180"/>
  </w:style>
  <w:style w:type="paragraph" w:styleId="CommentSubject">
    <w:name w:val="annotation subject"/>
    <w:basedOn w:val="CommentText"/>
    <w:next w:val="CommentText"/>
    <w:link w:val="CommentSubjectChar"/>
    <w:uiPriority w:val="99"/>
    <w:semiHidden/>
    <w:unhideWhenUsed/>
    <w:rsid w:val="003E5180"/>
    <w:rPr>
      <w:b/>
      <w:bCs/>
    </w:rPr>
  </w:style>
  <w:style w:type="character" w:customStyle="1" w:styleId="CommentSubjectChar">
    <w:name w:val="Comment Subject Char"/>
    <w:basedOn w:val="CommentTextChar"/>
    <w:link w:val="CommentSubject"/>
    <w:uiPriority w:val="99"/>
    <w:semiHidden/>
    <w:rsid w:val="003E5180"/>
    <w:rPr>
      <w:b/>
      <w:bCs/>
      <w:sz w:val="20"/>
      <w:szCs w:val="20"/>
      <w:lang w:val="fr-CH"/>
    </w:rPr>
  </w:style>
  <w:style w:type="table" w:styleId="LightShading">
    <w:name w:val="Light Shading"/>
    <w:basedOn w:val="TableNormal"/>
    <w:uiPriority w:val="60"/>
    <w:semiHidden/>
    <w:unhideWhenUsed/>
    <w:rsid w:val="003E5180"/>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3E5180"/>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3E5180"/>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3E5180"/>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3E5180"/>
    <w:pPr>
      <w:spacing w:after="0"/>
      <w:ind w:firstLine="360"/>
    </w:pPr>
  </w:style>
  <w:style w:type="character" w:customStyle="1" w:styleId="BodyTextFirstIndentChar">
    <w:name w:val="Body Text First Indent Char"/>
    <w:basedOn w:val="BodyTextChar"/>
    <w:link w:val="BodyTextFirstIndent"/>
    <w:uiPriority w:val="99"/>
    <w:semiHidden/>
    <w:rsid w:val="003E5180"/>
    <w:rPr>
      <w:sz w:val="19"/>
      <w:lang w:val="fr-CH"/>
    </w:rPr>
  </w:style>
  <w:style w:type="paragraph" w:styleId="BodyTextIndent">
    <w:name w:val="Body Text Indent"/>
    <w:basedOn w:val="Normal"/>
    <w:link w:val="BodyTextIndentChar"/>
    <w:uiPriority w:val="99"/>
    <w:semiHidden/>
    <w:unhideWhenUsed/>
    <w:rsid w:val="003E5180"/>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3E5180"/>
    <w:rPr>
      <w:sz w:val="19"/>
      <w:lang w:val="fr-CH"/>
    </w:rPr>
  </w:style>
  <w:style w:type="paragraph" w:styleId="BodyTextIndent2">
    <w:name w:val="Body Text Indent 2"/>
    <w:basedOn w:val="Normal"/>
    <w:link w:val="BodyTextIndent2Char"/>
    <w:uiPriority w:val="99"/>
    <w:semiHidden/>
    <w:unhideWhenUsed/>
    <w:rsid w:val="003E5180"/>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3E5180"/>
    <w:rPr>
      <w:sz w:val="19"/>
      <w:lang w:val="fr-CH"/>
    </w:rPr>
  </w:style>
  <w:style w:type="paragraph" w:styleId="BodyTextIndent3">
    <w:name w:val="Body Text Indent 3"/>
    <w:basedOn w:val="Normal"/>
    <w:link w:val="BodyTextIndent3Char"/>
    <w:uiPriority w:val="99"/>
    <w:semiHidden/>
    <w:unhideWhenUsed/>
    <w:rsid w:val="003E5180"/>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3E5180"/>
    <w:rPr>
      <w:sz w:val="16"/>
      <w:szCs w:val="16"/>
      <w:lang w:val="fr-CH"/>
    </w:rPr>
  </w:style>
  <w:style w:type="paragraph" w:styleId="BodyTextFirstIndent2">
    <w:name w:val="Body Text First Indent 2"/>
    <w:basedOn w:val="BodyTextIndent"/>
    <w:link w:val="BodyTextFirstIndent2Char"/>
    <w:uiPriority w:val="99"/>
    <w:semiHidden/>
    <w:unhideWhenUsed/>
    <w:rsid w:val="003E518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5180"/>
    <w:rPr>
      <w:sz w:val="19"/>
      <w:lang w:val="fr-CH"/>
    </w:rPr>
  </w:style>
  <w:style w:type="paragraph" w:styleId="NormalIndent">
    <w:name w:val="Normal Indent"/>
    <w:basedOn w:val="Normal"/>
    <w:uiPriority w:val="99"/>
    <w:semiHidden/>
    <w:unhideWhenUsed/>
    <w:rsid w:val="003E5180"/>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3E5180"/>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3E5180"/>
    <w:rPr>
      <w:sz w:val="19"/>
      <w:lang w:val="fr-CH"/>
    </w:rPr>
  </w:style>
  <w:style w:type="paragraph" w:styleId="NoSpacing">
    <w:name w:val="No Spacing"/>
    <w:uiPriority w:val="1"/>
    <w:rsid w:val="003E5180"/>
    <w:pPr>
      <w:spacing w:after="0" w:line="240" w:lineRule="auto"/>
    </w:pPr>
    <w:rPr>
      <w:sz w:val="19"/>
      <w:lang w:val="fr-CH"/>
    </w:rPr>
  </w:style>
  <w:style w:type="paragraph" w:styleId="Signature">
    <w:name w:val="Signature"/>
    <w:basedOn w:val="Normal"/>
    <w:link w:val="SignatureChar"/>
    <w:uiPriority w:val="99"/>
    <w:semiHidden/>
    <w:unhideWhenUsed/>
    <w:rsid w:val="003E5180"/>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3E5180"/>
    <w:rPr>
      <w:sz w:val="19"/>
      <w:lang w:val="fr-CH"/>
    </w:rPr>
  </w:style>
  <w:style w:type="paragraph" w:styleId="E-mailSignature">
    <w:name w:val="E-mail Signature"/>
    <w:basedOn w:val="Normal"/>
    <w:link w:val="E-mailSignature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3E5180"/>
    <w:rPr>
      <w:sz w:val="19"/>
      <w:lang w:val="fr-CH"/>
    </w:rPr>
  </w:style>
  <w:style w:type="paragraph" w:styleId="TableofFigures">
    <w:name w:val="table of figures"/>
    <w:basedOn w:val="Normal"/>
    <w:next w:val="Normal"/>
    <w:uiPriority w:val="99"/>
    <w:semiHidden/>
    <w:unhideWhenUsed/>
    <w:rsid w:val="003E5180"/>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3E5180"/>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5180"/>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5180"/>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5180"/>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5180"/>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5180"/>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5180"/>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3E5180"/>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5180"/>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3E5180"/>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5180"/>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5180"/>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5180"/>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5180"/>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5180"/>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5180"/>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5180"/>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3E5180"/>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3E5180"/>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3E5180"/>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3E5180"/>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3E5180"/>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3E5180"/>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3E51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3E5180"/>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3E5180"/>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3E5180"/>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3E5180"/>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3E5180"/>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3E5180"/>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3E5180"/>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3E5180"/>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5180"/>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5180"/>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5180"/>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5180"/>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3E5180"/>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3E5180"/>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3E5180"/>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3E5180"/>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3E5180"/>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3E5180"/>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3E5180"/>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3E5180"/>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3E5180"/>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3E5180"/>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3E5180"/>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3E5180"/>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3E5180"/>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3E5180"/>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3E5180"/>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3E5180"/>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3E5180"/>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3E5180"/>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3E5180"/>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3E5180"/>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3E5180"/>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3E5180"/>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5180"/>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5180"/>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180"/>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5180"/>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5180"/>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5180"/>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3E5180"/>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3E5180"/>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3E5180"/>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3E5180"/>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3E5180"/>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3E5180"/>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3E5180"/>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5180"/>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5180"/>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5180"/>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5180"/>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5180"/>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5180"/>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3E5180"/>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5180"/>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5180"/>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5180"/>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5180"/>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5180"/>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3E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5180"/>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3E5180"/>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51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51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3E5180"/>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5180"/>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5180"/>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3E5180"/>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3E5180"/>
    <w:rPr>
      <w:rFonts w:ascii="Consolas" w:hAnsi="Consolas" w:cs="Consolas"/>
      <w:sz w:val="21"/>
      <w:szCs w:val="21"/>
      <w:lang w:val="fr-CH"/>
    </w:rPr>
  </w:style>
  <w:style w:type="paragraph" w:styleId="MacroText">
    <w:name w:val="macro"/>
    <w:link w:val="MacroTextChar"/>
    <w:uiPriority w:val="99"/>
    <w:semiHidden/>
    <w:unhideWhenUsed/>
    <w:rsid w:val="003E518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3E5180"/>
    <w:rPr>
      <w:rFonts w:ascii="Consolas" w:hAnsi="Consolas" w:cs="Consolas"/>
      <w:sz w:val="20"/>
      <w:szCs w:val="20"/>
      <w:lang w:val="fr-CH"/>
    </w:rPr>
  </w:style>
  <w:style w:type="table" w:styleId="TableTheme">
    <w:name w:val="Table Theme"/>
    <w:basedOn w:val="TableNormal"/>
    <w:uiPriority w:val="99"/>
    <w:semiHidden/>
    <w:unhideWhenUsed/>
    <w:rsid w:val="003E5180"/>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3E5180"/>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3E5180"/>
    <w:rPr>
      <w:sz w:val="19"/>
      <w:lang w:val="fr-CH"/>
    </w:rPr>
  </w:style>
  <w:style w:type="character" w:styleId="BookTitle">
    <w:name w:val="Book Title"/>
    <w:basedOn w:val="DefaultParagraphFont"/>
    <w:uiPriority w:val="33"/>
    <w:rsid w:val="003E5180"/>
    <w:rPr>
      <w:b/>
      <w:bCs/>
      <w:i/>
      <w:iCs/>
      <w:spacing w:val="5"/>
    </w:rPr>
  </w:style>
  <w:style w:type="paragraph" w:styleId="IndexHeading">
    <w:name w:val="index heading"/>
    <w:basedOn w:val="Normal"/>
    <w:next w:val="Index1"/>
    <w:uiPriority w:val="99"/>
    <w:semiHidden/>
    <w:unhideWhenUsed/>
    <w:rsid w:val="003E5180"/>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3E5180"/>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3E5180"/>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3E5180"/>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3E5180"/>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3E5180"/>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3E5180"/>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3E5180"/>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3E5180"/>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3E5180"/>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3E5180"/>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3E5180"/>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3E5180"/>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3E5180"/>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3E5180"/>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3E5180"/>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3E5180"/>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3E5180"/>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3E5180"/>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5180"/>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5180"/>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5180"/>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5180"/>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5180"/>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5180"/>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E51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3E5180"/>
    <w:rPr>
      <w:i/>
      <w:iCs/>
    </w:rPr>
  </w:style>
  <w:style w:type="paragraph" w:customStyle="1" w:styleId="paragraph">
    <w:name w:val="paragraph"/>
    <w:basedOn w:val="Normal"/>
    <w:rsid w:val="00600CB8"/>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600CB8"/>
  </w:style>
  <w:style w:type="character" w:customStyle="1" w:styleId="eop">
    <w:name w:val="eop"/>
    <w:basedOn w:val="DefaultParagraphFont"/>
    <w:rsid w:val="00600CB8"/>
  </w:style>
  <w:style w:type="character" w:customStyle="1" w:styleId="scxw29566990">
    <w:name w:val="scxw29566990"/>
    <w:basedOn w:val="DefaultParagraphFont"/>
    <w:rsid w:val="00600CB8"/>
  </w:style>
  <w:style w:type="numbering" w:customStyle="1" w:styleId="Style1">
    <w:name w:val="Style1"/>
    <w:uiPriority w:val="99"/>
    <w:rsid w:val="000D5CF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346">
      <w:bodyDiv w:val="1"/>
      <w:marLeft w:val="0"/>
      <w:marRight w:val="0"/>
      <w:marTop w:val="0"/>
      <w:marBottom w:val="0"/>
      <w:divBdr>
        <w:top w:val="none" w:sz="0" w:space="0" w:color="auto"/>
        <w:left w:val="none" w:sz="0" w:space="0" w:color="auto"/>
        <w:bottom w:val="none" w:sz="0" w:space="0" w:color="auto"/>
        <w:right w:val="none" w:sz="0" w:space="0" w:color="auto"/>
      </w:divBdr>
    </w:div>
    <w:div w:id="260770148">
      <w:bodyDiv w:val="1"/>
      <w:marLeft w:val="0"/>
      <w:marRight w:val="0"/>
      <w:marTop w:val="0"/>
      <w:marBottom w:val="0"/>
      <w:divBdr>
        <w:top w:val="none" w:sz="0" w:space="0" w:color="auto"/>
        <w:left w:val="none" w:sz="0" w:space="0" w:color="auto"/>
        <w:bottom w:val="none" w:sz="0" w:space="0" w:color="auto"/>
        <w:right w:val="none" w:sz="0" w:space="0" w:color="auto"/>
      </w:divBdr>
      <w:divsChild>
        <w:div w:id="1494837656">
          <w:marLeft w:val="0"/>
          <w:marRight w:val="0"/>
          <w:marTop w:val="0"/>
          <w:marBottom w:val="0"/>
          <w:divBdr>
            <w:top w:val="none" w:sz="0" w:space="0" w:color="auto"/>
            <w:left w:val="none" w:sz="0" w:space="0" w:color="auto"/>
            <w:bottom w:val="none" w:sz="0" w:space="0" w:color="auto"/>
            <w:right w:val="none" w:sz="0" w:space="0" w:color="auto"/>
          </w:divBdr>
        </w:div>
        <w:div w:id="630553873">
          <w:marLeft w:val="0"/>
          <w:marRight w:val="0"/>
          <w:marTop w:val="0"/>
          <w:marBottom w:val="0"/>
          <w:divBdr>
            <w:top w:val="none" w:sz="0" w:space="0" w:color="auto"/>
            <w:left w:val="none" w:sz="0" w:space="0" w:color="auto"/>
            <w:bottom w:val="none" w:sz="0" w:space="0" w:color="auto"/>
            <w:right w:val="none" w:sz="0" w:space="0" w:color="auto"/>
          </w:divBdr>
        </w:div>
        <w:div w:id="892928540">
          <w:marLeft w:val="0"/>
          <w:marRight w:val="0"/>
          <w:marTop w:val="0"/>
          <w:marBottom w:val="0"/>
          <w:divBdr>
            <w:top w:val="none" w:sz="0" w:space="0" w:color="auto"/>
            <w:left w:val="none" w:sz="0" w:space="0" w:color="auto"/>
            <w:bottom w:val="none" w:sz="0" w:space="0" w:color="auto"/>
            <w:right w:val="none" w:sz="0" w:space="0" w:color="auto"/>
          </w:divBdr>
        </w:div>
        <w:div w:id="2015187826">
          <w:marLeft w:val="0"/>
          <w:marRight w:val="0"/>
          <w:marTop w:val="0"/>
          <w:marBottom w:val="0"/>
          <w:divBdr>
            <w:top w:val="none" w:sz="0" w:space="0" w:color="auto"/>
            <w:left w:val="none" w:sz="0" w:space="0" w:color="auto"/>
            <w:bottom w:val="none" w:sz="0" w:space="0" w:color="auto"/>
            <w:right w:val="none" w:sz="0" w:space="0" w:color="auto"/>
          </w:divBdr>
        </w:div>
        <w:div w:id="1566984926">
          <w:marLeft w:val="0"/>
          <w:marRight w:val="0"/>
          <w:marTop w:val="0"/>
          <w:marBottom w:val="0"/>
          <w:divBdr>
            <w:top w:val="none" w:sz="0" w:space="0" w:color="auto"/>
            <w:left w:val="none" w:sz="0" w:space="0" w:color="auto"/>
            <w:bottom w:val="none" w:sz="0" w:space="0" w:color="auto"/>
            <w:right w:val="none" w:sz="0" w:space="0" w:color="auto"/>
          </w:divBdr>
        </w:div>
        <w:div w:id="1415588299">
          <w:marLeft w:val="0"/>
          <w:marRight w:val="0"/>
          <w:marTop w:val="0"/>
          <w:marBottom w:val="0"/>
          <w:divBdr>
            <w:top w:val="none" w:sz="0" w:space="0" w:color="auto"/>
            <w:left w:val="none" w:sz="0" w:space="0" w:color="auto"/>
            <w:bottom w:val="none" w:sz="0" w:space="0" w:color="auto"/>
            <w:right w:val="none" w:sz="0" w:space="0" w:color="auto"/>
          </w:divBdr>
        </w:div>
        <w:div w:id="1541820273">
          <w:marLeft w:val="0"/>
          <w:marRight w:val="0"/>
          <w:marTop w:val="0"/>
          <w:marBottom w:val="0"/>
          <w:divBdr>
            <w:top w:val="none" w:sz="0" w:space="0" w:color="auto"/>
            <w:left w:val="none" w:sz="0" w:space="0" w:color="auto"/>
            <w:bottom w:val="none" w:sz="0" w:space="0" w:color="auto"/>
            <w:right w:val="none" w:sz="0" w:space="0" w:color="auto"/>
          </w:divBdr>
        </w:div>
        <w:div w:id="929585285">
          <w:marLeft w:val="0"/>
          <w:marRight w:val="0"/>
          <w:marTop w:val="0"/>
          <w:marBottom w:val="0"/>
          <w:divBdr>
            <w:top w:val="none" w:sz="0" w:space="0" w:color="auto"/>
            <w:left w:val="none" w:sz="0" w:space="0" w:color="auto"/>
            <w:bottom w:val="none" w:sz="0" w:space="0" w:color="auto"/>
            <w:right w:val="none" w:sz="0" w:space="0" w:color="auto"/>
          </w:divBdr>
        </w:div>
        <w:div w:id="250431488">
          <w:marLeft w:val="0"/>
          <w:marRight w:val="0"/>
          <w:marTop w:val="0"/>
          <w:marBottom w:val="0"/>
          <w:divBdr>
            <w:top w:val="none" w:sz="0" w:space="0" w:color="auto"/>
            <w:left w:val="none" w:sz="0" w:space="0" w:color="auto"/>
            <w:bottom w:val="none" w:sz="0" w:space="0" w:color="auto"/>
            <w:right w:val="none" w:sz="0" w:space="0" w:color="auto"/>
          </w:divBdr>
        </w:div>
        <w:div w:id="1018698558">
          <w:marLeft w:val="0"/>
          <w:marRight w:val="0"/>
          <w:marTop w:val="0"/>
          <w:marBottom w:val="0"/>
          <w:divBdr>
            <w:top w:val="none" w:sz="0" w:space="0" w:color="auto"/>
            <w:left w:val="none" w:sz="0" w:space="0" w:color="auto"/>
            <w:bottom w:val="none" w:sz="0" w:space="0" w:color="auto"/>
            <w:right w:val="none" w:sz="0" w:space="0" w:color="auto"/>
          </w:divBdr>
        </w:div>
        <w:div w:id="689602472">
          <w:marLeft w:val="0"/>
          <w:marRight w:val="0"/>
          <w:marTop w:val="0"/>
          <w:marBottom w:val="0"/>
          <w:divBdr>
            <w:top w:val="none" w:sz="0" w:space="0" w:color="auto"/>
            <w:left w:val="none" w:sz="0" w:space="0" w:color="auto"/>
            <w:bottom w:val="none" w:sz="0" w:space="0" w:color="auto"/>
            <w:right w:val="none" w:sz="0" w:space="0" w:color="auto"/>
          </w:divBdr>
        </w:div>
        <w:div w:id="1914970360">
          <w:marLeft w:val="0"/>
          <w:marRight w:val="0"/>
          <w:marTop w:val="0"/>
          <w:marBottom w:val="0"/>
          <w:divBdr>
            <w:top w:val="none" w:sz="0" w:space="0" w:color="auto"/>
            <w:left w:val="none" w:sz="0" w:space="0" w:color="auto"/>
            <w:bottom w:val="none" w:sz="0" w:space="0" w:color="auto"/>
            <w:right w:val="none" w:sz="0" w:space="0" w:color="auto"/>
          </w:divBdr>
        </w:div>
        <w:div w:id="1389494623">
          <w:marLeft w:val="0"/>
          <w:marRight w:val="0"/>
          <w:marTop w:val="0"/>
          <w:marBottom w:val="0"/>
          <w:divBdr>
            <w:top w:val="none" w:sz="0" w:space="0" w:color="auto"/>
            <w:left w:val="none" w:sz="0" w:space="0" w:color="auto"/>
            <w:bottom w:val="none" w:sz="0" w:space="0" w:color="auto"/>
            <w:right w:val="none" w:sz="0" w:space="0" w:color="auto"/>
          </w:divBdr>
        </w:div>
        <w:div w:id="808327711">
          <w:marLeft w:val="0"/>
          <w:marRight w:val="0"/>
          <w:marTop w:val="0"/>
          <w:marBottom w:val="0"/>
          <w:divBdr>
            <w:top w:val="none" w:sz="0" w:space="0" w:color="auto"/>
            <w:left w:val="none" w:sz="0" w:space="0" w:color="auto"/>
            <w:bottom w:val="none" w:sz="0" w:space="0" w:color="auto"/>
            <w:right w:val="none" w:sz="0" w:space="0" w:color="auto"/>
          </w:divBdr>
        </w:div>
        <w:div w:id="376783330">
          <w:marLeft w:val="0"/>
          <w:marRight w:val="0"/>
          <w:marTop w:val="0"/>
          <w:marBottom w:val="0"/>
          <w:divBdr>
            <w:top w:val="none" w:sz="0" w:space="0" w:color="auto"/>
            <w:left w:val="none" w:sz="0" w:space="0" w:color="auto"/>
            <w:bottom w:val="none" w:sz="0" w:space="0" w:color="auto"/>
            <w:right w:val="none" w:sz="0" w:space="0" w:color="auto"/>
          </w:divBdr>
        </w:div>
        <w:div w:id="560487455">
          <w:marLeft w:val="0"/>
          <w:marRight w:val="0"/>
          <w:marTop w:val="0"/>
          <w:marBottom w:val="0"/>
          <w:divBdr>
            <w:top w:val="none" w:sz="0" w:space="0" w:color="auto"/>
            <w:left w:val="none" w:sz="0" w:space="0" w:color="auto"/>
            <w:bottom w:val="none" w:sz="0" w:space="0" w:color="auto"/>
            <w:right w:val="none" w:sz="0" w:space="0" w:color="auto"/>
          </w:divBdr>
        </w:div>
        <w:div w:id="904535409">
          <w:marLeft w:val="0"/>
          <w:marRight w:val="0"/>
          <w:marTop w:val="0"/>
          <w:marBottom w:val="0"/>
          <w:divBdr>
            <w:top w:val="none" w:sz="0" w:space="0" w:color="auto"/>
            <w:left w:val="none" w:sz="0" w:space="0" w:color="auto"/>
            <w:bottom w:val="none" w:sz="0" w:space="0" w:color="auto"/>
            <w:right w:val="none" w:sz="0" w:space="0" w:color="auto"/>
          </w:divBdr>
        </w:div>
        <w:div w:id="442462018">
          <w:marLeft w:val="0"/>
          <w:marRight w:val="0"/>
          <w:marTop w:val="0"/>
          <w:marBottom w:val="0"/>
          <w:divBdr>
            <w:top w:val="none" w:sz="0" w:space="0" w:color="auto"/>
            <w:left w:val="none" w:sz="0" w:space="0" w:color="auto"/>
            <w:bottom w:val="none" w:sz="0" w:space="0" w:color="auto"/>
            <w:right w:val="none" w:sz="0" w:space="0" w:color="auto"/>
          </w:divBdr>
        </w:div>
        <w:div w:id="1916469330">
          <w:marLeft w:val="0"/>
          <w:marRight w:val="0"/>
          <w:marTop w:val="0"/>
          <w:marBottom w:val="0"/>
          <w:divBdr>
            <w:top w:val="none" w:sz="0" w:space="0" w:color="auto"/>
            <w:left w:val="none" w:sz="0" w:space="0" w:color="auto"/>
            <w:bottom w:val="none" w:sz="0" w:space="0" w:color="auto"/>
            <w:right w:val="none" w:sz="0" w:space="0" w:color="auto"/>
          </w:divBdr>
        </w:div>
        <w:div w:id="1463617540">
          <w:marLeft w:val="0"/>
          <w:marRight w:val="0"/>
          <w:marTop w:val="0"/>
          <w:marBottom w:val="0"/>
          <w:divBdr>
            <w:top w:val="none" w:sz="0" w:space="0" w:color="auto"/>
            <w:left w:val="none" w:sz="0" w:space="0" w:color="auto"/>
            <w:bottom w:val="none" w:sz="0" w:space="0" w:color="auto"/>
            <w:right w:val="none" w:sz="0" w:space="0" w:color="auto"/>
          </w:divBdr>
        </w:div>
        <w:div w:id="2122259931">
          <w:marLeft w:val="0"/>
          <w:marRight w:val="0"/>
          <w:marTop w:val="0"/>
          <w:marBottom w:val="0"/>
          <w:divBdr>
            <w:top w:val="none" w:sz="0" w:space="0" w:color="auto"/>
            <w:left w:val="none" w:sz="0" w:space="0" w:color="auto"/>
            <w:bottom w:val="none" w:sz="0" w:space="0" w:color="auto"/>
            <w:right w:val="none" w:sz="0" w:space="0" w:color="auto"/>
          </w:divBdr>
        </w:div>
        <w:div w:id="1869681565">
          <w:marLeft w:val="0"/>
          <w:marRight w:val="0"/>
          <w:marTop w:val="0"/>
          <w:marBottom w:val="0"/>
          <w:divBdr>
            <w:top w:val="none" w:sz="0" w:space="0" w:color="auto"/>
            <w:left w:val="none" w:sz="0" w:space="0" w:color="auto"/>
            <w:bottom w:val="none" w:sz="0" w:space="0" w:color="auto"/>
            <w:right w:val="none" w:sz="0" w:space="0" w:color="auto"/>
          </w:divBdr>
        </w:div>
        <w:div w:id="1982541996">
          <w:marLeft w:val="0"/>
          <w:marRight w:val="0"/>
          <w:marTop w:val="0"/>
          <w:marBottom w:val="0"/>
          <w:divBdr>
            <w:top w:val="none" w:sz="0" w:space="0" w:color="auto"/>
            <w:left w:val="none" w:sz="0" w:space="0" w:color="auto"/>
            <w:bottom w:val="none" w:sz="0" w:space="0" w:color="auto"/>
            <w:right w:val="none" w:sz="0" w:space="0" w:color="auto"/>
          </w:divBdr>
        </w:div>
        <w:div w:id="1341391881">
          <w:marLeft w:val="0"/>
          <w:marRight w:val="0"/>
          <w:marTop w:val="0"/>
          <w:marBottom w:val="0"/>
          <w:divBdr>
            <w:top w:val="none" w:sz="0" w:space="0" w:color="auto"/>
            <w:left w:val="none" w:sz="0" w:space="0" w:color="auto"/>
            <w:bottom w:val="none" w:sz="0" w:space="0" w:color="auto"/>
            <w:right w:val="none" w:sz="0" w:space="0" w:color="auto"/>
          </w:divBdr>
        </w:div>
        <w:div w:id="1724913995">
          <w:marLeft w:val="0"/>
          <w:marRight w:val="0"/>
          <w:marTop w:val="0"/>
          <w:marBottom w:val="0"/>
          <w:divBdr>
            <w:top w:val="none" w:sz="0" w:space="0" w:color="auto"/>
            <w:left w:val="none" w:sz="0" w:space="0" w:color="auto"/>
            <w:bottom w:val="none" w:sz="0" w:space="0" w:color="auto"/>
            <w:right w:val="none" w:sz="0" w:space="0" w:color="auto"/>
          </w:divBdr>
        </w:div>
        <w:div w:id="1516460107">
          <w:marLeft w:val="0"/>
          <w:marRight w:val="0"/>
          <w:marTop w:val="0"/>
          <w:marBottom w:val="0"/>
          <w:divBdr>
            <w:top w:val="none" w:sz="0" w:space="0" w:color="auto"/>
            <w:left w:val="none" w:sz="0" w:space="0" w:color="auto"/>
            <w:bottom w:val="none" w:sz="0" w:space="0" w:color="auto"/>
            <w:right w:val="none" w:sz="0" w:space="0" w:color="auto"/>
          </w:divBdr>
        </w:div>
        <w:div w:id="1513882140">
          <w:marLeft w:val="0"/>
          <w:marRight w:val="0"/>
          <w:marTop w:val="0"/>
          <w:marBottom w:val="0"/>
          <w:divBdr>
            <w:top w:val="none" w:sz="0" w:space="0" w:color="auto"/>
            <w:left w:val="none" w:sz="0" w:space="0" w:color="auto"/>
            <w:bottom w:val="none" w:sz="0" w:space="0" w:color="auto"/>
            <w:right w:val="none" w:sz="0" w:space="0" w:color="auto"/>
          </w:divBdr>
        </w:div>
        <w:div w:id="1911117668">
          <w:marLeft w:val="0"/>
          <w:marRight w:val="0"/>
          <w:marTop w:val="0"/>
          <w:marBottom w:val="0"/>
          <w:divBdr>
            <w:top w:val="none" w:sz="0" w:space="0" w:color="auto"/>
            <w:left w:val="none" w:sz="0" w:space="0" w:color="auto"/>
            <w:bottom w:val="none" w:sz="0" w:space="0" w:color="auto"/>
            <w:right w:val="none" w:sz="0" w:space="0" w:color="auto"/>
          </w:divBdr>
        </w:div>
        <w:div w:id="1200821404">
          <w:marLeft w:val="0"/>
          <w:marRight w:val="0"/>
          <w:marTop w:val="0"/>
          <w:marBottom w:val="0"/>
          <w:divBdr>
            <w:top w:val="none" w:sz="0" w:space="0" w:color="auto"/>
            <w:left w:val="none" w:sz="0" w:space="0" w:color="auto"/>
            <w:bottom w:val="none" w:sz="0" w:space="0" w:color="auto"/>
            <w:right w:val="none" w:sz="0" w:space="0" w:color="auto"/>
          </w:divBdr>
        </w:div>
        <w:div w:id="972910199">
          <w:marLeft w:val="0"/>
          <w:marRight w:val="0"/>
          <w:marTop w:val="0"/>
          <w:marBottom w:val="0"/>
          <w:divBdr>
            <w:top w:val="none" w:sz="0" w:space="0" w:color="auto"/>
            <w:left w:val="none" w:sz="0" w:space="0" w:color="auto"/>
            <w:bottom w:val="none" w:sz="0" w:space="0" w:color="auto"/>
            <w:right w:val="none" w:sz="0" w:space="0" w:color="auto"/>
          </w:divBdr>
        </w:div>
        <w:div w:id="1723554237">
          <w:marLeft w:val="0"/>
          <w:marRight w:val="0"/>
          <w:marTop w:val="0"/>
          <w:marBottom w:val="0"/>
          <w:divBdr>
            <w:top w:val="none" w:sz="0" w:space="0" w:color="auto"/>
            <w:left w:val="none" w:sz="0" w:space="0" w:color="auto"/>
            <w:bottom w:val="none" w:sz="0" w:space="0" w:color="auto"/>
            <w:right w:val="none" w:sz="0" w:space="0" w:color="auto"/>
          </w:divBdr>
        </w:div>
        <w:div w:id="1087115480">
          <w:marLeft w:val="0"/>
          <w:marRight w:val="0"/>
          <w:marTop w:val="0"/>
          <w:marBottom w:val="0"/>
          <w:divBdr>
            <w:top w:val="none" w:sz="0" w:space="0" w:color="auto"/>
            <w:left w:val="none" w:sz="0" w:space="0" w:color="auto"/>
            <w:bottom w:val="none" w:sz="0" w:space="0" w:color="auto"/>
            <w:right w:val="none" w:sz="0" w:space="0" w:color="auto"/>
          </w:divBdr>
        </w:div>
        <w:div w:id="988947170">
          <w:marLeft w:val="0"/>
          <w:marRight w:val="0"/>
          <w:marTop w:val="0"/>
          <w:marBottom w:val="0"/>
          <w:divBdr>
            <w:top w:val="none" w:sz="0" w:space="0" w:color="auto"/>
            <w:left w:val="none" w:sz="0" w:space="0" w:color="auto"/>
            <w:bottom w:val="none" w:sz="0" w:space="0" w:color="auto"/>
            <w:right w:val="none" w:sz="0" w:space="0" w:color="auto"/>
          </w:divBdr>
        </w:div>
        <w:div w:id="1189417144">
          <w:marLeft w:val="0"/>
          <w:marRight w:val="0"/>
          <w:marTop w:val="0"/>
          <w:marBottom w:val="0"/>
          <w:divBdr>
            <w:top w:val="none" w:sz="0" w:space="0" w:color="auto"/>
            <w:left w:val="none" w:sz="0" w:space="0" w:color="auto"/>
            <w:bottom w:val="none" w:sz="0" w:space="0" w:color="auto"/>
            <w:right w:val="none" w:sz="0" w:space="0" w:color="auto"/>
          </w:divBdr>
        </w:div>
        <w:div w:id="1925609776">
          <w:marLeft w:val="0"/>
          <w:marRight w:val="0"/>
          <w:marTop w:val="0"/>
          <w:marBottom w:val="0"/>
          <w:divBdr>
            <w:top w:val="none" w:sz="0" w:space="0" w:color="auto"/>
            <w:left w:val="none" w:sz="0" w:space="0" w:color="auto"/>
            <w:bottom w:val="none" w:sz="0" w:space="0" w:color="auto"/>
            <w:right w:val="none" w:sz="0" w:space="0" w:color="auto"/>
          </w:divBdr>
        </w:div>
        <w:div w:id="1354725036">
          <w:marLeft w:val="0"/>
          <w:marRight w:val="0"/>
          <w:marTop w:val="0"/>
          <w:marBottom w:val="0"/>
          <w:divBdr>
            <w:top w:val="none" w:sz="0" w:space="0" w:color="auto"/>
            <w:left w:val="none" w:sz="0" w:space="0" w:color="auto"/>
            <w:bottom w:val="none" w:sz="0" w:space="0" w:color="auto"/>
            <w:right w:val="none" w:sz="0" w:space="0" w:color="auto"/>
          </w:divBdr>
        </w:div>
        <w:div w:id="1474718416">
          <w:marLeft w:val="0"/>
          <w:marRight w:val="0"/>
          <w:marTop w:val="0"/>
          <w:marBottom w:val="0"/>
          <w:divBdr>
            <w:top w:val="none" w:sz="0" w:space="0" w:color="auto"/>
            <w:left w:val="none" w:sz="0" w:space="0" w:color="auto"/>
            <w:bottom w:val="none" w:sz="0" w:space="0" w:color="auto"/>
            <w:right w:val="none" w:sz="0" w:space="0" w:color="auto"/>
          </w:divBdr>
        </w:div>
        <w:div w:id="1669550500">
          <w:marLeft w:val="0"/>
          <w:marRight w:val="0"/>
          <w:marTop w:val="0"/>
          <w:marBottom w:val="0"/>
          <w:divBdr>
            <w:top w:val="none" w:sz="0" w:space="0" w:color="auto"/>
            <w:left w:val="none" w:sz="0" w:space="0" w:color="auto"/>
            <w:bottom w:val="none" w:sz="0" w:space="0" w:color="auto"/>
            <w:right w:val="none" w:sz="0" w:space="0" w:color="auto"/>
          </w:divBdr>
        </w:div>
      </w:divsChild>
    </w:div>
    <w:div w:id="333456619">
      <w:bodyDiv w:val="1"/>
      <w:marLeft w:val="0"/>
      <w:marRight w:val="0"/>
      <w:marTop w:val="0"/>
      <w:marBottom w:val="0"/>
      <w:divBdr>
        <w:top w:val="none" w:sz="0" w:space="0" w:color="auto"/>
        <w:left w:val="none" w:sz="0" w:space="0" w:color="auto"/>
        <w:bottom w:val="none" w:sz="0" w:space="0" w:color="auto"/>
        <w:right w:val="none" w:sz="0" w:space="0" w:color="auto"/>
      </w:divBdr>
    </w:div>
    <w:div w:id="917443761">
      <w:bodyDiv w:val="1"/>
      <w:marLeft w:val="0"/>
      <w:marRight w:val="0"/>
      <w:marTop w:val="0"/>
      <w:marBottom w:val="0"/>
      <w:divBdr>
        <w:top w:val="none" w:sz="0" w:space="0" w:color="auto"/>
        <w:left w:val="none" w:sz="0" w:space="0" w:color="auto"/>
        <w:bottom w:val="none" w:sz="0" w:space="0" w:color="auto"/>
        <w:right w:val="none" w:sz="0" w:space="0" w:color="auto"/>
      </w:divBdr>
    </w:div>
    <w:div w:id="1623000751">
      <w:bodyDiv w:val="1"/>
      <w:marLeft w:val="0"/>
      <w:marRight w:val="0"/>
      <w:marTop w:val="0"/>
      <w:marBottom w:val="0"/>
      <w:divBdr>
        <w:top w:val="none" w:sz="0" w:space="0" w:color="auto"/>
        <w:left w:val="none" w:sz="0" w:space="0" w:color="auto"/>
        <w:bottom w:val="none" w:sz="0" w:space="0" w:color="auto"/>
        <w:right w:val="none" w:sz="0" w:space="0" w:color="auto"/>
      </w:divBdr>
    </w:div>
    <w:div w:id="1731491534">
      <w:bodyDiv w:val="1"/>
      <w:marLeft w:val="0"/>
      <w:marRight w:val="0"/>
      <w:marTop w:val="0"/>
      <w:marBottom w:val="0"/>
      <w:divBdr>
        <w:top w:val="none" w:sz="0" w:space="0" w:color="auto"/>
        <w:left w:val="none" w:sz="0" w:space="0" w:color="auto"/>
        <w:bottom w:val="none" w:sz="0" w:space="0" w:color="auto"/>
        <w:right w:val="none" w:sz="0" w:space="0" w:color="auto"/>
      </w:divBdr>
    </w:div>
    <w:div w:id="18467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IT_28500.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IT_28500</Template>
  <TotalTime>5</TotalTime>
  <Pages>4</Pages>
  <Words>1561</Words>
  <Characters>9385</Characters>
  <Application>Microsoft Office Word</Application>
  <DocSecurity>0</DocSecurity>
  <Lines>150</Lines>
  <Paragraphs>44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Nancy Vermeulen</cp:lastModifiedBy>
  <cp:revision>8</cp:revision>
  <cp:lastPrinted>2015-02-06T09:00:00Z</cp:lastPrinted>
  <dcterms:created xsi:type="dcterms:W3CDTF">2025-10-27T07:09:00Z</dcterms:created>
  <dcterms:modified xsi:type="dcterms:W3CDTF">2025-10-28T10:44:00Z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y fmtid="{D5CDD505-2E9C-101B-9397-08002B2CF9AE}" pid="6" name="GrammarlyDocumentId">
    <vt:lpwstr>722bb9e1-f099-4ced-9313-71afc6b1a722</vt:lpwstr>
  </property>
</Properties>
</file>