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5E369" w14:textId="77777777" w:rsidR="0089724F" w:rsidRPr="00BC2A6E" w:rsidRDefault="0089724F" w:rsidP="00BD58C2">
      <w:pPr>
        <w:shd w:val="clear" w:color="auto" w:fill="FFFFFF"/>
        <w:rPr>
          <w:rFonts w:ascii="Arial" w:hAnsi="Arial" w:cs="Arial"/>
          <w:b/>
          <w:bCs/>
          <w:color w:val="222222"/>
          <w:sz w:val="36"/>
          <w:szCs w:val="36"/>
          <w:u w:val="single"/>
          <w:lang w:val="nl-NL"/>
        </w:rPr>
      </w:pPr>
    </w:p>
    <w:p w14:paraId="4532275C" w14:textId="77777777" w:rsidR="00BD58C2" w:rsidRPr="00BC2A6E" w:rsidRDefault="00BD58C2" w:rsidP="00BD58C2">
      <w:pPr>
        <w:shd w:val="clear" w:color="auto" w:fill="FFFFFF"/>
        <w:rPr>
          <w:rFonts w:ascii="Helvetica" w:eastAsia="ＭＳ 明朝" w:hAnsi="Helvetica" w:cs="Times New Roman"/>
          <w:b/>
          <w:color w:val="FF0000"/>
          <w:sz w:val="36"/>
          <w:szCs w:val="36"/>
          <w:lang w:val="nl-NL" w:eastAsia="ja-JP"/>
        </w:rPr>
      </w:pPr>
      <w:r w:rsidRPr="00BC2A6E">
        <w:rPr>
          <w:rFonts w:ascii="Helvetica" w:eastAsia="ＭＳ 明朝" w:hAnsi="Helvetica" w:cs="Times New Roman"/>
          <w:b/>
          <w:color w:val="FF0000"/>
          <w:sz w:val="36"/>
          <w:szCs w:val="36"/>
          <w:lang w:val="nl-NL" w:eastAsia="ja-JP"/>
        </w:rPr>
        <w:t xml:space="preserve">TBWA &amp; KBC laten ondernemers hun zaak online uittesten in de Pop-up </w:t>
      </w:r>
      <w:proofErr w:type="spellStart"/>
      <w:r w:rsidRPr="00BC2A6E">
        <w:rPr>
          <w:rFonts w:ascii="Helvetica" w:eastAsia="ＭＳ 明朝" w:hAnsi="Helvetica" w:cs="Times New Roman"/>
          <w:b/>
          <w:color w:val="FF0000"/>
          <w:sz w:val="36"/>
          <w:szCs w:val="36"/>
          <w:lang w:val="nl-NL" w:eastAsia="ja-JP"/>
        </w:rPr>
        <w:t>Webshop</w:t>
      </w:r>
      <w:proofErr w:type="spellEnd"/>
    </w:p>
    <w:p w14:paraId="301CC3B3" w14:textId="77777777" w:rsidR="00BD58C2" w:rsidRPr="00BC2A6E" w:rsidRDefault="00BD58C2" w:rsidP="00BD58C2">
      <w:pPr>
        <w:shd w:val="clear" w:color="auto" w:fill="FFFFFF"/>
        <w:rPr>
          <w:rFonts w:ascii="Arial" w:hAnsi="Arial" w:cs="Arial"/>
          <w:color w:val="222222"/>
          <w:sz w:val="20"/>
          <w:szCs w:val="20"/>
          <w:lang w:val="nl-NL"/>
        </w:rPr>
      </w:pPr>
    </w:p>
    <w:p w14:paraId="5A8C643F" w14:textId="77777777" w:rsidR="00BD58C2" w:rsidRPr="00BC2A6E" w:rsidRDefault="00BD58C2" w:rsidP="00BD58C2">
      <w:pPr>
        <w:shd w:val="clear" w:color="auto" w:fill="FFFFFF"/>
        <w:rPr>
          <w:rFonts w:ascii="Helvetica" w:eastAsia="Arial Unicode MS" w:hAnsi="Arial Unicode MS" w:cs="Arial Unicode MS"/>
          <w:color w:val="000000"/>
          <w:bdr w:val="nil"/>
          <w:lang w:val="nl-NL"/>
        </w:rPr>
      </w:pPr>
      <w:r w:rsidRPr="00BC2A6E">
        <w:rPr>
          <w:rFonts w:ascii="Helvetica" w:eastAsia="Arial Unicode MS" w:hAnsi="Arial Unicode MS" w:cs="Arial Unicode MS"/>
          <w:color w:val="000000"/>
          <w:bdr w:val="nil"/>
          <w:lang w:val="nl-NL"/>
        </w:rPr>
        <w:t xml:space="preserve">Iedereen doet het: online shoppen. Afgelopen jaar hebben meer dan 6,5 miljoen Belgen via </w:t>
      </w:r>
      <w:proofErr w:type="spellStart"/>
      <w:r w:rsidRPr="00BC2A6E">
        <w:rPr>
          <w:rFonts w:ascii="Helvetica" w:eastAsia="Arial Unicode MS" w:hAnsi="Arial Unicode MS" w:cs="Arial Unicode MS"/>
          <w:color w:val="000000"/>
          <w:bdr w:val="nil"/>
          <w:lang w:val="nl-NL"/>
        </w:rPr>
        <w:t>webshops</w:t>
      </w:r>
      <w:proofErr w:type="spellEnd"/>
      <w:r w:rsidRPr="00BC2A6E">
        <w:rPr>
          <w:rFonts w:ascii="Helvetica" w:eastAsia="Arial Unicode MS" w:hAnsi="Arial Unicode MS" w:cs="Arial Unicode MS"/>
          <w:color w:val="000000"/>
          <w:bdr w:val="nil"/>
          <w:lang w:val="nl-NL"/>
        </w:rPr>
        <w:t xml:space="preserve"> iets aangekocht en het aanbod is ruim. Of het nu gaat over kledij, een reis boeken of een boeketje bloemen, praktisch alles is tegenwoordig beschikbaar.</w:t>
      </w:r>
    </w:p>
    <w:p w14:paraId="56EEA3E5" w14:textId="77777777" w:rsidR="0089724F" w:rsidRPr="00BC2A6E" w:rsidRDefault="0089724F" w:rsidP="00BD58C2">
      <w:pPr>
        <w:shd w:val="clear" w:color="auto" w:fill="FFFFFF"/>
        <w:rPr>
          <w:rFonts w:ascii="Helvetica" w:eastAsia="Arial Unicode MS" w:hAnsi="Arial Unicode MS" w:cs="Arial Unicode MS"/>
          <w:color w:val="000000"/>
          <w:bdr w:val="nil"/>
          <w:lang w:val="nl-NL"/>
        </w:rPr>
      </w:pPr>
    </w:p>
    <w:p w14:paraId="1C126E52" w14:textId="6A46A78D" w:rsidR="00BD58C2" w:rsidRPr="00BC2A6E" w:rsidRDefault="00516FCF" w:rsidP="00BD58C2">
      <w:pPr>
        <w:shd w:val="clear" w:color="auto" w:fill="FFFFFF"/>
        <w:rPr>
          <w:rFonts w:ascii="Helvetica" w:eastAsia="Arial Unicode MS" w:hAnsi="Arial Unicode MS" w:cs="Arial Unicode MS"/>
          <w:color w:val="000000"/>
          <w:bdr w:val="nil"/>
          <w:lang w:val="nl-NL"/>
        </w:rPr>
      </w:pPr>
      <w:r w:rsidRPr="00516FCF">
        <w:rPr>
          <w:rFonts w:ascii="Helvetica" w:eastAsia="Arial Unicode MS" w:hAnsi="Arial Unicode MS" w:cs="Arial Unicode MS"/>
          <w:color w:val="000000"/>
          <w:bdr w:val="nil"/>
          <w:lang w:val="nl-NL"/>
        </w:rPr>
        <w:t xml:space="preserve">Toch ging in 2014 maar liefst 42% van wat Belgen online hadden besteed naar het buitenland! </w:t>
      </w:r>
      <w:r w:rsidR="00BD58C2" w:rsidRPr="00BC2A6E">
        <w:rPr>
          <w:rFonts w:ascii="Helvetica" w:eastAsia="Arial Unicode MS" w:hAnsi="Arial Unicode MS" w:cs="Arial Unicode MS"/>
          <w:color w:val="000000"/>
          <w:bdr w:val="nil"/>
          <w:lang w:val="nl-NL"/>
        </w:rPr>
        <w:t>Hoog tijd dus om ondernemers van eigen bodem kennis te laten maken met de voordelen van online ondernemen.</w:t>
      </w:r>
    </w:p>
    <w:p w14:paraId="0A1F095F" w14:textId="77777777" w:rsidR="0089724F" w:rsidRPr="00BC2A6E" w:rsidRDefault="0089724F" w:rsidP="00BD58C2">
      <w:pPr>
        <w:shd w:val="clear" w:color="auto" w:fill="FFFFFF"/>
        <w:rPr>
          <w:rFonts w:ascii="Helvetica" w:eastAsia="Arial Unicode MS" w:hAnsi="Arial Unicode MS" w:cs="Arial Unicode MS"/>
          <w:color w:val="000000"/>
          <w:bdr w:val="nil"/>
          <w:lang w:val="nl-NL"/>
        </w:rPr>
      </w:pPr>
    </w:p>
    <w:p w14:paraId="63B74339" w14:textId="77777777" w:rsidR="00BD58C2" w:rsidRPr="00BC2A6E" w:rsidRDefault="00BD58C2" w:rsidP="00BD58C2">
      <w:pPr>
        <w:shd w:val="clear" w:color="auto" w:fill="FFFFFF"/>
        <w:rPr>
          <w:rFonts w:ascii="Helvetica" w:eastAsia="Arial Unicode MS" w:hAnsi="Arial Unicode MS" w:cs="Arial Unicode MS"/>
          <w:color w:val="000000"/>
          <w:bdr w:val="nil"/>
          <w:lang w:val="nl-NL"/>
        </w:rPr>
      </w:pPr>
      <w:r w:rsidRPr="00BC2A6E">
        <w:rPr>
          <w:rFonts w:ascii="Helvetica" w:eastAsia="Arial Unicode MS" w:hAnsi="Arial Unicode MS" w:cs="Arial Unicode MS"/>
          <w:color w:val="000000"/>
          <w:bdr w:val="nil"/>
          <w:lang w:val="nl-NL"/>
        </w:rPr>
        <w:t xml:space="preserve">Daarom opent KBC de Pop-up </w:t>
      </w:r>
      <w:proofErr w:type="spellStart"/>
      <w:r w:rsidRPr="00BC2A6E">
        <w:rPr>
          <w:rFonts w:ascii="Helvetica" w:eastAsia="Arial Unicode MS" w:hAnsi="Arial Unicode MS" w:cs="Arial Unicode MS"/>
          <w:color w:val="000000"/>
          <w:bdr w:val="nil"/>
          <w:lang w:val="nl-NL"/>
        </w:rPr>
        <w:t>Webshop</w:t>
      </w:r>
      <w:proofErr w:type="spellEnd"/>
      <w:r w:rsidRPr="00BC2A6E">
        <w:rPr>
          <w:rFonts w:ascii="Helvetica" w:eastAsia="Arial Unicode MS" w:hAnsi="Arial Unicode MS" w:cs="Arial Unicode MS"/>
          <w:color w:val="000000"/>
          <w:bdr w:val="nil"/>
          <w:lang w:val="nl-NL"/>
        </w:rPr>
        <w:t xml:space="preserve">. Een tijdelijke </w:t>
      </w:r>
      <w:proofErr w:type="spellStart"/>
      <w:r w:rsidRPr="00BC2A6E">
        <w:rPr>
          <w:rFonts w:ascii="Helvetica" w:eastAsia="Arial Unicode MS" w:hAnsi="Arial Unicode MS" w:cs="Arial Unicode MS"/>
          <w:color w:val="000000"/>
          <w:bdr w:val="nil"/>
          <w:lang w:val="nl-NL"/>
        </w:rPr>
        <w:t>webshop</w:t>
      </w:r>
      <w:proofErr w:type="spellEnd"/>
      <w:r w:rsidRPr="00BC2A6E">
        <w:rPr>
          <w:rFonts w:ascii="Helvetica" w:eastAsia="Arial Unicode MS" w:hAnsi="Arial Unicode MS" w:cs="Arial Unicode MS"/>
          <w:color w:val="000000"/>
          <w:bdr w:val="nil"/>
          <w:lang w:val="nl-NL"/>
        </w:rPr>
        <w:t xml:space="preserve"> waarin ondernemers hun zaak gratis online kunnen uittesten. Alles staat klaar, het enige wat ze moeten doen is hun producten aanprijzen. De rest wordt geregeld door KBC. Zo kunnen ondernemers zelf ondervinden hoe makkelijk het is om een </w:t>
      </w:r>
      <w:proofErr w:type="spellStart"/>
      <w:r w:rsidRPr="00BC2A6E">
        <w:rPr>
          <w:rFonts w:ascii="Helvetica" w:eastAsia="Arial Unicode MS" w:hAnsi="Arial Unicode MS" w:cs="Arial Unicode MS"/>
          <w:color w:val="000000"/>
          <w:bdr w:val="nil"/>
          <w:lang w:val="nl-NL"/>
        </w:rPr>
        <w:t>webshop</w:t>
      </w:r>
      <w:proofErr w:type="spellEnd"/>
      <w:r w:rsidRPr="00BC2A6E">
        <w:rPr>
          <w:rFonts w:ascii="Helvetica" w:eastAsia="Arial Unicode MS" w:hAnsi="Arial Unicode MS" w:cs="Arial Unicode MS"/>
          <w:color w:val="000000"/>
          <w:bdr w:val="nil"/>
          <w:lang w:val="nl-NL"/>
        </w:rPr>
        <w:t xml:space="preserve"> te beginnen en hoeveel het kan bijdragen aan hun bestaande zaak.</w:t>
      </w:r>
    </w:p>
    <w:p w14:paraId="089AC704" w14:textId="77777777" w:rsidR="0089724F" w:rsidRPr="00BC2A6E" w:rsidRDefault="0089724F" w:rsidP="00BD58C2">
      <w:pPr>
        <w:shd w:val="clear" w:color="auto" w:fill="FFFFFF"/>
        <w:rPr>
          <w:rFonts w:ascii="Helvetica" w:eastAsia="Arial Unicode MS" w:hAnsi="Arial Unicode MS" w:cs="Arial Unicode MS"/>
          <w:color w:val="000000"/>
          <w:bdr w:val="nil"/>
          <w:lang w:val="nl-NL"/>
        </w:rPr>
      </w:pPr>
    </w:p>
    <w:p w14:paraId="34D187BF" w14:textId="77777777" w:rsidR="00BD58C2" w:rsidRPr="00BC2A6E" w:rsidRDefault="00BD58C2" w:rsidP="00BD58C2">
      <w:pPr>
        <w:shd w:val="clear" w:color="auto" w:fill="FFFFFF"/>
        <w:rPr>
          <w:rFonts w:ascii="Helvetica" w:eastAsia="Arial Unicode MS" w:hAnsi="Arial Unicode MS" w:cs="Arial Unicode MS"/>
          <w:color w:val="000000"/>
          <w:bdr w:val="nil"/>
          <w:lang w:val="nl-NL"/>
        </w:rPr>
      </w:pPr>
      <w:r w:rsidRPr="00BC2A6E">
        <w:rPr>
          <w:rFonts w:ascii="Helvetica" w:eastAsia="Arial Unicode MS" w:hAnsi="Arial Unicode MS" w:cs="Arial Unicode MS"/>
          <w:color w:val="000000"/>
          <w:bdr w:val="nil"/>
          <w:lang w:val="nl-NL"/>
        </w:rPr>
        <w:t xml:space="preserve">Vanaf 20 april kunnen ondernemers meedingen naar een plekje in de Pop-up </w:t>
      </w:r>
      <w:proofErr w:type="spellStart"/>
      <w:r w:rsidRPr="00BC2A6E">
        <w:rPr>
          <w:rFonts w:ascii="Helvetica" w:eastAsia="Arial Unicode MS" w:hAnsi="Arial Unicode MS" w:cs="Arial Unicode MS"/>
          <w:color w:val="000000"/>
          <w:bdr w:val="nil"/>
          <w:lang w:val="nl-NL"/>
        </w:rPr>
        <w:t>Webshop</w:t>
      </w:r>
      <w:proofErr w:type="spellEnd"/>
      <w:r w:rsidRPr="00BC2A6E">
        <w:rPr>
          <w:rFonts w:ascii="Helvetica" w:eastAsia="Arial Unicode MS" w:hAnsi="Arial Unicode MS" w:cs="Arial Unicode MS"/>
          <w:color w:val="000000"/>
          <w:bdr w:val="nil"/>
          <w:lang w:val="nl-NL"/>
        </w:rPr>
        <w:t xml:space="preserve">. In mei opent de KBC Pop-up </w:t>
      </w:r>
      <w:proofErr w:type="spellStart"/>
      <w:r w:rsidRPr="00BC2A6E">
        <w:rPr>
          <w:rFonts w:ascii="Helvetica" w:eastAsia="Arial Unicode MS" w:hAnsi="Arial Unicode MS" w:cs="Arial Unicode MS"/>
          <w:color w:val="000000"/>
          <w:bdr w:val="nil"/>
          <w:lang w:val="nl-NL"/>
        </w:rPr>
        <w:t>Webshop</w:t>
      </w:r>
      <w:proofErr w:type="spellEnd"/>
      <w:r w:rsidRPr="00BC2A6E">
        <w:rPr>
          <w:rFonts w:ascii="Helvetica" w:eastAsia="Arial Unicode MS" w:hAnsi="Arial Unicode MS" w:cs="Arial Unicode MS"/>
          <w:color w:val="000000"/>
          <w:bdr w:val="nil"/>
          <w:lang w:val="nl-NL"/>
        </w:rPr>
        <w:t xml:space="preserve"> 1 maand lang z</w:t>
      </w:r>
      <w:r w:rsidRPr="00BC2A6E">
        <w:rPr>
          <w:rFonts w:ascii="Helvetica" w:eastAsia="Arial Unicode MS" w:hAnsi="Arial Unicode MS" w:cs="Arial Unicode MS"/>
          <w:color w:val="000000"/>
          <w:bdr w:val="nil"/>
          <w:lang w:val="nl-NL"/>
        </w:rPr>
        <w:t>’</w:t>
      </w:r>
      <w:r w:rsidRPr="00BC2A6E">
        <w:rPr>
          <w:rFonts w:ascii="Helvetica" w:eastAsia="Arial Unicode MS" w:hAnsi="Arial Unicode MS" w:cs="Arial Unicode MS"/>
          <w:color w:val="000000"/>
          <w:bdr w:val="nil"/>
          <w:lang w:val="nl-NL"/>
        </w:rPr>
        <w:t>n deuren op</w:t>
      </w:r>
      <w:r w:rsidRPr="00BC2A6E">
        <w:rPr>
          <w:rFonts w:ascii="Helvetica" w:eastAsia="Arial Unicode MS" w:hAnsi="Arial Unicode MS" w:cs="Arial Unicode MS"/>
          <w:color w:val="000000"/>
          <w:bdr w:val="nil"/>
          <w:lang w:val="nl-NL"/>
        </w:rPr>
        <w:t> </w:t>
      </w:r>
      <w:r w:rsidRPr="00BC2A6E">
        <w:rPr>
          <w:rFonts w:ascii="Helvetica" w:eastAsia="Arial Unicode MS" w:hAnsi="Arial Unicode MS" w:cs="Arial Unicode MS"/>
          <w:b/>
          <w:color w:val="000000"/>
          <w:bdr w:val="nil"/>
          <w:lang w:val="nl-NL"/>
        </w:rPr>
        <w:fldChar w:fldCharType="begin"/>
      </w:r>
      <w:r w:rsidRPr="00BC2A6E">
        <w:rPr>
          <w:rFonts w:ascii="Helvetica" w:eastAsia="Arial Unicode MS" w:hAnsi="Arial Unicode MS" w:cs="Arial Unicode MS"/>
          <w:b/>
          <w:color w:val="000000"/>
          <w:bdr w:val="nil"/>
          <w:lang w:val="nl-NL"/>
        </w:rPr>
        <w:instrText xml:space="preserve"> HYPERLINK "http://kbc.be/popupwebshop" \t "_blank" </w:instrText>
      </w:r>
      <w:r w:rsidRPr="00BC2A6E">
        <w:rPr>
          <w:rFonts w:ascii="Helvetica" w:eastAsia="Arial Unicode MS" w:hAnsi="Arial Unicode MS" w:cs="Arial Unicode MS"/>
          <w:b/>
          <w:color w:val="000000"/>
          <w:bdr w:val="nil"/>
          <w:lang w:val="nl-NL"/>
        </w:rPr>
        <w:fldChar w:fldCharType="separate"/>
      </w:r>
      <w:r w:rsidRPr="00BC2A6E">
        <w:rPr>
          <w:rFonts w:ascii="Helvetica" w:eastAsia="Arial Unicode MS" w:hAnsi="Arial Unicode MS" w:cs="Arial Unicode MS"/>
          <w:b/>
          <w:color w:val="000000"/>
          <w:bdr w:val="nil"/>
          <w:lang w:val="nl-NL"/>
        </w:rPr>
        <w:t>kbc.be/</w:t>
      </w:r>
      <w:proofErr w:type="spellStart"/>
      <w:r w:rsidRPr="00BC2A6E">
        <w:rPr>
          <w:rFonts w:ascii="Helvetica" w:eastAsia="Arial Unicode MS" w:hAnsi="Arial Unicode MS" w:cs="Arial Unicode MS"/>
          <w:b/>
          <w:color w:val="000000"/>
          <w:bdr w:val="nil"/>
          <w:lang w:val="nl-NL"/>
        </w:rPr>
        <w:t>popupwebshop</w:t>
      </w:r>
      <w:proofErr w:type="spellEnd"/>
      <w:r w:rsidRPr="00BC2A6E">
        <w:rPr>
          <w:rFonts w:ascii="Helvetica" w:eastAsia="Arial Unicode MS" w:hAnsi="Arial Unicode MS" w:cs="Arial Unicode MS"/>
          <w:b/>
          <w:color w:val="000000"/>
          <w:bdr w:val="nil"/>
          <w:lang w:val="nl-NL"/>
        </w:rPr>
        <w:fldChar w:fldCharType="end"/>
      </w:r>
    </w:p>
    <w:p w14:paraId="65517311" w14:textId="77777777" w:rsidR="000C36C5" w:rsidRDefault="000C36C5"/>
    <w:p w14:paraId="24B48E2E" w14:textId="77777777" w:rsidR="00FA7CCE" w:rsidRDefault="00FA7CCE"/>
    <w:p w14:paraId="12FA6F51" w14:textId="77777777" w:rsidR="00FA7CCE" w:rsidRDefault="00FA7CCE" w:rsidP="00FA7CCE">
      <w:pPr>
        <w:pStyle w:val="TBWA"/>
        <w:rPr>
          <w:rFonts w:asciiTheme="minorHAnsi" w:eastAsiaTheme="minorEastAsia" w:hAnsiTheme="minorHAnsi" w:cstheme="minorBidi"/>
          <w:color w:val="auto"/>
          <w:lang w:eastAsia="en-US"/>
        </w:rPr>
      </w:pPr>
    </w:p>
    <w:p w14:paraId="44E70724" w14:textId="77777777" w:rsidR="00FA7CCE" w:rsidRPr="00FA7CCE" w:rsidRDefault="00FA7CCE" w:rsidP="00FA7CCE">
      <w:pPr>
        <w:pStyle w:val="TBWA"/>
        <w:rPr>
          <w:b/>
          <w:color w:val="717171"/>
          <w:sz w:val="20"/>
          <w:szCs w:val="20"/>
        </w:rPr>
      </w:pPr>
      <w:r w:rsidRPr="00FA7CCE">
        <w:rPr>
          <w:b/>
          <w:color w:val="717171"/>
          <w:sz w:val="20"/>
          <w:szCs w:val="20"/>
        </w:rPr>
        <w:t>CREDITS</w:t>
      </w:r>
    </w:p>
    <w:p w14:paraId="6E09C186" w14:textId="77777777" w:rsidR="00FA7CCE" w:rsidRPr="00FA7CCE" w:rsidRDefault="00FA7CCE" w:rsidP="00FA7CCE">
      <w:pPr>
        <w:pStyle w:val="TBWA"/>
        <w:rPr>
          <w:sz w:val="20"/>
          <w:szCs w:val="20"/>
        </w:rPr>
      </w:pPr>
    </w:p>
    <w:p w14:paraId="07521C88" w14:textId="77777777" w:rsidR="00FA7CCE" w:rsidRPr="00FA7CCE" w:rsidRDefault="00FA7CCE" w:rsidP="00FA7CC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FA7CCE">
        <w:rPr>
          <w:rFonts w:ascii="Helvetica" w:hAnsi="Helvetica"/>
          <w:b/>
          <w:sz w:val="20"/>
        </w:rPr>
        <w:t>Brand: KBC</w:t>
      </w:r>
    </w:p>
    <w:p w14:paraId="741D41C7" w14:textId="77777777" w:rsidR="00FA7CCE" w:rsidRPr="00FA7CCE" w:rsidRDefault="00FA7CCE" w:rsidP="00FA7CC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FA7CCE">
        <w:rPr>
          <w:rFonts w:ascii="Helvetica" w:hAnsi="Helvetica"/>
          <w:b/>
          <w:sz w:val="20"/>
        </w:rPr>
        <w:t>Campaign Title: KBC Pop-up Webshop</w:t>
      </w:r>
    </w:p>
    <w:p w14:paraId="21716E39" w14:textId="41B99F0F" w:rsidR="00FA7CCE" w:rsidRPr="00FA7CCE" w:rsidRDefault="00FA7CCE" w:rsidP="00FA7CC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FA7CCE">
        <w:rPr>
          <w:rFonts w:ascii="Helvetica" w:hAnsi="Helvetica"/>
          <w:b/>
          <w:sz w:val="20"/>
        </w:rPr>
        <w:t>Single or campaign:</w:t>
      </w:r>
      <w:r w:rsidRPr="00FA7CCE">
        <w:rPr>
          <w:rFonts w:ascii="Helvetica" w:hAnsi="Helvetica"/>
          <w:sz w:val="20"/>
        </w:rPr>
        <w:t xml:space="preserve">  </w:t>
      </w:r>
      <w:r w:rsidRPr="00FA7CCE">
        <w:rPr>
          <w:rFonts w:ascii="Helvetica" w:hAnsi="Helvetica"/>
          <w:sz w:val="20"/>
        </w:rPr>
        <w:tab/>
        <w:t>O Single</w:t>
      </w:r>
      <w:r w:rsidRPr="00FA7CCE">
        <w:rPr>
          <w:rFonts w:ascii="Helvetica" w:hAnsi="Helvetica"/>
          <w:sz w:val="20"/>
        </w:rPr>
        <w:tab/>
      </w:r>
      <w:r>
        <w:rPr>
          <w:rFonts w:ascii="Helvetica" w:hAnsi="Helvetica"/>
          <w:sz w:val="20"/>
        </w:rPr>
        <w:t>x</w:t>
      </w:r>
      <w:r w:rsidRPr="00FA7CCE">
        <w:rPr>
          <w:rFonts w:ascii="Helvetica" w:hAnsi="Helvetica"/>
          <w:sz w:val="20"/>
        </w:rPr>
        <w:t xml:space="preserve"> Campaign (one or more media is used)</w:t>
      </w:r>
    </w:p>
    <w:p w14:paraId="179E4F29" w14:textId="77777777" w:rsidR="00FA7CCE" w:rsidRPr="00FA7CCE" w:rsidRDefault="00FA7CCE" w:rsidP="00FA7CC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p>
    <w:p w14:paraId="2F4F9231" w14:textId="748487E1" w:rsidR="00FA7CCE" w:rsidRPr="00FA7CCE" w:rsidRDefault="00FA7CCE" w:rsidP="00FA7CC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FA7CCE">
        <w:rPr>
          <w:rFonts w:ascii="Helvetica" w:hAnsi="Helvetica"/>
          <w:b/>
          <w:sz w:val="20"/>
        </w:rPr>
        <w:t>Media:</w:t>
      </w:r>
      <w:r w:rsidRPr="00FA7CCE">
        <w:rPr>
          <w:rFonts w:ascii="Helvetica" w:hAnsi="Helvetica"/>
          <w:sz w:val="20"/>
        </w:rPr>
        <w:tab/>
      </w:r>
      <w:r>
        <w:rPr>
          <w:rFonts w:ascii="Helvetica" w:hAnsi="Helvetica"/>
          <w:sz w:val="20"/>
        </w:rPr>
        <w:t>x</w:t>
      </w:r>
      <w:r w:rsidRPr="00FA7CCE">
        <w:rPr>
          <w:rFonts w:ascii="Helvetica" w:hAnsi="Helvetica"/>
          <w:sz w:val="20"/>
        </w:rPr>
        <w:t xml:space="preserve"> Outdoor</w:t>
      </w:r>
      <w:r w:rsidRPr="00FA7CCE">
        <w:rPr>
          <w:rFonts w:ascii="Helvetica" w:hAnsi="Helvetica"/>
          <w:sz w:val="20"/>
        </w:rPr>
        <w:tab/>
        <w:t>O Poster</w:t>
      </w:r>
      <w:r w:rsidRPr="00FA7CCE">
        <w:rPr>
          <w:rFonts w:ascii="Helvetica" w:hAnsi="Helvetica"/>
          <w:sz w:val="20"/>
        </w:rPr>
        <w:tab/>
        <w:t>O Mag</w:t>
      </w:r>
      <w:r w:rsidRPr="00FA7CCE">
        <w:rPr>
          <w:rFonts w:ascii="Helvetica" w:hAnsi="Helvetica"/>
          <w:sz w:val="20"/>
        </w:rPr>
        <w:tab/>
        <w:t>O Dailies</w:t>
      </w:r>
      <w:r w:rsidRPr="00FA7CCE">
        <w:rPr>
          <w:rFonts w:ascii="Helvetica" w:hAnsi="Helvetica"/>
          <w:sz w:val="20"/>
        </w:rPr>
        <w:tab/>
      </w:r>
    </w:p>
    <w:p w14:paraId="1AA8216B" w14:textId="11493DF2" w:rsidR="00FA7CCE" w:rsidRPr="00FA7CCE" w:rsidRDefault="00FA7CCE" w:rsidP="00FA7CC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FA7CCE">
        <w:rPr>
          <w:rFonts w:ascii="Helvetica" w:hAnsi="Helvetica"/>
          <w:sz w:val="20"/>
        </w:rPr>
        <w:tab/>
      </w:r>
      <w:r>
        <w:rPr>
          <w:rFonts w:ascii="Helvetica" w:hAnsi="Helvetica"/>
          <w:sz w:val="20"/>
        </w:rPr>
        <w:t>x</w:t>
      </w:r>
      <w:r w:rsidRPr="00FA7CCE">
        <w:rPr>
          <w:rFonts w:ascii="Helvetica" w:hAnsi="Helvetica"/>
          <w:sz w:val="20"/>
        </w:rPr>
        <w:t xml:space="preserve"> Indoor / POS</w:t>
      </w:r>
      <w:r w:rsidRPr="00FA7CCE">
        <w:rPr>
          <w:rFonts w:ascii="Helvetica" w:hAnsi="Helvetica"/>
          <w:sz w:val="20"/>
        </w:rPr>
        <w:tab/>
      </w:r>
      <w:r>
        <w:rPr>
          <w:rFonts w:ascii="Helvetica" w:hAnsi="Helvetica"/>
          <w:sz w:val="20"/>
        </w:rPr>
        <w:t>x</w:t>
      </w:r>
      <w:r w:rsidRPr="00FA7CCE">
        <w:rPr>
          <w:rFonts w:ascii="Helvetica" w:hAnsi="Helvetica"/>
          <w:sz w:val="20"/>
        </w:rPr>
        <w:t xml:space="preserve"> Radio</w:t>
      </w:r>
      <w:r w:rsidRPr="00FA7CCE">
        <w:rPr>
          <w:rFonts w:ascii="Helvetica" w:hAnsi="Helvetica"/>
          <w:sz w:val="20"/>
        </w:rPr>
        <w:tab/>
        <w:t>O TV</w:t>
      </w:r>
      <w:r w:rsidRPr="00FA7CCE">
        <w:rPr>
          <w:rFonts w:ascii="Helvetica" w:hAnsi="Helvetica"/>
          <w:sz w:val="20"/>
        </w:rPr>
        <w:tab/>
      </w:r>
      <w:r>
        <w:rPr>
          <w:rFonts w:ascii="Helvetica" w:hAnsi="Helvetica"/>
          <w:sz w:val="20"/>
        </w:rPr>
        <w:t>x</w:t>
      </w:r>
      <w:r w:rsidRPr="00FA7CCE">
        <w:rPr>
          <w:rFonts w:ascii="Helvetica" w:hAnsi="Helvetica"/>
          <w:sz w:val="20"/>
        </w:rPr>
        <w:t xml:space="preserve"> Web</w:t>
      </w:r>
      <w:r w:rsidRPr="00FA7CCE">
        <w:rPr>
          <w:rFonts w:ascii="Helvetica" w:hAnsi="Helvetica"/>
          <w:sz w:val="20"/>
        </w:rPr>
        <w:tab/>
      </w:r>
    </w:p>
    <w:p w14:paraId="3F16C184" w14:textId="5BCAC3BD" w:rsidR="00FA7CCE" w:rsidRPr="00FA7CCE" w:rsidRDefault="00FA7CCE" w:rsidP="00FA7CC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FA7CCE">
        <w:rPr>
          <w:rFonts w:ascii="Helvetica" w:hAnsi="Helvetica"/>
          <w:sz w:val="20"/>
        </w:rPr>
        <w:tab/>
        <w:t>O Direct Mail</w:t>
      </w:r>
      <w:r w:rsidRPr="00FA7CCE">
        <w:rPr>
          <w:rFonts w:ascii="Helvetica" w:hAnsi="Helvetica"/>
          <w:sz w:val="20"/>
        </w:rPr>
        <w:tab/>
        <w:t xml:space="preserve">O Activation </w:t>
      </w:r>
      <w:r w:rsidRPr="00FA7CCE">
        <w:rPr>
          <w:rFonts w:ascii="Helvetica" w:hAnsi="Helvetica"/>
          <w:sz w:val="20"/>
        </w:rPr>
        <w:tab/>
      </w:r>
      <w:r w:rsidR="00B80CB5" w:rsidRPr="00FA7CCE">
        <w:rPr>
          <w:rFonts w:ascii="Helvetica" w:hAnsi="Helvetica"/>
          <w:sz w:val="20"/>
        </w:rPr>
        <w:t>O</w:t>
      </w:r>
      <w:r w:rsidRPr="00FA7CCE">
        <w:rPr>
          <w:rFonts w:ascii="Helvetica" w:hAnsi="Helvetica"/>
          <w:sz w:val="20"/>
        </w:rPr>
        <w:t xml:space="preserve"> Viral </w:t>
      </w:r>
      <w:r w:rsidRPr="00FA7CCE">
        <w:rPr>
          <w:rFonts w:ascii="Helvetica" w:hAnsi="Helvetica"/>
          <w:sz w:val="20"/>
        </w:rPr>
        <w:tab/>
      </w:r>
      <w:r>
        <w:rPr>
          <w:rFonts w:ascii="Helvetica" w:hAnsi="Helvetica"/>
          <w:sz w:val="20"/>
        </w:rPr>
        <w:t>x</w:t>
      </w:r>
      <w:r w:rsidRPr="00FA7CCE">
        <w:rPr>
          <w:rFonts w:ascii="Helvetica" w:hAnsi="Helvetica"/>
          <w:sz w:val="20"/>
        </w:rPr>
        <w:t xml:space="preserve"> Mobile </w:t>
      </w:r>
      <w:r w:rsidRPr="00FA7CCE">
        <w:rPr>
          <w:rFonts w:ascii="Helvetica" w:hAnsi="Helvetica"/>
          <w:sz w:val="20"/>
        </w:rPr>
        <w:tab/>
      </w:r>
    </w:p>
    <w:p w14:paraId="670AAEE8" w14:textId="77777777" w:rsidR="00FA7CCE" w:rsidRPr="00FA7CCE" w:rsidRDefault="00FA7CCE" w:rsidP="00FA7CC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FA7CCE">
        <w:rPr>
          <w:rFonts w:ascii="Helvetica" w:hAnsi="Helvetica"/>
          <w:sz w:val="20"/>
        </w:rPr>
        <w:tab/>
        <w:t>O Other:</w:t>
      </w:r>
      <w:r w:rsidRPr="00FA7CCE">
        <w:rPr>
          <w:rFonts w:ascii="Helvetica" w:hAnsi="Helvetica"/>
          <w:sz w:val="20"/>
        </w:rPr>
        <w:tab/>
      </w:r>
    </w:p>
    <w:p w14:paraId="1FE4DED6" w14:textId="77777777" w:rsidR="00FA7CCE" w:rsidRPr="00FA7CCE" w:rsidRDefault="00FA7CCE" w:rsidP="00FA7CC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FA7CCE">
        <w:rPr>
          <w:rFonts w:ascii="Helvetica" w:hAnsi="Helvetica"/>
          <w:b/>
          <w:sz w:val="20"/>
        </w:rPr>
        <w:t>Creative Director:</w:t>
      </w:r>
      <w:r w:rsidRPr="00FA7CCE">
        <w:rPr>
          <w:rFonts w:ascii="Helvetica" w:hAnsi="Helvetica"/>
          <w:b/>
          <w:sz w:val="20"/>
        </w:rPr>
        <w:tab/>
      </w:r>
      <w:r w:rsidRPr="00FA7CCE">
        <w:rPr>
          <w:rFonts w:ascii="Helvetica" w:hAnsi="Helvetica"/>
          <w:sz w:val="20"/>
        </w:rPr>
        <w:t xml:space="preserve">Jan Macken </w:t>
      </w:r>
    </w:p>
    <w:p w14:paraId="2A458871" w14:textId="77777777" w:rsidR="00FA7CCE" w:rsidRPr="00FA7CCE" w:rsidRDefault="00FA7CCE" w:rsidP="00FA7CC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FA7CCE">
        <w:rPr>
          <w:rFonts w:ascii="Helvetica" w:hAnsi="Helvetica"/>
          <w:b/>
          <w:sz w:val="20"/>
        </w:rPr>
        <w:t>Art Director:</w:t>
      </w:r>
      <w:r w:rsidRPr="00FA7CCE">
        <w:rPr>
          <w:rFonts w:ascii="Helvetica" w:hAnsi="Helvetica"/>
          <w:b/>
          <w:sz w:val="20"/>
        </w:rPr>
        <w:tab/>
      </w:r>
      <w:r w:rsidRPr="00FA7CCE">
        <w:rPr>
          <w:rFonts w:ascii="Helvetica" w:hAnsi="Helvetica"/>
          <w:sz w:val="20"/>
        </w:rPr>
        <w:t>Menno Buyl</w:t>
      </w:r>
    </w:p>
    <w:p w14:paraId="48902294" w14:textId="77777777" w:rsidR="00FA7CCE" w:rsidRPr="00FA7CCE" w:rsidRDefault="00FA7CCE" w:rsidP="00FA7CC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FA7CCE">
        <w:rPr>
          <w:rFonts w:ascii="Helvetica" w:hAnsi="Helvetica"/>
          <w:b/>
          <w:sz w:val="20"/>
        </w:rPr>
        <w:t>Copywriter:</w:t>
      </w:r>
      <w:r w:rsidRPr="00FA7CCE">
        <w:rPr>
          <w:rFonts w:ascii="Helvetica" w:hAnsi="Helvetica"/>
          <w:b/>
          <w:sz w:val="20"/>
        </w:rPr>
        <w:tab/>
      </w:r>
      <w:r w:rsidRPr="00FA7CCE">
        <w:rPr>
          <w:rFonts w:ascii="Helvetica" w:hAnsi="Helvetica"/>
          <w:sz w:val="20"/>
        </w:rPr>
        <w:t>Thomas De Vreese, Chiara Deckers, Ann Van Minsel</w:t>
      </w:r>
    </w:p>
    <w:p w14:paraId="5C8B6533" w14:textId="77777777" w:rsidR="00FA7CCE" w:rsidRPr="00FA7CCE" w:rsidRDefault="00FA7CCE" w:rsidP="00FA7CC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FA7CCE">
        <w:rPr>
          <w:rFonts w:ascii="Helvetica" w:hAnsi="Helvetica"/>
          <w:b/>
          <w:sz w:val="20"/>
        </w:rPr>
        <w:t xml:space="preserve">Digital team : </w:t>
      </w:r>
      <w:r w:rsidRPr="00FA7CCE">
        <w:rPr>
          <w:rFonts w:ascii="Helvetica" w:hAnsi="Helvetica"/>
          <w:b/>
          <w:sz w:val="20"/>
        </w:rPr>
        <w:tab/>
      </w:r>
      <w:r w:rsidRPr="00FA7CCE">
        <w:rPr>
          <w:rFonts w:ascii="Helvetica" w:hAnsi="Helvetica"/>
          <w:sz w:val="20"/>
        </w:rPr>
        <w:t>Jeroen Govaerts, Derek Brouwers</w:t>
      </w:r>
    </w:p>
    <w:p w14:paraId="6AB642C5" w14:textId="77777777" w:rsidR="00FA7CCE" w:rsidRPr="00FA7CCE" w:rsidRDefault="00FA7CCE" w:rsidP="00FA7CC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FA7CCE">
        <w:rPr>
          <w:rFonts w:ascii="Helvetica" w:hAnsi="Helvetica"/>
          <w:b/>
          <w:sz w:val="20"/>
        </w:rPr>
        <w:t>Account team:</w:t>
      </w:r>
      <w:r w:rsidRPr="00FA7CCE">
        <w:rPr>
          <w:rFonts w:ascii="Helvetica" w:hAnsi="Helvetica"/>
          <w:sz w:val="20"/>
        </w:rPr>
        <w:tab/>
        <w:t>Geert Potargent, Isabel Broes, Charlotte Smedts</w:t>
      </w:r>
    </w:p>
    <w:p w14:paraId="6D2C7953" w14:textId="77777777" w:rsidR="00FA7CCE" w:rsidRPr="00FA7CCE" w:rsidRDefault="00FA7CCE" w:rsidP="00FA7CC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FA7CCE">
        <w:rPr>
          <w:rFonts w:ascii="Helvetica" w:hAnsi="Helvetica"/>
          <w:b/>
          <w:sz w:val="20"/>
        </w:rPr>
        <w:t xml:space="preserve">Strategy: </w:t>
      </w:r>
      <w:r w:rsidRPr="00FA7CCE">
        <w:rPr>
          <w:rFonts w:ascii="Helvetica" w:hAnsi="Helvetica"/>
          <w:b/>
          <w:sz w:val="20"/>
        </w:rPr>
        <w:tab/>
      </w:r>
      <w:r w:rsidRPr="00FA7CCE">
        <w:rPr>
          <w:rFonts w:ascii="Helvetica" w:hAnsi="Helvetica"/>
          <w:sz w:val="20"/>
        </w:rPr>
        <w:t>Vicky Willems, Rindert Dalstra</w:t>
      </w:r>
    </w:p>
    <w:p w14:paraId="5E37455C" w14:textId="77777777" w:rsidR="00FA7CCE" w:rsidRPr="00FA7CCE" w:rsidRDefault="00FA7CCE" w:rsidP="00FA7CC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FA7CCE">
        <w:rPr>
          <w:rFonts w:ascii="Helvetica" w:hAnsi="Helvetica"/>
          <w:b/>
          <w:sz w:val="20"/>
        </w:rPr>
        <w:t>Client:</w:t>
      </w:r>
    </w:p>
    <w:p w14:paraId="096CBCF5" w14:textId="77777777" w:rsidR="00FA7CCE" w:rsidRPr="00FA7CCE" w:rsidRDefault="00FA7CCE" w:rsidP="00FA7CCE">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sidRPr="00FA7CCE">
        <w:rPr>
          <w:rFonts w:ascii="Helvetica" w:hAnsi="Helvetica"/>
          <w:sz w:val="20"/>
        </w:rPr>
        <w:lastRenderedPageBreak/>
        <w:t>Advertising/Communicatie en Brand Manager: Jurgen Noel</w:t>
      </w:r>
    </w:p>
    <w:p w14:paraId="0B160A73" w14:textId="04A40E10" w:rsidR="00FA7CCE" w:rsidRPr="00FA7CCE" w:rsidRDefault="00FA7CCE" w:rsidP="00FA7CCE">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sidRPr="00FA7CCE">
        <w:rPr>
          <w:rFonts w:ascii="Helvetica" w:hAnsi="Helvetica"/>
          <w:sz w:val="20"/>
        </w:rPr>
        <w:t>Media Manager : Delphine Van Loocke</w:t>
      </w:r>
      <w:r w:rsidRPr="00FA7CCE">
        <w:rPr>
          <w:rFonts w:ascii="Helvetica" w:hAnsi="Helvetica"/>
          <w:i/>
          <w:sz w:val="20"/>
        </w:rPr>
        <w:tab/>
      </w:r>
    </w:p>
    <w:p w14:paraId="24BC23D4" w14:textId="77777777" w:rsidR="00FA7CCE" w:rsidRPr="00FA7CCE" w:rsidRDefault="00FA7CCE" w:rsidP="00FA7CCE">
      <w:pPr>
        <w:pStyle w:val="TBWANormal"/>
        <w:tabs>
          <w:tab w:val="left" w:pos="1276"/>
          <w:tab w:val="left" w:pos="3402"/>
          <w:tab w:val="left" w:pos="4536"/>
          <w:tab w:val="left" w:pos="5670"/>
          <w:tab w:val="left" w:pos="6804"/>
          <w:tab w:val="left" w:pos="7938"/>
        </w:tabs>
        <w:spacing w:after="120"/>
        <w:rPr>
          <w:rFonts w:ascii="Helvetica" w:hAnsi="Helvetica"/>
          <w:sz w:val="20"/>
        </w:rPr>
      </w:pPr>
    </w:p>
    <w:p w14:paraId="11FD170E" w14:textId="77777777" w:rsidR="00FA7CCE" w:rsidRPr="00FA7CCE" w:rsidRDefault="00FA7CCE" w:rsidP="00FA7CCE">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FA7CCE">
        <w:rPr>
          <w:rFonts w:ascii="Helvetica" w:hAnsi="Helvetica"/>
          <w:b/>
          <w:sz w:val="20"/>
        </w:rPr>
        <w:t>Production:</w:t>
      </w:r>
    </w:p>
    <w:p w14:paraId="474B30A7" w14:textId="77777777" w:rsidR="00FA7CCE" w:rsidRPr="00FA7CCE" w:rsidRDefault="00FA7CCE" w:rsidP="00FA7CCE">
      <w:pPr>
        <w:pStyle w:val="TBWANormal"/>
        <w:tabs>
          <w:tab w:val="left" w:pos="1276"/>
          <w:tab w:val="left" w:pos="3402"/>
          <w:tab w:val="left" w:pos="4536"/>
          <w:tab w:val="left" w:pos="5670"/>
          <w:tab w:val="left" w:pos="6804"/>
          <w:tab w:val="left" w:pos="7938"/>
        </w:tabs>
        <w:spacing w:after="120"/>
        <w:rPr>
          <w:rFonts w:ascii="Helvetica" w:hAnsi="Helvetica"/>
          <w:sz w:val="20"/>
        </w:rPr>
      </w:pPr>
      <w:bookmarkStart w:id="0" w:name="_GoBack"/>
      <w:bookmarkEnd w:id="0"/>
      <w:r w:rsidRPr="00FA7CCE">
        <w:rPr>
          <w:rFonts w:ascii="Helvetica" w:hAnsi="Helvetica"/>
          <w:sz w:val="20"/>
        </w:rPr>
        <w:t>Radio Production team : SAKE</w:t>
      </w:r>
    </w:p>
    <w:p w14:paraId="2A96559B" w14:textId="77777777" w:rsidR="00FA7CCE" w:rsidRPr="00FA7CCE" w:rsidRDefault="00FA7CCE" w:rsidP="00FA7CCE">
      <w:pPr>
        <w:pStyle w:val="TBWANormal"/>
        <w:tabs>
          <w:tab w:val="left" w:pos="1276"/>
          <w:tab w:val="left" w:pos="3402"/>
          <w:tab w:val="left" w:pos="4536"/>
          <w:tab w:val="left" w:pos="5670"/>
          <w:tab w:val="left" w:pos="6804"/>
          <w:tab w:val="left" w:pos="7938"/>
        </w:tabs>
        <w:spacing w:after="120"/>
        <w:rPr>
          <w:rFonts w:ascii="Helvetica" w:hAnsi="Helvetica"/>
          <w:sz w:val="20"/>
        </w:rPr>
      </w:pPr>
      <w:r w:rsidRPr="00FA7CCE">
        <w:rPr>
          <w:rFonts w:ascii="Helvetica" w:hAnsi="Helvetica"/>
          <w:sz w:val="20"/>
        </w:rPr>
        <w:t>Digital Coordination: Stijn Mertens</w:t>
      </w:r>
    </w:p>
    <w:p w14:paraId="645ED41A" w14:textId="77777777" w:rsidR="00FA7CCE" w:rsidRPr="00FA7CCE" w:rsidRDefault="00FA7CCE" w:rsidP="00FA7CCE">
      <w:pPr>
        <w:pStyle w:val="TBWANormal"/>
        <w:tabs>
          <w:tab w:val="left" w:pos="1276"/>
          <w:tab w:val="left" w:pos="3402"/>
          <w:tab w:val="left" w:pos="4536"/>
          <w:tab w:val="left" w:pos="5670"/>
          <w:tab w:val="left" w:pos="6804"/>
          <w:tab w:val="left" w:pos="7938"/>
        </w:tabs>
        <w:spacing w:after="120"/>
        <w:rPr>
          <w:rFonts w:ascii="Helvetica" w:hAnsi="Helvetica"/>
          <w:sz w:val="20"/>
        </w:rPr>
      </w:pPr>
      <w:r w:rsidRPr="00FA7CCE">
        <w:rPr>
          <w:rFonts w:ascii="Helvetica" w:hAnsi="Helvetica"/>
          <w:sz w:val="20"/>
        </w:rPr>
        <w:t>Digital Production : E-graphics</w:t>
      </w:r>
    </w:p>
    <w:p w14:paraId="24FBDD83" w14:textId="77777777" w:rsidR="00FA7CCE" w:rsidRPr="00FA7CCE" w:rsidRDefault="00FA7CCE" w:rsidP="00FA7CCE">
      <w:pPr>
        <w:pStyle w:val="TBWANormal"/>
        <w:tabs>
          <w:tab w:val="left" w:pos="1276"/>
          <w:tab w:val="left" w:pos="3402"/>
          <w:tab w:val="left" w:pos="4536"/>
          <w:tab w:val="left" w:pos="5670"/>
          <w:tab w:val="left" w:pos="6804"/>
          <w:tab w:val="left" w:pos="7938"/>
        </w:tabs>
        <w:spacing w:after="120"/>
        <w:rPr>
          <w:rFonts w:ascii="Helvetica" w:hAnsi="Helvetica"/>
          <w:sz w:val="20"/>
        </w:rPr>
      </w:pPr>
      <w:r w:rsidRPr="00FA7CCE">
        <w:rPr>
          <w:rFonts w:ascii="Helvetica" w:hAnsi="Helvetica"/>
          <w:sz w:val="20"/>
        </w:rPr>
        <w:t>Print Production: E-graphics</w:t>
      </w:r>
    </w:p>
    <w:p w14:paraId="6D6DABED" w14:textId="77777777" w:rsidR="00FA7CCE" w:rsidRPr="00FA7CCE" w:rsidRDefault="00FA7CCE" w:rsidP="00FA7CCE">
      <w:pPr>
        <w:pStyle w:val="TBWANormal"/>
        <w:tabs>
          <w:tab w:val="left" w:pos="1276"/>
          <w:tab w:val="left" w:pos="3402"/>
          <w:tab w:val="left" w:pos="4536"/>
          <w:tab w:val="left" w:pos="5670"/>
          <w:tab w:val="left" w:pos="6804"/>
          <w:tab w:val="left" w:pos="7938"/>
        </w:tabs>
        <w:spacing w:after="120"/>
        <w:rPr>
          <w:rFonts w:ascii="Helvetica" w:hAnsi="Helvetica"/>
          <w:sz w:val="20"/>
        </w:rPr>
      </w:pPr>
      <w:r w:rsidRPr="00FA7CCE">
        <w:rPr>
          <w:rFonts w:ascii="Helvetica" w:hAnsi="Helvetica"/>
          <w:sz w:val="20"/>
        </w:rPr>
        <w:t>Bannering : Digital Craftsmen</w:t>
      </w:r>
    </w:p>
    <w:p w14:paraId="23698BED" w14:textId="77777777" w:rsidR="00FA7CCE" w:rsidRPr="00D27F6C" w:rsidRDefault="00FA7CCE" w:rsidP="00FA7CCE">
      <w:pPr>
        <w:pStyle w:val="TBWANormal"/>
        <w:tabs>
          <w:tab w:val="left" w:pos="1276"/>
          <w:tab w:val="left" w:pos="3402"/>
          <w:tab w:val="left" w:pos="4536"/>
          <w:tab w:val="left" w:pos="5670"/>
          <w:tab w:val="left" w:pos="6804"/>
          <w:tab w:val="left" w:pos="7938"/>
        </w:tabs>
        <w:spacing w:after="120"/>
        <w:rPr>
          <w:rFonts w:ascii="Helvetica" w:hAnsi="Helvetica"/>
          <w:sz w:val="18"/>
          <w:szCs w:val="18"/>
        </w:rPr>
      </w:pPr>
    </w:p>
    <w:p w14:paraId="6D301884" w14:textId="77777777" w:rsidR="00FA7CCE" w:rsidRDefault="00FA7CCE"/>
    <w:sectPr w:rsidR="00FA7CCE" w:rsidSect="000C36C5">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7E956" w14:textId="77777777" w:rsidR="0089724F" w:rsidRDefault="0089724F" w:rsidP="0089724F">
      <w:r>
        <w:separator/>
      </w:r>
    </w:p>
  </w:endnote>
  <w:endnote w:type="continuationSeparator" w:id="0">
    <w:p w14:paraId="0C042BCD" w14:textId="77777777" w:rsidR="0089724F" w:rsidRDefault="0089724F" w:rsidP="0089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8345D" w14:textId="77777777" w:rsidR="0089724F" w:rsidRDefault="0089724F" w:rsidP="0089724F">
      <w:r>
        <w:separator/>
      </w:r>
    </w:p>
  </w:footnote>
  <w:footnote w:type="continuationSeparator" w:id="0">
    <w:p w14:paraId="409C624D" w14:textId="77777777" w:rsidR="0089724F" w:rsidRDefault="0089724F" w:rsidP="008972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C68D1" w14:textId="77777777" w:rsidR="0089724F" w:rsidRDefault="0089724F">
    <w:pPr>
      <w:pStyle w:val="Header"/>
    </w:pPr>
    <w:r w:rsidRPr="004345D1">
      <w:rPr>
        <w:rFonts w:eastAsia="ＭＳ 明朝" w:hAnsi="Helvetica" w:cs="Times New Roman"/>
        <w:b/>
        <w:noProof/>
        <w:color w:val="FF0000"/>
        <w:sz w:val="36"/>
        <w:szCs w:val="36"/>
      </w:rPr>
      <w:drawing>
        <wp:anchor distT="0" distB="0" distL="114300" distR="114300" simplePos="0" relativeHeight="251659264" behindDoc="0" locked="1" layoutInCell="1" allowOverlap="1" wp14:anchorId="43BF7018" wp14:editId="223C1047">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C2"/>
    <w:rsid w:val="000C36C5"/>
    <w:rsid w:val="00516FCF"/>
    <w:rsid w:val="0089724F"/>
    <w:rsid w:val="00B80CB5"/>
    <w:rsid w:val="00BC2A6E"/>
    <w:rsid w:val="00BD58C2"/>
    <w:rsid w:val="00D22E33"/>
    <w:rsid w:val="00FA7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2354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8C2"/>
    <w:rPr>
      <w:color w:val="0000FF" w:themeColor="hyperlink"/>
      <w:u w:val="single"/>
    </w:rPr>
  </w:style>
  <w:style w:type="character" w:customStyle="1" w:styleId="apple-converted-space">
    <w:name w:val="apple-converted-space"/>
    <w:basedOn w:val="DefaultParagraphFont"/>
    <w:rsid w:val="00BD58C2"/>
  </w:style>
  <w:style w:type="paragraph" w:styleId="Header">
    <w:name w:val="header"/>
    <w:basedOn w:val="Normal"/>
    <w:link w:val="HeaderChar"/>
    <w:uiPriority w:val="99"/>
    <w:unhideWhenUsed/>
    <w:rsid w:val="0089724F"/>
    <w:pPr>
      <w:tabs>
        <w:tab w:val="center" w:pos="4320"/>
        <w:tab w:val="right" w:pos="8640"/>
      </w:tabs>
    </w:pPr>
  </w:style>
  <w:style w:type="character" w:customStyle="1" w:styleId="HeaderChar">
    <w:name w:val="Header Char"/>
    <w:basedOn w:val="DefaultParagraphFont"/>
    <w:link w:val="Header"/>
    <w:uiPriority w:val="99"/>
    <w:rsid w:val="0089724F"/>
  </w:style>
  <w:style w:type="paragraph" w:styleId="Footer">
    <w:name w:val="footer"/>
    <w:basedOn w:val="Normal"/>
    <w:link w:val="FooterChar"/>
    <w:uiPriority w:val="99"/>
    <w:unhideWhenUsed/>
    <w:rsid w:val="0089724F"/>
    <w:pPr>
      <w:tabs>
        <w:tab w:val="center" w:pos="4320"/>
        <w:tab w:val="right" w:pos="8640"/>
      </w:tabs>
    </w:pPr>
  </w:style>
  <w:style w:type="character" w:customStyle="1" w:styleId="FooterChar">
    <w:name w:val="Footer Char"/>
    <w:basedOn w:val="DefaultParagraphFont"/>
    <w:link w:val="Footer"/>
    <w:uiPriority w:val="99"/>
    <w:rsid w:val="0089724F"/>
  </w:style>
  <w:style w:type="paragraph" w:styleId="BalloonText">
    <w:name w:val="Balloon Text"/>
    <w:basedOn w:val="Normal"/>
    <w:link w:val="BalloonTextChar"/>
    <w:uiPriority w:val="99"/>
    <w:semiHidden/>
    <w:unhideWhenUsed/>
    <w:rsid w:val="008972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24F"/>
    <w:rPr>
      <w:rFonts w:ascii="Lucida Grande" w:hAnsi="Lucida Grande" w:cs="Lucida Grande"/>
      <w:sz w:val="18"/>
      <w:szCs w:val="18"/>
    </w:rPr>
  </w:style>
  <w:style w:type="paragraph" w:customStyle="1" w:styleId="TBWA">
    <w:name w:val="TBWA"/>
    <w:basedOn w:val="Normal"/>
    <w:qFormat/>
    <w:rsid w:val="00FA7CCE"/>
    <w:rPr>
      <w:rFonts w:ascii="Helvetica" w:eastAsia="ＭＳ 明朝" w:hAnsi="Helvetica" w:cs="Times New Roman"/>
      <w:color w:val="323232"/>
      <w:lang w:eastAsia="ja-JP"/>
    </w:rPr>
  </w:style>
  <w:style w:type="paragraph" w:customStyle="1" w:styleId="TBWANormal">
    <w:name w:val="TBWA Normal"/>
    <w:rsid w:val="00FA7CCE"/>
    <w:rPr>
      <w:rFonts w:ascii="FuturaLightTBWA" w:eastAsia="Times New Roman" w:hAnsi="FuturaLightTBWA"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8C2"/>
    <w:rPr>
      <w:color w:val="0000FF" w:themeColor="hyperlink"/>
      <w:u w:val="single"/>
    </w:rPr>
  </w:style>
  <w:style w:type="character" w:customStyle="1" w:styleId="apple-converted-space">
    <w:name w:val="apple-converted-space"/>
    <w:basedOn w:val="DefaultParagraphFont"/>
    <w:rsid w:val="00BD58C2"/>
  </w:style>
  <w:style w:type="paragraph" w:styleId="Header">
    <w:name w:val="header"/>
    <w:basedOn w:val="Normal"/>
    <w:link w:val="HeaderChar"/>
    <w:uiPriority w:val="99"/>
    <w:unhideWhenUsed/>
    <w:rsid w:val="0089724F"/>
    <w:pPr>
      <w:tabs>
        <w:tab w:val="center" w:pos="4320"/>
        <w:tab w:val="right" w:pos="8640"/>
      </w:tabs>
    </w:pPr>
  </w:style>
  <w:style w:type="character" w:customStyle="1" w:styleId="HeaderChar">
    <w:name w:val="Header Char"/>
    <w:basedOn w:val="DefaultParagraphFont"/>
    <w:link w:val="Header"/>
    <w:uiPriority w:val="99"/>
    <w:rsid w:val="0089724F"/>
  </w:style>
  <w:style w:type="paragraph" w:styleId="Footer">
    <w:name w:val="footer"/>
    <w:basedOn w:val="Normal"/>
    <w:link w:val="FooterChar"/>
    <w:uiPriority w:val="99"/>
    <w:unhideWhenUsed/>
    <w:rsid w:val="0089724F"/>
    <w:pPr>
      <w:tabs>
        <w:tab w:val="center" w:pos="4320"/>
        <w:tab w:val="right" w:pos="8640"/>
      </w:tabs>
    </w:pPr>
  </w:style>
  <w:style w:type="character" w:customStyle="1" w:styleId="FooterChar">
    <w:name w:val="Footer Char"/>
    <w:basedOn w:val="DefaultParagraphFont"/>
    <w:link w:val="Footer"/>
    <w:uiPriority w:val="99"/>
    <w:rsid w:val="0089724F"/>
  </w:style>
  <w:style w:type="paragraph" w:styleId="BalloonText">
    <w:name w:val="Balloon Text"/>
    <w:basedOn w:val="Normal"/>
    <w:link w:val="BalloonTextChar"/>
    <w:uiPriority w:val="99"/>
    <w:semiHidden/>
    <w:unhideWhenUsed/>
    <w:rsid w:val="008972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24F"/>
    <w:rPr>
      <w:rFonts w:ascii="Lucida Grande" w:hAnsi="Lucida Grande" w:cs="Lucida Grande"/>
      <w:sz w:val="18"/>
      <w:szCs w:val="18"/>
    </w:rPr>
  </w:style>
  <w:style w:type="paragraph" w:customStyle="1" w:styleId="TBWA">
    <w:name w:val="TBWA"/>
    <w:basedOn w:val="Normal"/>
    <w:qFormat/>
    <w:rsid w:val="00FA7CCE"/>
    <w:rPr>
      <w:rFonts w:ascii="Helvetica" w:eastAsia="ＭＳ 明朝" w:hAnsi="Helvetica" w:cs="Times New Roman"/>
      <w:color w:val="323232"/>
      <w:lang w:eastAsia="ja-JP"/>
    </w:rPr>
  </w:style>
  <w:style w:type="paragraph" w:customStyle="1" w:styleId="TBWANormal">
    <w:name w:val="TBWA Normal"/>
    <w:rsid w:val="00FA7CCE"/>
    <w:rPr>
      <w:rFonts w:ascii="FuturaLightTBWA" w:eastAsia="Times New Roman" w:hAnsi="FuturaLightTBWA"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92002">
      <w:bodyDiv w:val="1"/>
      <w:marLeft w:val="0"/>
      <w:marRight w:val="0"/>
      <w:marTop w:val="0"/>
      <w:marBottom w:val="0"/>
      <w:divBdr>
        <w:top w:val="none" w:sz="0" w:space="0" w:color="auto"/>
        <w:left w:val="none" w:sz="0" w:space="0" w:color="auto"/>
        <w:bottom w:val="none" w:sz="0" w:space="0" w:color="auto"/>
        <w:right w:val="none" w:sz="0" w:space="0" w:color="auto"/>
      </w:divBdr>
    </w:div>
    <w:div w:id="950018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287</Words>
  <Characters>1640</Characters>
  <Application>Microsoft Macintosh Word</Application>
  <DocSecurity>0</DocSecurity>
  <Lines>13</Lines>
  <Paragraphs>3</Paragraphs>
  <ScaleCrop>false</ScaleCrop>
  <Company>TBWA Group</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Smedts</dc:creator>
  <cp:keywords/>
  <dc:description/>
  <cp:lastModifiedBy>Charlotte Smedts</cp:lastModifiedBy>
  <cp:revision>7</cp:revision>
  <dcterms:created xsi:type="dcterms:W3CDTF">2015-04-17T09:42:00Z</dcterms:created>
  <dcterms:modified xsi:type="dcterms:W3CDTF">2015-04-20T09:01:00Z</dcterms:modified>
</cp:coreProperties>
</file>