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B1" w:rsidRDefault="004511B1" w:rsidP="004D4B7F">
      <w:pPr>
        <w:rPr>
          <w:rFonts w:ascii="Calibri" w:hAnsi="Calibri"/>
          <w:b/>
          <w:bCs/>
          <w:sz w:val="56"/>
          <w:szCs w:val="56"/>
        </w:rPr>
      </w:pPr>
    </w:p>
    <w:p w:rsidR="00D61EF6" w:rsidRPr="00950405" w:rsidRDefault="00C15223" w:rsidP="004D4B7F">
      <w:pPr>
        <w:rPr>
          <w:rFonts w:ascii="Calibri" w:hAnsi="Calibri"/>
          <w:b/>
          <w:bCs/>
          <w:sz w:val="56"/>
          <w:szCs w:val="56"/>
        </w:rPr>
      </w:pPr>
      <w:r>
        <w:rPr>
          <w:rFonts w:ascii="Calibri" w:hAnsi="Calibri"/>
          <w:b/>
          <w:bCs/>
          <w:noProof/>
          <w:sz w:val="56"/>
          <w:szCs w:val="56"/>
          <w:lang w:eastAsia="nl-NL" w:bidi="ar-SA"/>
        </w:rPr>
        <w:drawing>
          <wp:anchor distT="0" distB="0" distL="114300" distR="114300" simplePos="0" relativeHeight="251659264" behindDoc="0" locked="0" layoutInCell="1" allowOverlap="1">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rsidR="00D61EF6" w:rsidRPr="00950405" w:rsidRDefault="00D61EF6" w:rsidP="00D61EF6">
      <w:pPr>
        <w:rPr>
          <w:rFonts w:ascii="Calibri" w:hAnsi="Calibri"/>
          <w:b/>
          <w:bCs/>
          <w:sz w:val="56"/>
          <w:szCs w:val="56"/>
        </w:rPr>
      </w:pPr>
    </w:p>
    <w:p w:rsidR="00D61EF6" w:rsidRPr="00950405" w:rsidRDefault="00D61EF6" w:rsidP="00D61EF6">
      <w:pPr>
        <w:rPr>
          <w:rFonts w:asciiTheme="minorHAnsi" w:hAnsiTheme="minorHAnsi"/>
          <w:b/>
          <w:sz w:val="32"/>
          <w:szCs w:val="32"/>
        </w:rPr>
      </w:pPr>
    </w:p>
    <w:p w:rsidR="00D61EF6" w:rsidRPr="00950405" w:rsidRDefault="00D61EF6" w:rsidP="00D61EF6">
      <w:pPr>
        <w:rPr>
          <w:rFonts w:asciiTheme="minorHAnsi" w:hAnsiTheme="minorHAnsi"/>
          <w:b/>
          <w:sz w:val="32"/>
          <w:szCs w:val="32"/>
        </w:rPr>
      </w:pPr>
    </w:p>
    <w:p w:rsidR="00D61EF6" w:rsidRPr="00950405" w:rsidRDefault="00D61EF6" w:rsidP="00D61EF6">
      <w:pPr>
        <w:rPr>
          <w:rFonts w:asciiTheme="minorHAnsi" w:hAnsiTheme="minorHAnsi"/>
          <w:b/>
          <w:sz w:val="32"/>
          <w:szCs w:val="32"/>
        </w:rPr>
      </w:pPr>
    </w:p>
    <w:p w:rsidR="00D61EF6" w:rsidRPr="00950405" w:rsidRDefault="00D61EF6" w:rsidP="00D61EF6">
      <w:pPr>
        <w:rPr>
          <w:rFonts w:asciiTheme="minorHAnsi" w:hAnsiTheme="minorHAnsi"/>
          <w:b/>
          <w:sz w:val="32"/>
          <w:szCs w:val="32"/>
        </w:rPr>
      </w:pPr>
    </w:p>
    <w:p w:rsidR="007A29C8" w:rsidRPr="005F36D8" w:rsidRDefault="007A29C8" w:rsidP="007A29C8">
      <w:pPr>
        <w:spacing w:line="269" w:lineRule="auto"/>
        <w:jc w:val="both"/>
        <w:rPr>
          <w:rFonts w:asciiTheme="minorHAnsi" w:hAnsiTheme="minorHAnsi"/>
          <w:b/>
          <w:sz w:val="32"/>
          <w:szCs w:val="32"/>
          <w:lang w:val="fr-BE"/>
        </w:rPr>
      </w:pPr>
      <w:r>
        <w:rPr>
          <w:rFonts w:asciiTheme="minorHAnsi" w:hAnsiTheme="minorHAnsi"/>
          <w:b/>
          <w:bCs/>
          <w:sz w:val="32"/>
          <w:szCs w:val="32"/>
          <w:lang w:val="fr-BE"/>
        </w:rPr>
        <w:t>COMMUNIQUÉ DE PRESSE</w:t>
      </w:r>
    </w:p>
    <w:p w:rsidR="007A29C8" w:rsidRPr="005F36D8" w:rsidRDefault="00CC67A4" w:rsidP="00E453DC">
      <w:pPr>
        <w:spacing w:before="240" w:line="269" w:lineRule="auto"/>
        <w:jc w:val="both"/>
        <w:rPr>
          <w:rFonts w:asciiTheme="minorHAnsi" w:hAnsiTheme="minorHAnsi"/>
          <w:sz w:val="22"/>
          <w:szCs w:val="22"/>
          <w:lang w:val="fr-BE"/>
        </w:rPr>
      </w:pPr>
      <w:r>
        <w:rPr>
          <w:rFonts w:asciiTheme="minorHAnsi" w:hAnsiTheme="minorHAnsi"/>
          <w:sz w:val="22"/>
          <w:szCs w:val="22"/>
          <w:lang w:val="fr-BE"/>
        </w:rPr>
        <w:br/>
        <w:t xml:space="preserve">Anderlecht, le </w:t>
      </w:r>
      <w:r w:rsidR="000C5E81">
        <w:rPr>
          <w:rFonts w:asciiTheme="minorHAnsi" w:hAnsiTheme="minorHAnsi"/>
          <w:sz w:val="22"/>
          <w:szCs w:val="22"/>
          <w:lang w:val="fr-BE"/>
        </w:rPr>
        <w:t xml:space="preserve">29 mai </w:t>
      </w:r>
      <w:r>
        <w:rPr>
          <w:rFonts w:asciiTheme="minorHAnsi" w:hAnsiTheme="minorHAnsi"/>
          <w:sz w:val="22"/>
          <w:szCs w:val="22"/>
          <w:lang w:val="fr-BE"/>
        </w:rPr>
        <w:t>2018</w:t>
      </w:r>
    </w:p>
    <w:p w:rsidR="009C7521" w:rsidRPr="005F36D8" w:rsidRDefault="009C7521" w:rsidP="007A29C8">
      <w:pPr>
        <w:spacing w:line="269" w:lineRule="auto"/>
        <w:jc w:val="both"/>
        <w:rPr>
          <w:rFonts w:asciiTheme="minorHAnsi" w:hAnsiTheme="minorHAnsi"/>
          <w:i/>
          <w:sz w:val="28"/>
          <w:szCs w:val="28"/>
          <w:lang w:val="fr-BE"/>
        </w:rPr>
      </w:pPr>
    </w:p>
    <w:p w:rsidR="000C5E81" w:rsidRPr="005F36D8" w:rsidRDefault="000C5E81" w:rsidP="00E968DF">
      <w:pPr>
        <w:spacing w:line="269" w:lineRule="auto"/>
        <w:jc w:val="both"/>
        <w:rPr>
          <w:rFonts w:asciiTheme="minorHAnsi" w:hAnsiTheme="minorHAnsi"/>
          <w:i/>
          <w:lang w:val="fr-BE"/>
        </w:rPr>
      </w:pPr>
      <w:r>
        <w:rPr>
          <w:rFonts w:asciiTheme="minorHAnsi" w:hAnsiTheme="minorHAnsi"/>
          <w:i/>
          <w:iCs/>
          <w:lang w:val="fr-BE"/>
        </w:rPr>
        <w:t>En 2021, 37% des acheteurs commanderont de manière automatique</w:t>
      </w:r>
    </w:p>
    <w:p w:rsidR="007120BF" w:rsidRPr="009820B9" w:rsidRDefault="000C5E81" w:rsidP="009820B9">
      <w:pPr>
        <w:spacing w:line="269" w:lineRule="auto"/>
        <w:jc w:val="both"/>
        <w:rPr>
          <w:rFonts w:asciiTheme="minorHAnsi" w:hAnsiTheme="minorHAnsi"/>
          <w:i/>
          <w:sz w:val="28"/>
          <w:szCs w:val="28"/>
          <w:lang w:val="fr-BE"/>
        </w:rPr>
      </w:pPr>
      <w:r w:rsidRPr="00D96901">
        <w:rPr>
          <w:rFonts w:asciiTheme="minorHAnsi" w:hAnsiTheme="minorHAnsi"/>
          <w:b/>
          <w:bCs/>
          <w:sz w:val="36"/>
          <w:szCs w:val="36"/>
          <w:lang w:val="fr-BE"/>
        </w:rPr>
        <w:t xml:space="preserve">Les commandes </w:t>
      </w:r>
      <w:r w:rsidR="00D96901">
        <w:rPr>
          <w:rFonts w:asciiTheme="minorHAnsi" w:hAnsiTheme="minorHAnsi"/>
          <w:b/>
          <w:bCs/>
          <w:sz w:val="36"/>
          <w:szCs w:val="36"/>
          <w:lang w:val="fr-BE"/>
        </w:rPr>
        <w:t>se font de plus en plus en</w:t>
      </w:r>
      <w:r>
        <w:rPr>
          <w:rFonts w:asciiTheme="minorHAnsi" w:hAnsiTheme="minorHAnsi"/>
          <w:b/>
          <w:bCs/>
          <w:sz w:val="36"/>
          <w:szCs w:val="36"/>
          <w:lang w:val="fr-BE"/>
        </w:rPr>
        <w:t xml:space="preserve"> connexion directe avec le fournisseur</w:t>
      </w:r>
    </w:p>
    <w:p w:rsidR="00BE780B" w:rsidRPr="005F36D8" w:rsidRDefault="00F85D73" w:rsidP="00BE780B">
      <w:pPr>
        <w:rPr>
          <w:rFonts w:asciiTheme="minorHAnsi" w:hAnsiTheme="minorHAnsi"/>
          <w:sz w:val="20"/>
          <w:szCs w:val="20"/>
          <w:lang w:val="fr-BE"/>
        </w:rPr>
      </w:pPr>
      <w:r>
        <w:rPr>
          <w:rFonts w:asciiTheme="minorHAnsi" w:hAnsiTheme="minorHAnsi"/>
          <w:sz w:val="20"/>
          <w:szCs w:val="20"/>
          <w:lang w:val="fr-BE"/>
        </w:rPr>
        <w:t> </w:t>
      </w:r>
    </w:p>
    <w:p w:rsidR="00E453DC" w:rsidRPr="005F36D8" w:rsidRDefault="000C5E81" w:rsidP="003A5D02">
      <w:pPr>
        <w:spacing w:line="269" w:lineRule="auto"/>
        <w:jc w:val="both"/>
        <w:rPr>
          <w:rFonts w:asciiTheme="minorHAnsi" w:hAnsiTheme="minorHAnsi" w:cs="Lucida Sans Unicode"/>
          <w:sz w:val="22"/>
          <w:szCs w:val="22"/>
          <w:lang w:val="fr-BE"/>
        </w:rPr>
      </w:pPr>
      <w:r w:rsidRPr="00F22369">
        <w:rPr>
          <w:rFonts w:ascii="Calibri" w:hAnsi="Calibri"/>
          <w:b/>
          <w:bCs/>
          <w:sz w:val="22"/>
          <w:szCs w:val="22"/>
          <w:lang w:val="fr-BE"/>
        </w:rPr>
        <w:t xml:space="preserve">Il y a trois ans, 9% seulement des acheteurs passaient leurs commandes de manière automatique, aujourd’hui ce chiffre est passé à 19% et grimpera à 37% en 2021. Une enquête récente de Manutan* révèle que ce sont principalement les acheteurs qui passent plus de 5 heures par semaine à commander des articles qui considèrent que le processus de commande automatique est la solution la plus attrayante. On va donc voir se profiler un changement dans le processus de commande ces prochaines années. </w:t>
      </w:r>
      <w:r w:rsidRPr="000C5E81">
        <w:rPr>
          <w:rFonts w:ascii="Calibri" w:hAnsi="Calibri"/>
          <w:b/>
          <w:sz w:val="22"/>
          <w:szCs w:val="22"/>
          <w:lang w:val="fr-BE"/>
        </w:rPr>
        <w:t xml:space="preserve">« Les commandes par e-mail et en ligne sur des </w:t>
      </w:r>
      <w:proofErr w:type="spellStart"/>
      <w:r w:rsidRPr="000C5E81">
        <w:rPr>
          <w:rFonts w:ascii="Calibri" w:hAnsi="Calibri"/>
          <w:b/>
          <w:sz w:val="22"/>
          <w:szCs w:val="22"/>
          <w:lang w:val="fr-BE"/>
        </w:rPr>
        <w:t>webshops</w:t>
      </w:r>
      <w:proofErr w:type="spellEnd"/>
      <w:r w:rsidRPr="000C5E81">
        <w:rPr>
          <w:rFonts w:ascii="Calibri" w:hAnsi="Calibri"/>
          <w:b/>
          <w:sz w:val="22"/>
          <w:szCs w:val="22"/>
          <w:lang w:val="fr-BE"/>
        </w:rPr>
        <w:t xml:space="preserve"> vont diminuer », affirme </w:t>
      </w:r>
      <w:r w:rsidRPr="00F22369">
        <w:rPr>
          <w:rFonts w:ascii="Calibri" w:hAnsi="Calibri"/>
          <w:b/>
          <w:bCs/>
          <w:sz w:val="22"/>
          <w:szCs w:val="22"/>
          <w:lang w:val="fr-BE"/>
        </w:rPr>
        <w:t xml:space="preserve">Peter Paul van Hoegee, Manager Customer Solutions Benelux chez Manutan. </w:t>
      </w:r>
      <w:r w:rsidRPr="000C5E81">
        <w:rPr>
          <w:rFonts w:ascii="Calibri" w:hAnsi="Calibri"/>
          <w:b/>
          <w:sz w:val="22"/>
          <w:szCs w:val="22"/>
          <w:lang w:val="en-US"/>
        </w:rPr>
        <w:t>« </w:t>
      </w:r>
      <w:proofErr w:type="spellStart"/>
      <w:r w:rsidRPr="000C5E81">
        <w:rPr>
          <w:rFonts w:ascii="Calibri" w:hAnsi="Calibri"/>
          <w:b/>
          <w:sz w:val="22"/>
          <w:szCs w:val="22"/>
          <w:lang w:val="en-US"/>
        </w:rPr>
        <w:t>Cela</w:t>
      </w:r>
      <w:proofErr w:type="spellEnd"/>
      <w:r w:rsidRPr="000C5E81">
        <w:rPr>
          <w:rFonts w:ascii="Calibri" w:hAnsi="Calibri"/>
          <w:b/>
          <w:sz w:val="22"/>
          <w:szCs w:val="22"/>
          <w:lang w:val="en-US"/>
        </w:rPr>
        <w:t xml:space="preserve"> </w:t>
      </w:r>
      <w:proofErr w:type="spellStart"/>
      <w:r w:rsidRPr="000C5E81">
        <w:rPr>
          <w:rFonts w:ascii="Calibri" w:hAnsi="Calibri"/>
          <w:b/>
          <w:sz w:val="22"/>
          <w:szCs w:val="22"/>
          <w:lang w:val="en-US"/>
        </w:rPr>
        <w:t>signifie</w:t>
      </w:r>
      <w:proofErr w:type="spellEnd"/>
      <w:r w:rsidRPr="000C5E81">
        <w:rPr>
          <w:rFonts w:ascii="Calibri" w:hAnsi="Calibri"/>
          <w:b/>
          <w:sz w:val="22"/>
          <w:szCs w:val="22"/>
          <w:lang w:val="en-US"/>
        </w:rPr>
        <w:t xml:space="preserve"> que les </w:t>
      </w:r>
      <w:proofErr w:type="spellStart"/>
      <w:r w:rsidRPr="000C5E81">
        <w:rPr>
          <w:rFonts w:ascii="Calibri" w:hAnsi="Calibri"/>
          <w:b/>
          <w:sz w:val="22"/>
          <w:szCs w:val="22"/>
          <w:lang w:val="en-US"/>
        </w:rPr>
        <w:t>fournisseurs</w:t>
      </w:r>
      <w:proofErr w:type="spellEnd"/>
      <w:r w:rsidRPr="000C5E81">
        <w:rPr>
          <w:rFonts w:ascii="Calibri" w:hAnsi="Calibri"/>
          <w:b/>
          <w:sz w:val="22"/>
          <w:szCs w:val="22"/>
          <w:lang w:val="en-US"/>
        </w:rPr>
        <w:t xml:space="preserve"> </w:t>
      </w:r>
      <w:proofErr w:type="spellStart"/>
      <w:r w:rsidRPr="000C5E81">
        <w:rPr>
          <w:rFonts w:ascii="Calibri" w:hAnsi="Calibri"/>
          <w:b/>
          <w:sz w:val="22"/>
          <w:szCs w:val="22"/>
          <w:lang w:val="en-US"/>
        </w:rPr>
        <w:t>vont</w:t>
      </w:r>
      <w:proofErr w:type="spellEnd"/>
      <w:r w:rsidRPr="000C5E81">
        <w:rPr>
          <w:rFonts w:ascii="Calibri" w:hAnsi="Calibri"/>
          <w:b/>
          <w:sz w:val="22"/>
          <w:szCs w:val="22"/>
          <w:lang w:val="en-US"/>
        </w:rPr>
        <w:t xml:space="preserve"> devoir intensifier </w:t>
      </w:r>
      <w:proofErr w:type="spellStart"/>
      <w:r w:rsidRPr="000C5E81">
        <w:rPr>
          <w:rFonts w:ascii="Calibri" w:hAnsi="Calibri"/>
          <w:b/>
          <w:sz w:val="22"/>
          <w:szCs w:val="22"/>
          <w:lang w:val="en-US"/>
        </w:rPr>
        <w:t>leur</w:t>
      </w:r>
      <w:proofErr w:type="spellEnd"/>
      <w:r w:rsidRPr="000C5E81">
        <w:rPr>
          <w:rFonts w:ascii="Calibri" w:hAnsi="Calibri"/>
          <w:b/>
          <w:sz w:val="22"/>
          <w:szCs w:val="22"/>
          <w:lang w:val="en-US"/>
        </w:rPr>
        <w:t xml:space="preserve"> </w:t>
      </w:r>
      <w:proofErr w:type="spellStart"/>
      <w:r w:rsidRPr="000C5E81">
        <w:rPr>
          <w:rFonts w:ascii="Calibri" w:hAnsi="Calibri"/>
          <w:b/>
          <w:sz w:val="22"/>
          <w:szCs w:val="22"/>
          <w:lang w:val="en-US"/>
        </w:rPr>
        <w:t>numérisation</w:t>
      </w:r>
      <w:proofErr w:type="spellEnd"/>
      <w:r w:rsidRPr="000C5E81">
        <w:rPr>
          <w:rFonts w:ascii="Calibri" w:hAnsi="Calibri"/>
          <w:b/>
          <w:sz w:val="22"/>
          <w:szCs w:val="22"/>
          <w:lang w:val="en-US"/>
        </w:rPr>
        <w:t xml:space="preserve"> pour </w:t>
      </w:r>
      <w:proofErr w:type="spellStart"/>
      <w:r w:rsidRPr="000C5E81">
        <w:rPr>
          <w:rFonts w:ascii="Calibri" w:hAnsi="Calibri"/>
          <w:b/>
          <w:sz w:val="22"/>
          <w:szCs w:val="22"/>
          <w:lang w:val="en-US"/>
        </w:rPr>
        <w:t>garder</w:t>
      </w:r>
      <w:proofErr w:type="spellEnd"/>
      <w:r w:rsidRPr="000C5E81">
        <w:rPr>
          <w:rFonts w:ascii="Calibri" w:hAnsi="Calibri"/>
          <w:b/>
          <w:sz w:val="22"/>
          <w:szCs w:val="22"/>
          <w:lang w:val="en-US"/>
        </w:rPr>
        <w:t xml:space="preserve"> </w:t>
      </w:r>
      <w:proofErr w:type="spellStart"/>
      <w:r w:rsidRPr="000C5E81">
        <w:rPr>
          <w:rFonts w:ascii="Calibri" w:hAnsi="Calibri"/>
          <w:b/>
          <w:sz w:val="22"/>
          <w:szCs w:val="22"/>
          <w:lang w:val="en-US"/>
        </w:rPr>
        <w:t>leurs</w:t>
      </w:r>
      <w:proofErr w:type="spellEnd"/>
      <w:r w:rsidRPr="000C5E81">
        <w:rPr>
          <w:rFonts w:ascii="Calibri" w:hAnsi="Calibri"/>
          <w:b/>
          <w:sz w:val="22"/>
          <w:szCs w:val="22"/>
          <w:lang w:val="en-US"/>
        </w:rPr>
        <w:t xml:space="preserve"> clients. </w:t>
      </w:r>
      <w:proofErr w:type="spellStart"/>
      <w:r w:rsidRPr="000C5E81">
        <w:rPr>
          <w:rFonts w:ascii="Calibri" w:hAnsi="Calibri"/>
          <w:b/>
          <w:sz w:val="22"/>
          <w:szCs w:val="22"/>
          <w:lang w:val="en-US"/>
        </w:rPr>
        <w:t>Qu’ils</w:t>
      </w:r>
      <w:proofErr w:type="spellEnd"/>
      <w:r w:rsidRPr="000C5E81">
        <w:rPr>
          <w:rFonts w:ascii="Calibri" w:hAnsi="Calibri"/>
          <w:b/>
          <w:sz w:val="22"/>
          <w:szCs w:val="22"/>
          <w:lang w:val="en-US"/>
        </w:rPr>
        <w:t xml:space="preserve"> </w:t>
      </w:r>
      <w:proofErr w:type="spellStart"/>
      <w:r w:rsidRPr="000C5E81">
        <w:rPr>
          <w:rFonts w:ascii="Calibri" w:hAnsi="Calibri"/>
          <w:b/>
          <w:sz w:val="22"/>
          <w:szCs w:val="22"/>
          <w:lang w:val="en-US"/>
        </w:rPr>
        <w:t>devront</w:t>
      </w:r>
      <w:proofErr w:type="spellEnd"/>
      <w:r w:rsidRPr="000C5E81">
        <w:rPr>
          <w:rFonts w:ascii="Calibri" w:hAnsi="Calibri"/>
          <w:b/>
          <w:sz w:val="22"/>
          <w:szCs w:val="22"/>
          <w:lang w:val="en-US"/>
        </w:rPr>
        <w:t xml:space="preserve">, par </w:t>
      </w:r>
      <w:proofErr w:type="spellStart"/>
      <w:r w:rsidRPr="000C5E81">
        <w:rPr>
          <w:rFonts w:ascii="Calibri" w:hAnsi="Calibri"/>
          <w:b/>
          <w:sz w:val="22"/>
          <w:szCs w:val="22"/>
          <w:lang w:val="en-US"/>
        </w:rPr>
        <w:t>exemple</w:t>
      </w:r>
      <w:proofErr w:type="spellEnd"/>
      <w:r w:rsidRPr="000C5E81">
        <w:rPr>
          <w:rFonts w:ascii="Calibri" w:hAnsi="Calibri"/>
          <w:b/>
          <w:sz w:val="22"/>
          <w:szCs w:val="22"/>
          <w:lang w:val="en-US"/>
        </w:rPr>
        <w:t xml:space="preserve">, </w:t>
      </w:r>
      <w:proofErr w:type="spellStart"/>
      <w:r w:rsidRPr="000C5E81">
        <w:rPr>
          <w:rFonts w:ascii="Calibri" w:hAnsi="Calibri"/>
          <w:b/>
          <w:sz w:val="22"/>
          <w:szCs w:val="22"/>
          <w:lang w:val="en-US"/>
        </w:rPr>
        <w:t>offrir</w:t>
      </w:r>
      <w:proofErr w:type="spellEnd"/>
      <w:r w:rsidRPr="000C5E81">
        <w:rPr>
          <w:rFonts w:ascii="Calibri" w:hAnsi="Calibri"/>
          <w:b/>
          <w:sz w:val="22"/>
          <w:szCs w:val="22"/>
          <w:lang w:val="en-US"/>
        </w:rPr>
        <w:t xml:space="preserve"> </w:t>
      </w:r>
      <w:proofErr w:type="spellStart"/>
      <w:r w:rsidRPr="000C5E81">
        <w:rPr>
          <w:rFonts w:ascii="Calibri" w:hAnsi="Calibri"/>
          <w:b/>
          <w:sz w:val="22"/>
          <w:szCs w:val="22"/>
          <w:lang w:val="en-US"/>
        </w:rPr>
        <w:t>une</w:t>
      </w:r>
      <w:proofErr w:type="spellEnd"/>
      <w:r w:rsidRPr="000C5E81">
        <w:rPr>
          <w:rFonts w:ascii="Calibri" w:hAnsi="Calibri"/>
          <w:b/>
          <w:sz w:val="22"/>
          <w:szCs w:val="22"/>
          <w:lang w:val="en-US"/>
        </w:rPr>
        <w:t xml:space="preserve"> </w:t>
      </w:r>
      <w:proofErr w:type="spellStart"/>
      <w:r w:rsidRPr="000C5E81">
        <w:rPr>
          <w:rFonts w:ascii="Calibri" w:hAnsi="Calibri"/>
          <w:b/>
          <w:sz w:val="22"/>
          <w:szCs w:val="22"/>
          <w:lang w:val="en-US"/>
        </w:rPr>
        <w:t>connexion</w:t>
      </w:r>
      <w:proofErr w:type="spellEnd"/>
      <w:r w:rsidRPr="000C5E81">
        <w:rPr>
          <w:rFonts w:ascii="Calibri" w:hAnsi="Calibri"/>
          <w:b/>
          <w:sz w:val="22"/>
          <w:szCs w:val="22"/>
          <w:lang w:val="en-US"/>
        </w:rPr>
        <w:t xml:space="preserve"> </w:t>
      </w:r>
      <w:proofErr w:type="spellStart"/>
      <w:r w:rsidRPr="000C5E81">
        <w:rPr>
          <w:rFonts w:ascii="Calibri" w:hAnsi="Calibri"/>
          <w:b/>
          <w:sz w:val="22"/>
          <w:szCs w:val="22"/>
          <w:lang w:val="en-US"/>
        </w:rPr>
        <w:t>directe</w:t>
      </w:r>
      <w:proofErr w:type="spellEnd"/>
      <w:r w:rsidRPr="000C5E81">
        <w:rPr>
          <w:rFonts w:ascii="Calibri" w:hAnsi="Calibri"/>
          <w:b/>
          <w:sz w:val="22"/>
          <w:szCs w:val="22"/>
          <w:lang w:val="en-US"/>
        </w:rPr>
        <w:t xml:space="preserve"> avec le </w:t>
      </w:r>
      <w:proofErr w:type="spellStart"/>
      <w:r w:rsidRPr="000C5E81">
        <w:rPr>
          <w:rFonts w:ascii="Calibri" w:hAnsi="Calibri"/>
          <w:b/>
          <w:sz w:val="22"/>
          <w:szCs w:val="22"/>
          <w:lang w:val="en-US"/>
        </w:rPr>
        <w:t>système</w:t>
      </w:r>
      <w:proofErr w:type="spellEnd"/>
      <w:r w:rsidRPr="000C5E81">
        <w:rPr>
          <w:rFonts w:ascii="Calibri" w:hAnsi="Calibri"/>
          <w:b/>
          <w:sz w:val="22"/>
          <w:szCs w:val="22"/>
          <w:lang w:val="en-US"/>
        </w:rPr>
        <w:t xml:space="preserve"> ERP. »</w:t>
      </w:r>
      <w:r w:rsidR="003B0019">
        <w:rPr>
          <w:rStyle w:val="Zwaar"/>
          <w:rFonts w:asciiTheme="minorHAnsi" w:eastAsia="Times New Roman" w:hAnsiTheme="minorHAnsi"/>
          <w:sz w:val="22"/>
          <w:szCs w:val="22"/>
          <w:lang w:val="fr-BE"/>
        </w:rPr>
        <w:t xml:space="preserve"> </w:t>
      </w:r>
    </w:p>
    <w:p w:rsidR="00E453DC" w:rsidRPr="005F36D8" w:rsidRDefault="00E453DC" w:rsidP="003A5D02">
      <w:pPr>
        <w:pStyle w:val="Kop2"/>
        <w:spacing w:before="0" w:beforeAutospacing="0" w:after="0" w:afterAutospacing="0" w:line="269" w:lineRule="auto"/>
        <w:jc w:val="both"/>
        <w:rPr>
          <w:rFonts w:eastAsia="SimSun" w:cs="Mangal"/>
          <w:bCs w:val="0"/>
          <w:kern w:val="1"/>
          <w:sz w:val="24"/>
          <w:szCs w:val="24"/>
          <w:lang w:val="fr-BE"/>
        </w:rPr>
      </w:pPr>
    </w:p>
    <w:p w:rsidR="000C5E81" w:rsidRPr="000C5E81" w:rsidRDefault="000C5E81" w:rsidP="000C5E81">
      <w:pPr>
        <w:pStyle w:val="Kop2"/>
        <w:spacing w:before="0" w:beforeAutospacing="0" w:after="0" w:afterAutospacing="0" w:line="269" w:lineRule="auto"/>
        <w:jc w:val="both"/>
        <w:rPr>
          <w:rFonts w:ascii="Calibri" w:eastAsia="Times New Roman" w:hAnsi="Calibri"/>
          <w:b w:val="0"/>
          <w:noProof/>
          <w:sz w:val="22"/>
          <w:szCs w:val="22"/>
          <w:lang w:val="fr-BE"/>
        </w:rPr>
      </w:pPr>
      <w:r w:rsidRPr="000C5E81">
        <w:rPr>
          <w:rStyle w:val="Zwaar"/>
          <w:rFonts w:ascii="Calibri" w:eastAsia="Times New Roman" w:hAnsi="Calibri"/>
          <w:b/>
          <w:sz w:val="22"/>
          <w:szCs w:val="22"/>
          <w:lang w:val="fr-BE"/>
        </w:rPr>
        <w:t>Commander d’ici trois ans : le top 3</w:t>
      </w:r>
    </w:p>
    <w:p w:rsidR="00686612" w:rsidRPr="000C5E81" w:rsidRDefault="000C5E81" w:rsidP="000C5E81">
      <w:pPr>
        <w:pStyle w:val="Kop2"/>
        <w:spacing w:before="0" w:beforeAutospacing="0" w:after="0" w:afterAutospacing="0" w:line="269" w:lineRule="auto"/>
        <w:jc w:val="both"/>
        <w:rPr>
          <w:rFonts w:asciiTheme="minorHAnsi" w:hAnsiTheme="minorHAnsi"/>
          <w:b w:val="0"/>
          <w:sz w:val="22"/>
          <w:szCs w:val="22"/>
          <w:lang w:val="fr-BE"/>
        </w:rPr>
      </w:pPr>
      <w:r w:rsidRPr="00F22369">
        <w:rPr>
          <w:rFonts w:ascii="Calibri" w:hAnsi="Calibri"/>
          <w:b w:val="0"/>
          <w:bCs w:val="0"/>
          <w:noProof/>
          <w:sz w:val="22"/>
          <w:szCs w:val="22"/>
        </w:rPr>
        <w:drawing>
          <wp:anchor distT="0" distB="0" distL="114300" distR="114300" simplePos="0" relativeHeight="251661312" behindDoc="0" locked="0" layoutInCell="1" allowOverlap="1" wp14:anchorId="2F6C2E68" wp14:editId="643D1369">
            <wp:simplePos x="0" y="0"/>
            <wp:positionH relativeFrom="column">
              <wp:posOffset>4078605</wp:posOffset>
            </wp:positionH>
            <wp:positionV relativeFrom="paragraph">
              <wp:posOffset>56515</wp:posOffset>
            </wp:positionV>
            <wp:extent cx="2058670" cy="1365250"/>
            <wp:effectExtent l="19050" t="0" r="0" b="0"/>
            <wp:wrapSquare wrapText="bothSides"/>
            <wp:docPr id="5" name="Afbeelding 2" descr="240_F_103759061_Dte9OjE3Bf2Vv5fHJttCTT4kTgw3GdQK ad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_F_103759061_Dte9OjE3Bf2Vv5fHJttCTT4kTgw3GdQK adobe.jpg"/>
                    <pic:cNvPicPr/>
                  </pic:nvPicPr>
                  <pic:blipFill>
                    <a:blip r:embed="rId10"/>
                    <a:stretch>
                      <a:fillRect/>
                    </a:stretch>
                  </pic:blipFill>
                  <pic:spPr>
                    <a:xfrm>
                      <a:off x="0" y="0"/>
                      <a:ext cx="2058670" cy="1365250"/>
                    </a:xfrm>
                    <a:prstGeom prst="rect">
                      <a:avLst/>
                    </a:prstGeom>
                  </pic:spPr>
                </pic:pic>
              </a:graphicData>
            </a:graphic>
          </wp:anchor>
        </w:drawing>
      </w:r>
      <w:r w:rsidRPr="00F22369">
        <w:rPr>
          <w:rFonts w:ascii="Calibri" w:hAnsi="Calibri"/>
          <w:b w:val="0"/>
          <w:bCs w:val="0"/>
          <w:sz w:val="22"/>
          <w:szCs w:val="22"/>
          <w:lang w:val="fr-BE"/>
        </w:rPr>
        <w:t xml:space="preserve">« Les commandes en ligne dans des </w:t>
      </w:r>
      <w:proofErr w:type="spellStart"/>
      <w:r w:rsidRPr="00F22369">
        <w:rPr>
          <w:rFonts w:ascii="Calibri" w:hAnsi="Calibri"/>
          <w:b w:val="0"/>
          <w:bCs w:val="0"/>
          <w:sz w:val="22"/>
          <w:szCs w:val="22"/>
          <w:lang w:val="fr-BE"/>
        </w:rPr>
        <w:t>webshops</w:t>
      </w:r>
      <w:proofErr w:type="spellEnd"/>
      <w:r w:rsidRPr="00F22369">
        <w:rPr>
          <w:rFonts w:ascii="Calibri" w:hAnsi="Calibri"/>
          <w:b w:val="0"/>
          <w:bCs w:val="0"/>
          <w:sz w:val="22"/>
          <w:szCs w:val="22"/>
          <w:lang w:val="fr-BE"/>
        </w:rPr>
        <w:t xml:space="preserve"> B2B spécialisés figurent en bas du classement, et d’ici trois ans, on s’attend à ce que celles-ci représentent seulement 13% des commandes. Elles sont suivies, avec les commandes par e-mail qui représentent 20%. Les commandes automatiques se trouvent en tête avec 37%, déclare Peter Paul. « Offre pertinente optimisée, gestion des stocks, facturation et suivi budgétaire : voilà l'avenir. Avec comme point central, la connexion directe au système ERP du client, quel que soit le système que le client utilise. 53% des personnes interrogées ont déclaré passer 5 heures ou plus par semaine dans des procédures de commandes. C’est donc pour elles que la nécessité de pouvoir commander de manière automatique est la plus grande. » L’étude révèle également que pour chaque branche, les différences sont minimes quant au top 3 des méthodes idéales pour passer des commandes. Même si les commandes automatiques se trouvent en tête du classement, le chiffre est de 31% dans le </w:t>
      </w:r>
      <w:r w:rsidRPr="00F22369">
        <w:rPr>
          <w:rFonts w:ascii="Calibri" w:hAnsi="Calibri"/>
          <w:b w:val="0"/>
          <w:bCs w:val="0"/>
          <w:sz w:val="22"/>
          <w:szCs w:val="22"/>
          <w:lang w:val="fr-BE"/>
        </w:rPr>
        <w:lastRenderedPageBreak/>
        <w:t>secteur des services, et de 25% dans les secteurs de l’industrie, de la construction, de la logistique et du transport.</w:t>
      </w:r>
    </w:p>
    <w:p w:rsidR="00686612" w:rsidRPr="005F36D8" w:rsidRDefault="00686612" w:rsidP="003A5D02">
      <w:pPr>
        <w:pStyle w:val="Normaalweb"/>
        <w:spacing w:before="0" w:beforeAutospacing="0" w:after="0" w:afterAutospacing="0" w:line="269" w:lineRule="auto"/>
        <w:jc w:val="both"/>
        <w:rPr>
          <w:rFonts w:asciiTheme="minorHAnsi" w:eastAsia="Times New Roman" w:hAnsiTheme="minorHAnsi"/>
          <w:b/>
          <w:bCs/>
          <w:sz w:val="22"/>
          <w:szCs w:val="22"/>
          <w:lang w:val="fr-BE"/>
        </w:rPr>
      </w:pPr>
    </w:p>
    <w:p w:rsidR="000C5E81" w:rsidRPr="00F22369" w:rsidRDefault="000C5E81" w:rsidP="000C5E81">
      <w:pPr>
        <w:pStyle w:val="Kop2"/>
        <w:spacing w:before="0" w:beforeAutospacing="0" w:after="0" w:afterAutospacing="0" w:line="269" w:lineRule="auto"/>
        <w:rPr>
          <w:rFonts w:ascii="Calibri" w:hAnsi="Calibri"/>
          <w:sz w:val="22"/>
          <w:szCs w:val="22"/>
          <w:lang w:val="fr-BE"/>
        </w:rPr>
      </w:pPr>
      <w:r w:rsidRPr="00F22369">
        <w:rPr>
          <w:rFonts w:ascii="Calibri" w:hAnsi="Calibri"/>
          <w:sz w:val="22"/>
          <w:szCs w:val="22"/>
          <w:lang w:val="fr-BE"/>
        </w:rPr>
        <w:t>Pas de diminution du nombre de produits et de commandes</w:t>
      </w:r>
    </w:p>
    <w:p w:rsidR="000D3A68" w:rsidRPr="00CC6378" w:rsidRDefault="000C5E81" w:rsidP="000C5E81">
      <w:pPr>
        <w:pStyle w:val="Normaalweb"/>
        <w:spacing w:before="0" w:beforeAutospacing="0" w:after="0" w:afterAutospacing="0" w:line="269" w:lineRule="auto"/>
        <w:jc w:val="both"/>
        <w:rPr>
          <w:rFonts w:asciiTheme="minorHAnsi" w:eastAsia="Times New Roman" w:hAnsiTheme="minorHAnsi"/>
          <w:bCs/>
          <w:sz w:val="22"/>
          <w:szCs w:val="22"/>
          <w:lang w:val="fr-BE"/>
        </w:rPr>
      </w:pPr>
      <w:r w:rsidRPr="00F22369">
        <w:rPr>
          <w:rFonts w:ascii="Calibri" w:hAnsi="Calibri"/>
          <w:sz w:val="22"/>
          <w:szCs w:val="22"/>
          <w:lang w:val="fr-BE"/>
        </w:rPr>
        <w:t xml:space="preserve">72% des personnes interrogées déclarent s’attendre d’ici trois ans à voir le nombre de commandes par an rester stable ou augmenter, et </w:t>
      </w:r>
      <w:r w:rsidR="00D96901">
        <w:rPr>
          <w:rFonts w:asciiTheme="minorHAnsi" w:hAnsiTheme="minorHAnsi"/>
          <w:sz w:val="22"/>
          <w:szCs w:val="22"/>
          <w:lang w:val="fr-BE"/>
        </w:rPr>
        <w:t>3 sur 4</w:t>
      </w:r>
      <w:r w:rsidRPr="00F22369">
        <w:rPr>
          <w:rFonts w:ascii="Calibri" w:hAnsi="Calibri"/>
          <w:sz w:val="22"/>
          <w:szCs w:val="22"/>
          <w:lang w:val="fr-BE"/>
        </w:rPr>
        <w:t xml:space="preserve"> indiquent que le nombre de produits à commander par an ne diminuera pas. « En y ajoutant le temps que requiert actuellement le processus de commande souvent complexe, on comprend tout de suite pourquoi tant d’acheteurs préfèrent un système de commande automatique », reconnaît Peter Paul. « Les tâches comme la comparaison des prix, l’orientation, la recherche des bons produits, et la commande en elle-même prennent énormément de temps. En automatisant ces processus, on pourra gagner beaucoup de temps. »</w:t>
      </w:r>
    </w:p>
    <w:p w:rsidR="00D7007A" w:rsidRPr="00CC6378" w:rsidRDefault="00D7007A" w:rsidP="003A5D02">
      <w:pPr>
        <w:pStyle w:val="Normaalweb"/>
        <w:spacing w:before="0" w:beforeAutospacing="0" w:after="0" w:afterAutospacing="0" w:line="269" w:lineRule="auto"/>
        <w:jc w:val="both"/>
        <w:rPr>
          <w:rFonts w:asciiTheme="minorHAnsi" w:eastAsia="Times New Roman" w:hAnsiTheme="minorHAnsi"/>
          <w:bCs/>
          <w:sz w:val="22"/>
          <w:szCs w:val="22"/>
          <w:lang w:val="fr-BE"/>
        </w:rPr>
      </w:pPr>
      <w:bookmarkStart w:id="0" w:name="_GoBack"/>
      <w:bookmarkEnd w:id="0"/>
    </w:p>
    <w:p w:rsidR="000C5E81" w:rsidRPr="00D96901" w:rsidRDefault="00D96901" w:rsidP="00D96901">
      <w:pPr>
        <w:pStyle w:val="Kop2"/>
        <w:spacing w:before="0" w:beforeAutospacing="0" w:after="0" w:afterAutospacing="0" w:line="269" w:lineRule="auto"/>
        <w:rPr>
          <w:rFonts w:ascii="Calibri" w:hAnsi="Calibri"/>
          <w:sz w:val="22"/>
          <w:szCs w:val="22"/>
          <w:lang w:val="fr-BE"/>
        </w:rPr>
      </w:pPr>
      <w:r w:rsidRPr="00D96901">
        <w:rPr>
          <w:rFonts w:ascii="Calibri" w:hAnsi="Calibri"/>
          <w:sz w:val="22"/>
          <w:szCs w:val="22"/>
          <w:lang w:val="fr-BE"/>
        </w:rPr>
        <w:t>Connexion directe</w:t>
      </w:r>
    </w:p>
    <w:p w:rsidR="00923158" w:rsidRPr="005F36D8" w:rsidRDefault="000C5E81" w:rsidP="000C5E81">
      <w:pPr>
        <w:pStyle w:val="Normaalweb"/>
        <w:spacing w:before="0" w:beforeAutospacing="0" w:after="0" w:afterAutospacing="0" w:line="269" w:lineRule="auto"/>
        <w:jc w:val="both"/>
        <w:rPr>
          <w:rFonts w:asciiTheme="minorHAnsi" w:eastAsia="Times New Roman" w:hAnsiTheme="minorHAnsi"/>
          <w:bCs/>
          <w:sz w:val="22"/>
          <w:szCs w:val="22"/>
          <w:lang w:val="fr-BE"/>
        </w:rPr>
      </w:pPr>
      <w:r w:rsidRPr="00F22369">
        <w:rPr>
          <w:rFonts w:ascii="Calibri" w:eastAsia="Times New Roman" w:hAnsi="Calibri"/>
          <w:sz w:val="22"/>
          <w:szCs w:val="22"/>
          <w:lang w:val="fr-BE"/>
        </w:rPr>
        <w:t>Peter Paul : « Chez Manutan, nous avons déjà réalisé d’énormes avancées dans le développement des commandes automatiques. Nous veillons en permanence à doter les comptes personnels de nos clients de nouvelles fonctions permettant de gagner du temps. Et le point positif, c’est que notre logiciel peut être connecté directement au système ERP de notre client. Quel que soit le système que ce dernier utilise. Nous sommes donc déjà en 2021. Par ailleurs, outre l’excellent système numérique, le contact personnel est toujours possible. Nos gestionnaires peuvent proposer à chaque client des conseils personnalisés. »</w:t>
      </w:r>
      <w:r w:rsidR="00431D50">
        <w:rPr>
          <w:rFonts w:asciiTheme="minorHAnsi" w:eastAsia="Times New Roman" w:hAnsiTheme="minorHAnsi"/>
          <w:sz w:val="22"/>
          <w:szCs w:val="22"/>
          <w:lang w:val="fr-BE"/>
        </w:rPr>
        <w:t xml:space="preserve"> </w:t>
      </w:r>
    </w:p>
    <w:p w:rsidR="00923158" w:rsidRPr="005F36D8" w:rsidRDefault="00923158" w:rsidP="003A5D02">
      <w:pPr>
        <w:spacing w:line="269" w:lineRule="auto"/>
        <w:jc w:val="both"/>
        <w:rPr>
          <w:rFonts w:ascii="Calibri" w:eastAsia="Calibri" w:hAnsi="Calibri" w:cs="Calibri"/>
          <w:sz w:val="22"/>
          <w:szCs w:val="22"/>
          <w:lang w:val="fr-BE"/>
        </w:rPr>
      </w:pPr>
    </w:p>
    <w:p w:rsidR="00C371FD" w:rsidRPr="005F36D8" w:rsidRDefault="000C5E81" w:rsidP="002E052F">
      <w:pPr>
        <w:spacing w:line="269" w:lineRule="auto"/>
        <w:jc w:val="both"/>
        <w:rPr>
          <w:rFonts w:ascii="Calibri" w:eastAsia="Calibri" w:hAnsi="Calibri" w:cs="Calibri"/>
          <w:i/>
          <w:iCs/>
          <w:sz w:val="22"/>
          <w:szCs w:val="22"/>
          <w:lang w:val="fr-BE"/>
        </w:rPr>
      </w:pPr>
      <w:r>
        <w:rPr>
          <w:rFonts w:ascii="Calibri" w:eastAsia="Calibri" w:hAnsi="Calibri" w:cs="Calibri"/>
          <w:sz w:val="22"/>
          <w:szCs w:val="22"/>
          <w:lang w:val="fr-BE"/>
        </w:rPr>
        <w:t xml:space="preserve">*) </w:t>
      </w:r>
      <w:r>
        <w:rPr>
          <w:rFonts w:ascii="Calibri" w:eastAsia="Calibri" w:hAnsi="Calibri" w:cs="Calibri"/>
          <w:i/>
          <w:iCs/>
          <w:sz w:val="22"/>
          <w:szCs w:val="22"/>
          <w:lang w:val="fr-BE"/>
        </w:rPr>
        <w:t>Étude commanditée par Manutan et menée auprès de 359 travailleurs qui passent des commandes et/ou sont responsables des achats de fournitures d’entreprise dans les secteurs suivants : industrie, construction, logistique &amp; transport, et services.</w:t>
      </w:r>
      <w:r w:rsidR="00923158">
        <w:rPr>
          <w:rFonts w:ascii="Calibri" w:eastAsia="Calibri" w:hAnsi="Calibri" w:cs="Calibri"/>
          <w:sz w:val="22"/>
          <w:szCs w:val="22"/>
          <w:lang w:val="fr-BE"/>
        </w:rPr>
        <w:t xml:space="preserve"> </w:t>
      </w:r>
    </w:p>
    <w:p w:rsidR="00CC6378" w:rsidRDefault="00CC6378" w:rsidP="0091784D">
      <w:pPr>
        <w:spacing w:line="269" w:lineRule="auto"/>
        <w:jc w:val="both"/>
        <w:rPr>
          <w:rFonts w:ascii="Calibri" w:eastAsia="Calibri" w:hAnsi="Calibri" w:cs="Calibri"/>
          <w:sz w:val="22"/>
          <w:szCs w:val="22"/>
          <w:lang w:val="fr-BE"/>
        </w:rPr>
      </w:pPr>
    </w:p>
    <w:p w:rsidR="00CC6378" w:rsidRDefault="00CC6378" w:rsidP="0091784D">
      <w:pPr>
        <w:spacing w:line="269" w:lineRule="auto"/>
        <w:jc w:val="both"/>
        <w:rPr>
          <w:rFonts w:ascii="Calibri" w:eastAsia="Calibri" w:hAnsi="Calibri" w:cs="Calibri"/>
          <w:sz w:val="22"/>
          <w:szCs w:val="22"/>
          <w:lang w:val="fr-BE"/>
        </w:rPr>
      </w:pPr>
    </w:p>
    <w:p w:rsidR="00CC6378" w:rsidRPr="005F36D8" w:rsidRDefault="00CC6378" w:rsidP="00CC6378">
      <w:pPr>
        <w:spacing w:line="269" w:lineRule="auto"/>
        <w:jc w:val="both"/>
        <w:rPr>
          <w:rFonts w:asciiTheme="minorHAnsi" w:hAnsiTheme="minorHAnsi"/>
          <w:sz w:val="22"/>
          <w:szCs w:val="22"/>
          <w:lang w:val="fr-BE"/>
        </w:rPr>
      </w:pPr>
      <w:r>
        <w:rPr>
          <w:rFonts w:asciiTheme="minorHAnsi" w:hAnsiTheme="minorHAnsi"/>
          <w:b/>
          <w:bCs/>
          <w:sz w:val="22"/>
          <w:szCs w:val="22"/>
          <w:lang w:val="fr-BE"/>
        </w:rPr>
        <w:t>À propos de Manutan</w:t>
      </w:r>
    </w:p>
    <w:p w:rsidR="00CC6378" w:rsidRPr="005F36D8" w:rsidRDefault="00CC6378" w:rsidP="00CC6378">
      <w:pPr>
        <w:pBdr>
          <w:bottom w:val="single" w:sz="12" w:space="1" w:color="auto"/>
        </w:pBdr>
        <w:spacing w:line="269" w:lineRule="auto"/>
        <w:jc w:val="both"/>
        <w:rPr>
          <w:rFonts w:asciiTheme="minorHAnsi" w:hAnsiTheme="minorHAnsi"/>
          <w:color w:val="0000FF"/>
          <w:sz w:val="22"/>
          <w:szCs w:val="22"/>
          <w:lang w:val="fr-BE"/>
        </w:rPr>
      </w:pPr>
      <w:r>
        <w:rPr>
          <w:rFonts w:asciiTheme="minorHAnsi" w:hAnsiTheme="minorHAnsi"/>
          <w:sz w:val="22"/>
          <w:szCs w:val="22"/>
          <w:lang w:val="fr-BE"/>
        </w:rPr>
        <w:t xml:space="preserve">Manutan fait partie du Manutan Group international, leader européen sur le marché des fournitures pour les entreprises. Le groupe est composé de 25 filiales dans 17 pays européens. Il </w:t>
      </w:r>
      <w:r w:rsidR="00D15B60">
        <w:rPr>
          <w:rFonts w:asciiTheme="minorHAnsi" w:hAnsiTheme="minorHAnsi"/>
          <w:sz w:val="22"/>
          <w:szCs w:val="22"/>
          <w:lang w:val="fr-BE"/>
        </w:rPr>
        <w:t>recense</w:t>
      </w:r>
      <w:r w:rsidR="00ED3C9E">
        <w:rPr>
          <w:rFonts w:asciiTheme="minorHAnsi" w:hAnsiTheme="minorHAnsi"/>
          <w:sz w:val="22"/>
          <w:szCs w:val="22"/>
          <w:lang w:val="fr-BE"/>
        </w:rPr>
        <w:t xml:space="preserve"> </w:t>
      </w:r>
      <w:r>
        <w:rPr>
          <w:rFonts w:asciiTheme="minorHAnsi" w:hAnsiTheme="minorHAnsi"/>
          <w:sz w:val="22"/>
          <w:szCs w:val="22"/>
          <w:lang w:val="fr-BE"/>
        </w:rPr>
        <w:t>2000 collaborateurs, propose 200</w:t>
      </w:r>
      <w:r w:rsidR="00ED3C9E">
        <w:rPr>
          <w:rFonts w:asciiTheme="minorHAnsi" w:hAnsiTheme="minorHAnsi"/>
          <w:sz w:val="22"/>
          <w:szCs w:val="22"/>
          <w:lang w:val="fr-BE"/>
        </w:rPr>
        <w:t>.</w:t>
      </w:r>
      <w:r>
        <w:rPr>
          <w:rFonts w:asciiTheme="minorHAnsi" w:hAnsiTheme="minorHAnsi"/>
          <w:sz w:val="22"/>
          <w:szCs w:val="22"/>
          <w:lang w:val="fr-BE"/>
        </w:rPr>
        <w:t xml:space="preserve">000 articles différents et </w:t>
      </w:r>
      <w:r w:rsidR="00D15B60">
        <w:rPr>
          <w:rFonts w:asciiTheme="minorHAnsi" w:hAnsiTheme="minorHAnsi"/>
          <w:sz w:val="22"/>
          <w:szCs w:val="22"/>
          <w:lang w:val="fr-BE"/>
        </w:rPr>
        <w:t xml:space="preserve">compte </w:t>
      </w:r>
      <w:r>
        <w:rPr>
          <w:rFonts w:asciiTheme="minorHAnsi" w:hAnsiTheme="minorHAnsi"/>
          <w:sz w:val="22"/>
          <w:szCs w:val="22"/>
          <w:lang w:val="fr-BE"/>
        </w:rPr>
        <w:t>plus d'un million de clients. La vision du Manutan Group se caractérise, entre autres, par des relations chaleureuses, sincères et personnelles avec les clients. Son slogan est « </w:t>
      </w:r>
      <w:r w:rsidR="005A0057">
        <w:rPr>
          <w:rFonts w:asciiTheme="minorHAnsi" w:hAnsiTheme="minorHAnsi"/>
          <w:sz w:val="22"/>
          <w:szCs w:val="22"/>
          <w:lang w:val="fr-BE"/>
        </w:rPr>
        <w:t xml:space="preserve">Entreprendre </w:t>
      </w:r>
      <w:r>
        <w:rPr>
          <w:rFonts w:asciiTheme="minorHAnsi" w:hAnsiTheme="minorHAnsi"/>
          <w:sz w:val="22"/>
          <w:szCs w:val="22"/>
          <w:lang w:val="fr-BE"/>
        </w:rPr>
        <w:t>pour un monde meilleur ».</w:t>
      </w:r>
      <w:r>
        <w:rPr>
          <w:rFonts w:asciiTheme="minorHAnsi" w:hAnsiTheme="minorHAnsi"/>
          <w:color w:val="0000FF"/>
          <w:sz w:val="22"/>
          <w:szCs w:val="22"/>
          <w:lang w:val="fr-BE"/>
        </w:rPr>
        <w:t xml:space="preserve"> </w:t>
      </w:r>
    </w:p>
    <w:p w:rsidR="00CC6378" w:rsidRPr="005F36D8" w:rsidRDefault="00CC6378" w:rsidP="00CC6378">
      <w:pPr>
        <w:pBdr>
          <w:bottom w:val="single" w:sz="12" w:space="1" w:color="auto"/>
        </w:pBdr>
        <w:spacing w:line="269" w:lineRule="auto"/>
        <w:jc w:val="both"/>
        <w:rPr>
          <w:rFonts w:asciiTheme="minorHAnsi" w:hAnsiTheme="minorHAnsi"/>
          <w:color w:val="0000FF"/>
          <w:sz w:val="22"/>
          <w:szCs w:val="22"/>
          <w:lang w:val="fr-BE"/>
        </w:rPr>
      </w:pPr>
    </w:p>
    <w:p w:rsidR="00CC6378" w:rsidRPr="005F36D8" w:rsidRDefault="00D15B60" w:rsidP="00CC6378">
      <w:pPr>
        <w:pBdr>
          <w:bottom w:val="single" w:sz="12" w:space="1" w:color="auto"/>
        </w:pBdr>
        <w:spacing w:line="269" w:lineRule="auto"/>
        <w:jc w:val="both"/>
        <w:rPr>
          <w:rFonts w:asciiTheme="minorHAnsi" w:hAnsiTheme="minorHAnsi"/>
          <w:color w:val="0000FF"/>
          <w:sz w:val="22"/>
          <w:szCs w:val="22"/>
          <w:lang w:val="fr-BE"/>
        </w:rPr>
      </w:pPr>
      <w:r>
        <w:rPr>
          <w:rFonts w:asciiTheme="minorHAnsi" w:hAnsiTheme="minorHAnsi"/>
          <w:sz w:val="22"/>
          <w:szCs w:val="22"/>
          <w:lang w:val="fr-BE"/>
        </w:rPr>
        <w:t>E</w:t>
      </w:r>
      <w:r w:rsidR="00CC6378">
        <w:rPr>
          <w:rFonts w:asciiTheme="minorHAnsi" w:hAnsiTheme="minorHAnsi"/>
          <w:sz w:val="22"/>
          <w:szCs w:val="22"/>
          <w:lang w:val="fr-BE"/>
        </w:rPr>
        <w:t xml:space="preserve">n Belgique et aux Pays-Bas, </w:t>
      </w:r>
      <w:r>
        <w:rPr>
          <w:rFonts w:asciiTheme="minorHAnsi" w:hAnsiTheme="minorHAnsi"/>
          <w:sz w:val="22"/>
          <w:szCs w:val="22"/>
          <w:lang w:val="fr-BE"/>
        </w:rPr>
        <w:t xml:space="preserve">Manutan est </w:t>
      </w:r>
      <w:r w:rsidR="00CC6378">
        <w:rPr>
          <w:rFonts w:asciiTheme="minorHAnsi" w:hAnsiTheme="minorHAnsi"/>
          <w:sz w:val="22"/>
          <w:szCs w:val="22"/>
          <w:lang w:val="fr-BE"/>
        </w:rPr>
        <w:t>le plus gros fournisseur d'articles pour les entrepôts, ateliers, sites et bureaux. Les articles sont vendus via le site web, le contact center et des catalogues. Du transport interne et de l’entreposage aux outillages et à la sécurité</w:t>
      </w:r>
      <w:r>
        <w:rPr>
          <w:rFonts w:asciiTheme="minorHAnsi" w:hAnsiTheme="minorHAnsi"/>
          <w:sz w:val="22"/>
          <w:szCs w:val="22"/>
          <w:lang w:val="fr-BE"/>
        </w:rPr>
        <w:t xml:space="preserve">, </w:t>
      </w:r>
      <w:r w:rsidR="00CC6378">
        <w:rPr>
          <w:rFonts w:asciiTheme="minorHAnsi" w:hAnsiTheme="minorHAnsi"/>
          <w:sz w:val="22"/>
          <w:szCs w:val="22"/>
          <w:lang w:val="fr-BE"/>
        </w:rPr>
        <w:t xml:space="preserve">Manutan propose aussi des services et une consultance dans le cadre de l’aménagement global de projets (entre autres pour des entrepôts et bureaux) ainsi qu'un service d’exportation et des systèmes d’achat efficaces. </w:t>
      </w:r>
    </w:p>
    <w:p w:rsidR="00CC6378" w:rsidRPr="00D01CBF" w:rsidRDefault="00D96901" w:rsidP="00CC6378">
      <w:pPr>
        <w:pBdr>
          <w:bottom w:val="single" w:sz="12" w:space="1" w:color="auto"/>
        </w:pBdr>
        <w:spacing w:line="269" w:lineRule="auto"/>
        <w:jc w:val="both"/>
        <w:rPr>
          <w:rFonts w:asciiTheme="minorHAnsi" w:hAnsiTheme="minorHAnsi"/>
          <w:sz w:val="22"/>
          <w:szCs w:val="22"/>
          <w:lang w:val="fr-BE"/>
        </w:rPr>
      </w:pPr>
      <w:hyperlink r:id="rId11" w:history="1">
        <w:r w:rsidR="00CC6378">
          <w:rPr>
            <w:rStyle w:val="Hyperlink"/>
            <w:rFonts w:asciiTheme="minorHAnsi" w:hAnsiTheme="minorHAnsi"/>
            <w:sz w:val="22"/>
            <w:szCs w:val="22"/>
            <w:lang w:val="fr-BE"/>
          </w:rPr>
          <w:t>www.manutan.be</w:t>
        </w:r>
      </w:hyperlink>
      <w:r w:rsidR="00CC6378">
        <w:rPr>
          <w:rFonts w:asciiTheme="minorHAnsi" w:hAnsiTheme="minorHAnsi"/>
          <w:sz w:val="22"/>
          <w:szCs w:val="22"/>
          <w:lang w:val="fr-BE"/>
        </w:rPr>
        <w:t xml:space="preserve"> et </w:t>
      </w:r>
      <w:hyperlink r:id="rId12">
        <w:r w:rsidR="00CC6378">
          <w:rPr>
            <w:rStyle w:val="Hyperlink"/>
            <w:rFonts w:ascii="Calibri" w:hAnsi="Calibri"/>
            <w:color w:val="0000FF"/>
            <w:sz w:val="22"/>
            <w:szCs w:val="22"/>
            <w:lang w:val="fr-BE"/>
          </w:rPr>
          <w:t>www.manutan.be/blog</w:t>
        </w:r>
      </w:hyperlink>
    </w:p>
    <w:p w:rsidR="00CC6378" w:rsidRPr="00D01CBF" w:rsidRDefault="00CC6378" w:rsidP="00CC6378">
      <w:pPr>
        <w:pBdr>
          <w:bottom w:val="single" w:sz="12" w:space="1" w:color="auto"/>
        </w:pBdr>
        <w:spacing w:line="269" w:lineRule="auto"/>
        <w:jc w:val="both"/>
        <w:rPr>
          <w:rFonts w:asciiTheme="minorHAnsi" w:hAnsiTheme="minorHAnsi"/>
          <w:sz w:val="22"/>
          <w:szCs w:val="22"/>
          <w:lang w:val="fr-BE"/>
        </w:rPr>
      </w:pPr>
    </w:p>
    <w:p w:rsidR="00CC6378" w:rsidRPr="00D01CBF" w:rsidRDefault="00CC6378" w:rsidP="00CC6378">
      <w:pPr>
        <w:jc w:val="both"/>
        <w:rPr>
          <w:rFonts w:asciiTheme="minorHAnsi" w:hAnsiTheme="minorHAnsi"/>
          <w:lang w:val="fr-BE"/>
        </w:rPr>
      </w:pPr>
    </w:p>
    <w:p w:rsidR="00CC6378" w:rsidRDefault="00CC6378" w:rsidP="00CC637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color w:val="000000"/>
          <w:sz w:val="22"/>
          <w:szCs w:val="22"/>
          <w:lang w:val="fr-FR"/>
        </w:rPr>
        <w:t>Note destinée à la rédaction et non à la publication :</w:t>
      </w:r>
      <w:r>
        <w:rPr>
          <w:rStyle w:val="normaltextrun"/>
          <w:rFonts w:ascii="Calibri" w:hAnsi="Calibri" w:cs="Segoe UI"/>
          <w:color w:val="000000"/>
          <w:sz w:val="22"/>
          <w:szCs w:val="22"/>
        </w:rPr>
        <w:t> </w:t>
      </w:r>
      <w:r>
        <w:rPr>
          <w:rStyle w:val="normaltextrun"/>
          <w:rFonts w:ascii="Calibri" w:hAnsi="Calibri" w:cs="Segoe UI"/>
          <w:sz w:val="22"/>
          <w:szCs w:val="22"/>
        </w:rPr>
        <w:t>  </w:t>
      </w:r>
      <w:r>
        <w:rPr>
          <w:rStyle w:val="eop"/>
          <w:rFonts w:ascii="Calibri" w:hAnsi="Calibri" w:cs="Segoe UI"/>
          <w:sz w:val="22"/>
          <w:szCs w:val="22"/>
        </w:rPr>
        <w:t> </w:t>
      </w:r>
    </w:p>
    <w:p w:rsidR="00CC6378" w:rsidRDefault="00CC6378" w:rsidP="00CC637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color w:val="000000"/>
          <w:sz w:val="22"/>
          <w:szCs w:val="22"/>
          <w:lang w:val="fr-FR"/>
        </w:rPr>
        <w:t>Pour obtenir davantage d'informations sur Manutan et ses initiatives, vous pouvez contacter : </w:t>
      </w:r>
      <w:r>
        <w:rPr>
          <w:rStyle w:val="normaltextrun"/>
          <w:rFonts w:ascii="Calibri" w:hAnsi="Calibri" w:cs="Segoe UI"/>
          <w:color w:val="000000"/>
          <w:sz w:val="22"/>
          <w:szCs w:val="22"/>
        </w:rPr>
        <w:t> </w:t>
      </w:r>
      <w:r>
        <w:rPr>
          <w:rStyle w:val="normaltextrun"/>
          <w:rFonts w:ascii="Calibri" w:hAnsi="Calibri" w:cs="Segoe UI"/>
          <w:sz w:val="22"/>
          <w:szCs w:val="22"/>
        </w:rPr>
        <w:t>  </w:t>
      </w:r>
      <w:r>
        <w:rPr>
          <w:rStyle w:val="eop"/>
          <w:rFonts w:ascii="Calibri" w:hAnsi="Calibri" w:cs="Segoe UI"/>
          <w:sz w:val="22"/>
          <w:szCs w:val="22"/>
        </w:rPr>
        <w:t> </w:t>
      </w:r>
    </w:p>
    <w:p w:rsidR="00CC6378" w:rsidRDefault="00CC6378" w:rsidP="00CC63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rsidR="00CC6378" w:rsidRPr="00160AAE" w:rsidRDefault="00CC6378" w:rsidP="00CC6378">
      <w:pPr>
        <w:pStyle w:val="paragraph"/>
        <w:spacing w:before="0" w:beforeAutospacing="0" w:after="0" w:afterAutospacing="0"/>
        <w:jc w:val="both"/>
        <w:textAlignment w:val="baseline"/>
        <w:rPr>
          <w:rFonts w:ascii="Segoe UI" w:hAnsi="Segoe UI" w:cs="Segoe UI"/>
          <w:sz w:val="18"/>
          <w:szCs w:val="18"/>
        </w:rPr>
      </w:pPr>
      <w:r w:rsidRPr="00160AAE">
        <w:rPr>
          <w:rStyle w:val="normaltextrun"/>
          <w:rFonts w:ascii="Calibri" w:hAnsi="Calibri" w:cs="Segoe UI"/>
          <w:b/>
          <w:bCs/>
          <w:color w:val="000000"/>
          <w:sz w:val="22"/>
          <w:szCs w:val="22"/>
        </w:rPr>
        <w:t>Manutan</w:t>
      </w:r>
      <w:r w:rsidRPr="00160AAE">
        <w:rPr>
          <w:rStyle w:val="normaltextrun"/>
          <w:rFonts w:ascii="Calibri" w:hAnsi="Calibri" w:cs="Segoe UI"/>
          <w:color w:val="000000"/>
          <w:sz w:val="22"/>
          <w:szCs w:val="22"/>
        </w:rPr>
        <w:t> </w:t>
      </w:r>
      <w:r w:rsidRPr="00160AAE">
        <w:rPr>
          <w:rStyle w:val="normaltextrun"/>
          <w:rFonts w:ascii="Calibri" w:hAnsi="Calibri" w:cs="Segoe UI"/>
          <w:sz w:val="22"/>
          <w:szCs w:val="22"/>
        </w:rPr>
        <w:t>  </w:t>
      </w:r>
      <w:r w:rsidRPr="00160AAE">
        <w:rPr>
          <w:rStyle w:val="eop"/>
          <w:rFonts w:ascii="Calibri" w:hAnsi="Calibri" w:cs="Segoe UI"/>
          <w:sz w:val="22"/>
          <w:szCs w:val="22"/>
        </w:rPr>
        <w:t> </w:t>
      </w:r>
    </w:p>
    <w:p w:rsidR="00CC6378" w:rsidRDefault="00CC6378" w:rsidP="00CC6378">
      <w:pPr>
        <w:pStyle w:val="paragraph"/>
        <w:spacing w:before="0" w:beforeAutospacing="0" w:after="0" w:afterAutospacing="0"/>
        <w:textAlignment w:val="baseline"/>
        <w:rPr>
          <w:rFonts w:ascii="Calibri" w:hAnsi="Calibri"/>
          <w:sz w:val="22"/>
          <w:szCs w:val="22"/>
          <w:lang w:val="fr-FR"/>
        </w:rPr>
      </w:pPr>
      <w:r w:rsidRPr="00160AAE">
        <w:rPr>
          <w:rStyle w:val="normaltextrun"/>
          <w:rFonts w:ascii="Calibri" w:hAnsi="Calibri" w:cs="Segoe UI"/>
          <w:color w:val="000000"/>
          <w:sz w:val="22"/>
          <w:szCs w:val="22"/>
        </w:rPr>
        <w:t>Filip Van den Abeele – </w:t>
      </w:r>
      <w:proofErr w:type="spellStart"/>
      <w:r w:rsidRPr="00160AAE">
        <w:rPr>
          <w:rStyle w:val="spellingerror"/>
          <w:rFonts w:ascii="Calibri" w:hAnsi="Calibri" w:cs="Segoe UI"/>
          <w:sz w:val="22"/>
          <w:szCs w:val="22"/>
        </w:rPr>
        <w:t>Director</w:t>
      </w:r>
      <w:proofErr w:type="spellEnd"/>
      <w:r w:rsidRPr="00160AAE">
        <w:rPr>
          <w:rStyle w:val="normaltextrun"/>
          <w:rFonts w:ascii="Calibri" w:hAnsi="Calibri" w:cs="Segoe UI"/>
          <w:sz w:val="22"/>
          <w:szCs w:val="22"/>
        </w:rPr>
        <w:t> Sales Operations Benelux</w:t>
      </w:r>
      <w:r w:rsidRPr="00160AAE">
        <w:rPr>
          <w:rStyle w:val="normaltextrun"/>
          <w:rFonts w:ascii="Calibri" w:hAnsi="Calibri" w:cs="Segoe UI"/>
          <w:color w:val="000000"/>
          <w:sz w:val="22"/>
          <w:szCs w:val="22"/>
        </w:rPr>
        <w:t>  </w:t>
      </w:r>
      <w:r w:rsidRPr="00160AAE">
        <w:rPr>
          <w:rStyle w:val="normaltextrun"/>
          <w:rFonts w:ascii="Calibri" w:hAnsi="Calibri" w:cs="Segoe UI"/>
          <w:sz w:val="22"/>
          <w:szCs w:val="22"/>
        </w:rPr>
        <w:t>  </w:t>
      </w:r>
      <w:r w:rsidRPr="00160AAE">
        <w:rPr>
          <w:rStyle w:val="scxw29334452"/>
          <w:rFonts w:ascii="Calibri" w:hAnsi="Calibri" w:cs="Segoe UI"/>
          <w:sz w:val="22"/>
          <w:szCs w:val="22"/>
        </w:rPr>
        <w:t> </w:t>
      </w:r>
      <w:r w:rsidRPr="00160AAE">
        <w:rPr>
          <w:rFonts w:ascii="Calibri" w:hAnsi="Calibri" w:cs="Segoe UI"/>
          <w:sz w:val="22"/>
          <w:szCs w:val="22"/>
        </w:rPr>
        <w:br/>
      </w:r>
      <w:r w:rsidRPr="00160AAE">
        <w:rPr>
          <w:rStyle w:val="normaltextrun"/>
          <w:rFonts w:ascii="Calibri" w:hAnsi="Calibri" w:cs="Segoe UI"/>
          <w:color w:val="000000"/>
          <w:sz w:val="22"/>
          <w:szCs w:val="22"/>
        </w:rPr>
        <w:t>Tél.: +32 (0)2 583 51 99 </w:t>
      </w:r>
      <w:r w:rsidRPr="00160AAE">
        <w:rPr>
          <w:rStyle w:val="normaltextrun"/>
          <w:rFonts w:ascii="Calibri" w:hAnsi="Calibri" w:cs="Segoe UI"/>
          <w:sz w:val="22"/>
          <w:szCs w:val="22"/>
        </w:rPr>
        <w:t>  </w:t>
      </w:r>
      <w:r w:rsidRPr="00160AAE">
        <w:rPr>
          <w:rStyle w:val="scxw29334452"/>
          <w:rFonts w:ascii="Calibri" w:hAnsi="Calibri" w:cs="Segoe UI"/>
          <w:sz w:val="22"/>
          <w:szCs w:val="22"/>
        </w:rPr>
        <w:t> </w:t>
      </w:r>
      <w:r w:rsidRPr="00160AAE">
        <w:rPr>
          <w:rFonts w:ascii="Calibri" w:hAnsi="Calibri" w:cs="Segoe UI"/>
          <w:sz w:val="22"/>
          <w:szCs w:val="22"/>
        </w:rPr>
        <w:br/>
      </w:r>
      <w:r>
        <w:rPr>
          <w:rStyle w:val="normaltextrun"/>
          <w:rFonts w:ascii="Calibri" w:hAnsi="Calibri" w:cs="Segoe UI"/>
          <w:color w:val="000000"/>
          <w:sz w:val="22"/>
          <w:szCs w:val="22"/>
          <w:lang w:val="fr-FR"/>
        </w:rPr>
        <w:t xml:space="preserve">E-mail : </w:t>
      </w:r>
      <w:hyperlink r:id="rId13" w:history="1">
        <w:r w:rsidRPr="00160AAE">
          <w:rPr>
            <w:rStyle w:val="Hyperlink"/>
            <w:rFonts w:ascii="Calibri" w:hAnsi="Calibri"/>
            <w:color w:val="auto"/>
            <w:sz w:val="22"/>
            <w:szCs w:val="22"/>
            <w:lang w:val="fr-FR"/>
          </w:rPr>
          <w:t>filip.vandenabeele@manutan.be</w:t>
        </w:r>
      </w:hyperlink>
    </w:p>
    <w:p w:rsidR="00CC6378" w:rsidRPr="00160AAE" w:rsidRDefault="00CC6378" w:rsidP="00CC6378">
      <w:pPr>
        <w:pStyle w:val="paragraph"/>
        <w:spacing w:before="0" w:beforeAutospacing="0" w:after="0" w:afterAutospacing="0"/>
        <w:textAlignment w:val="baseline"/>
        <w:rPr>
          <w:rFonts w:ascii="Calibri" w:hAnsi="Calibri" w:cs="Segoe UI"/>
          <w:color w:val="000000"/>
          <w:sz w:val="22"/>
          <w:szCs w:val="22"/>
        </w:rPr>
      </w:pPr>
      <w:r w:rsidRPr="00160AAE">
        <w:rPr>
          <w:rStyle w:val="normaltextrun"/>
          <w:rFonts w:ascii="Calibri" w:hAnsi="Calibri" w:cs="Segoe UI"/>
          <w:color w:val="000000"/>
          <w:sz w:val="22"/>
          <w:szCs w:val="22"/>
        </w:rPr>
        <w:t xml:space="preserve">Site </w:t>
      </w:r>
      <w:r w:rsidR="009677E2">
        <w:rPr>
          <w:rStyle w:val="normaltextrun"/>
          <w:rFonts w:ascii="Calibri" w:hAnsi="Calibri" w:cs="Segoe UI"/>
          <w:color w:val="000000"/>
          <w:sz w:val="22"/>
          <w:szCs w:val="22"/>
        </w:rPr>
        <w:t>I</w:t>
      </w:r>
      <w:r w:rsidRPr="00160AAE">
        <w:rPr>
          <w:rStyle w:val="normaltextrun"/>
          <w:rFonts w:ascii="Calibri" w:hAnsi="Calibri" w:cs="Segoe UI"/>
          <w:color w:val="000000"/>
          <w:sz w:val="22"/>
          <w:szCs w:val="22"/>
        </w:rPr>
        <w:t>nternet: </w:t>
      </w:r>
      <w:hyperlink r:id="rId14" w:tgtFrame="_blank" w:history="1">
        <w:r w:rsidRPr="00160AAE">
          <w:rPr>
            <w:rStyle w:val="normaltextrun"/>
            <w:rFonts w:ascii="Calibri" w:hAnsi="Calibri" w:cs="Segoe UI"/>
            <w:color w:val="2E74B5"/>
            <w:sz w:val="22"/>
            <w:szCs w:val="22"/>
            <w:u w:val="single"/>
          </w:rPr>
          <w:t>www.manutan.be</w:t>
        </w:r>
        <w:r w:rsidRPr="00160AAE">
          <w:rPr>
            <w:rStyle w:val="normaltextrun"/>
            <w:rFonts w:ascii="Calibri" w:hAnsi="Calibri" w:cs="Segoe UI"/>
            <w:color w:val="0000FF"/>
            <w:sz w:val="22"/>
            <w:szCs w:val="22"/>
          </w:rPr>
          <w:t>   </w:t>
        </w:r>
        <w:r w:rsidRPr="00160AAE">
          <w:rPr>
            <w:rStyle w:val="scxw29334452"/>
            <w:rFonts w:ascii="Calibri" w:hAnsi="Calibri" w:cs="Segoe UI"/>
            <w:color w:val="0000FF"/>
            <w:sz w:val="22"/>
            <w:szCs w:val="22"/>
          </w:rPr>
          <w:t> </w:t>
        </w:r>
        <w:r w:rsidRPr="00160AAE">
          <w:rPr>
            <w:rFonts w:ascii="Calibri" w:hAnsi="Calibri" w:cs="Segoe UI"/>
            <w:color w:val="0000FF"/>
            <w:sz w:val="22"/>
            <w:szCs w:val="22"/>
          </w:rPr>
          <w:br/>
        </w:r>
      </w:hyperlink>
      <w:r w:rsidRPr="00160AAE">
        <w:rPr>
          <w:rStyle w:val="normaltextrun"/>
          <w:rFonts w:ascii="Calibri" w:hAnsi="Calibri" w:cs="Segoe UI"/>
          <w:sz w:val="22"/>
          <w:szCs w:val="22"/>
        </w:rPr>
        <w:t> </w:t>
      </w:r>
      <w:r w:rsidRPr="00160AAE">
        <w:rPr>
          <w:rStyle w:val="eop"/>
          <w:rFonts w:ascii="Calibri" w:hAnsi="Calibri" w:cs="Segoe UI"/>
          <w:sz w:val="22"/>
          <w:szCs w:val="22"/>
        </w:rPr>
        <w:t> </w:t>
      </w:r>
    </w:p>
    <w:p w:rsidR="00CC6378" w:rsidRPr="005F36D8" w:rsidRDefault="00CC6378" w:rsidP="00CC6378">
      <w:pPr>
        <w:pStyle w:val="paragraph"/>
        <w:spacing w:before="0" w:beforeAutospacing="0" w:after="0" w:afterAutospacing="0"/>
        <w:textAlignment w:val="baseline"/>
        <w:rPr>
          <w:rFonts w:ascii="Segoe UI" w:hAnsi="Segoe UI" w:cs="Segoe UI"/>
          <w:sz w:val="18"/>
          <w:szCs w:val="18"/>
          <w:lang w:val="en-GB"/>
        </w:rPr>
      </w:pPr>
      <w:proofErr w:type="spellStart"/>
      <w:r w:rsidRPr="005F36D8">
        <w:rPr>
          <w:rStyle w:val="normaltextrun"/>
          <w:rFonts w:ascii="Calibri" w:hAnsi="Calibri" w:cs="Segoe UI"/>
          <w:color w:val="000000"/>
          <w:sz w:val="22"/>
          <w:szCs w:val="22"/>
          <w:lang w:val="en-GB"/>
        </w:rPr>
        <w:lastRenderedPageBreak/>
        <w:t>ou</w:t>
      </w:r>
      <w:proofErr w:type="spellEnd"/>
      <w:r w:rsidRPr="005F36D8">
        <w:rPr>
          <w:rStyle w:val="normaltextrun"/>
          <w:rFonts w:ascii="Calibri" w:hAnsi="Calibri" w:cs="Segoe UI"/>
          <w:color w:val="000000"/>
          <w:sz w:val="22"/>
          <w:szCs w:val="22"/>
          <w:lang w:val="en-GB"/>
        </w:rPr>
        <w:t>  </w:t>
      </w:r>
      <w:r w:rsidRPr="005F36D8">
        <w:rPr>
          <w:rStyle w:val="normaltextrun"/>
          <w:rFonts w:ascii="Calibri" w:hAnsi="Calibri" w:cs="Segoe UI"/>
          <w:sz w:val="22"/>
          <w:szCs w:val="22"/>
          <w:lang w:val="en-GB"/>
        </w:rPr>
        <w:t>  </w:t>
      </w:r>
      <w:r w:rsidRPr="005F36D8">
        <w:rPr>
          <w:rStyle w:val="eop"/>
          <w:rFonts w:ascii="Calibri" w:hAnsi="Calibri" w:cs="Segoe UI"/>
          <w:sz w:val="22"/>
          <w:szCs w:val="22"/>
          <w:lang w:val="en-GB"/>
        </w:rPr>
        <w:t> </w:t>
      </w:r>
    </w:p>
    <w:p w:rsidR="00D15B60" w:rsidRPr="005F36D8" w:rsidRDefault="00D15B60" w:rsidP="00CC6378">
      <w:pPr>
        <w:pStyle w:val="paragraph"/>
        <w:spacing w:before="0" w:beforeAutospacing="0" w:after="0" w:afterAutospacing="0"/>
        <w:textAlignment w:val="baseline"/>
        <w:rPr>
          <w:rStyle w:val="normaltextrun"/>
          <w:rFonts w:ascii="Calibri" w:hAnsi="Calibri" w:cs="Segoe UI"/>
          <w:b/>
          <w:color w:val="000000"/>
          <w:sz w:val="22"/>
          <w:szCs w:val="22"/>
          <w:lang w:val="en-GB"/>
        </w:rPr>
      </w:pPr>
      <w:r w:rsidRPr="005F36D8">
        <w:rPr>
          <w:rStyle w:val="normaltextrun"/>
          <w:rFonts w:ascii="Calibri" w:hAnsi="Calibri" w:cs="Segoe UI"/>
          <w:b/>
          <w:color w:val="000000"/>
          <w:sz w:val="22"/>
          <w:szCs w:val="22"/>
          <w:lang w:val="en-GB"/>
        </w:rPr>
        <w:t xml:space="preserve">Two Cents </w:t>
      </w:r>
    </w:p>
    <w:p w:rsidR="00CC6378" w:rsidRPr="005F36D8" w:rsidRDefault="00CC6378" w:rsidP="00CC6378">
      <w:pPr>
        <w:pStyle w:val="paragraph"/>
        <w:spacing w:before="0" w:beforeAutospacing="0" w:after="0" w:afterAutospacing="0"/>
        <w:textAlignment w:val="baseline"/>
        <w:rPr>
          <w:rFonts w:ascii="Segoe UI" w:hAnsi="Segoe UI" w:cs="Segoe UI"/>
          <w:sz w:val="18"/>
          <w:szCs w:val="18"/>
          <w:lang w:val="en-GB"/>
        </w:rPr>
      </w:pPr>
      <w:r w:rsidRPr="005F36D8">
        <w:rPr>
          <w:rStyle w:val="normaltextrun"/>
          <w:rFonts w:ascii="Calibri" w:hAnsi="Calibri" w:cs="Segoe UI"/>
          <w:color w:val="000000"/>
          <w:sz w:val="22"/>
          <w:szCs w:val="22"/>
          <w:lang w:val="en-GB"/>
        </w:rPr>
        <w:t>Ward </w:t>
      </w:r>
      <w:proofErr w:type="spellStart"/>
      <w:r w:rsidRPr="005F36D8">
        <w:rPr>
          <w:rStyle w:val="spellingerror"/>
          <w:rFonts w:ascii="Calibri" w:hAnsi="Calibri" w:cs="Segoe UI"/>
          <w:color w:val="000000"/>
          <w:sz w:val="22"/>
          <w:szCs w:val="22"/>
          <w:lang w:val="en-GB"/>
        </w:rPr>
        <w:t>Vanhee</w:t>
      </w:r>
      <w:proofErr w:type="spellEnd"/>
      <w:r w:rsidRPr="005F36D8">
        <w:rPr>
          <w:rStyle w:val="normaltextrun"/>
          <w:rFonts w:ascii="Calibri" w:hAnsi="Calibri" w:cs="Segoe UI"/>
          <w:color w:val="000000"/>
          <w:sz w:val="22"/>
          <w:szCs w:val="22"/>
          <w:lang w:val="en-GB"/>
        </w:rPr>
        <w:t> </w:t>
      </w:r>
      <w:r w:rsidRPr="005F36D8">
        <w:rPr>
          <w:rStyle w:val="normaltextrun"/>
          <w:rFonts w:ascii="Calibri" w:hAnsi="Calibri" w:cs="Segoe UI"/>
          <w:sz w:val="22"/>
          <w:szCs w:val="22"/>
          <w:lang w:val="en-GB"/>
        </w:rPr>
        <w:t>  </w:t>
      </w:r>
      <w:r w:rsidRPr="005F36D8">
        <w:rPr>
          <w:rStyle w:val="scxw29334452"/>
          <w:rFonts w:ascii="Calibri" w:hAnsi="Calibri" w:cs="Segoe UI"/>
          <w:sz w:val="22"/>
          <w:szCs w:val="22"/>
          <w:lang w:val="en-GB"/>
        </w:rPr>
        <w:t> </w:t>
      </w:r>
      <w:r w:rsidRPr="005F36D8">
        <w:rPr>
          <w:rFonts w:ascii="Calibri" w:hAnsi="Calibri" w:cs="Segoe UI"/>
          <w:sz w:val="22"/>
          <w:szCs w:val="22"/>
          <w:lang w:val="en-GB"/>
        </w:rPr>
        <w:br/>
      </w:r>
      <w:proofErr w:type="spellStart"/>
      <w:r w:rsidRPr="005F36D8">
        <w:rPr>
          <w:rStyle w:val="normaltextrun"/>
          <w:rFonts w:ascii="Calibri" w:hAnsi="Calibri" w:cs="Segoe UI"/>
          <w:color w:val="000000"/>
          <w:sz w:val="22"/>
          <w:szCs w:val="22"/>
          <w:lang w:val="en-GB"/>
        </w:rPr>
        <w:t>Tél</w:t>
      </w:r>
      <w:proofErr w:type="spellEnd"/>
      <w:r w:rsidRPr="005F36D8">
        <w:rPr>
          <w:rStyle w:val="normaltextrun"/>
          <w:rFonts w:ascii="Calibri" w:hAnsi="Calibri" w:cs="Segoe UI"/>
          <w:color w:val="000000"/>
          <w:sz w:val="22"/>
          <w:szCs w:val="22"/>
          <w:lang w:val="en-GB"/>
        </w:rPr>
        <w:t>. : +32 (0)2 773 50 28  </w:t>
      </w:r>
      <w:r w:rsidRPr="005F36D8">
        <w:rPr>
          <w:rStyle w:val="normaltextrun"/>
          <w:rFonts w:ascii="Calibri" w:hAnsi="Calibri" w:cs="Segoe UI"/>
          <w:sz w:val="22"/>
          <w:szCs w:val="22"/>
          <w:lang w:val="en-GB"/>
        </w:rPr>
        <w:t>  </w:t>
      </w:r>
      <w:r w:rsidRPr="005F36D8">
        <w:rPr>
          <w:rStyle w:val="scxw29334452"/>
          <w:rFonts w:ascii="Calibri" w:hAnsi="Calibri" w:cs="Segoe UI"/>
          <w:sz w:val="22"/>
          <w:szCs w:val="22"/>
          <w:lang w:val="en-GB"/>
        </w:rPr>
        <w:t> </w:t>
      </w:r>
      <w:r w:rsidRPr="005F36D8">
        <w:rPr>
          <w:rFonts w:ascii="Calibri" w:hAnsi="Calibri" w:cs="Segoe UI"/>
          <w:sz w:val="22"/>
          <w:szCs w:val="22"/>
          <w:lang w:val="en-GB"/>
        </w:rPr>
        <w:br/>
      </w:r>
      <w:r w:rsidRPr="005F36D8">
        <w:rPr>
          <w:rStyle w:val="normaltextrun"/>
          <w:rFonts w:ascii="Calibri" w:hAnsi="Calibri" w:cs="Segoe UI"/>
          <w:color w:val="000000"/>
          <w:sz w:val="22"/>
          <w:szCs w:val="22"/>
          <w:lang w:val="en-GB"/>
        </w:rPr>
        <w:t>E-mail : </w:t>
      </w:r>
      <w:hyperlink r:id="rId15" w:tgtFrame="_blank" w:history="1">
        <w:r w:rsidRPr="005F36D8">
          <w:rPr>
            <w:rStyle w:val="normaltextrun"/>
            <w:rFonts w:ascii="Calibri" w:hAnsi="Calibri" w:cs="Segoe UI"/>
            <w:color w:val="000000"/>
            <w:sz w:val="22"/>
            <w:szCs w:val="22"/>
            <w:u w:val="single"/>
            <w:lang w:val="en-GB"/>
          </w:rPr>
          <w:t>wv@twocents.be</w:t>
        </w:r>
      </w:hyperlink>
      <w:r w:rsidRPr="005F36D8">
        <w:rPr>
          <w:rStyle w:val="normaltextrun"/>
          <w:rFonts w:ascii="Calibri" w:hAnsi="Calibri" w:cs="Segoe UI"/>
          <w:color w:val="000000"/>
          <w:sz w:val="22"/>
          <w:szCs w:val="22"/>
          <w:lang w:val="en-GB"/>
        </w:rPr>
        <w:t> </w:t>
      </w:r>
      <w:r w:rsidRPr="005F36D8">
        <w:rPr>
          <w:rStyle w:val="normaltextrun"/>
          <w:rFonts w:ascii="Calibri" w:hAnsi="Calibri" w:cs="Segoe UI"/>
          <w:sz w:val="22"/>
          <w:szCs w:val="22"/>
          <w:lang w:val="en-GB"/>
        </w:rPr>
        <w:t>  </w:t>
      </w:r>
      <w:r w:rsidRPr="005F36D8">
        <w:rPr>
          <w:rStyle w:val="eop"/>
          <w:rFonts w:ascii="Calibri" w:hAnsi="Calibri" w:cs="Segoe UI"/>
          <w:sz w:val="22"/>
          <w:szCs w:val="22"/>
          <w:lang w:val="en-GB"/>
        </w:rPr>
        <w:t> </w:t>
      </w:r>
    </w:p>
    <w:p w:rsidR="00CC6378" w:rsidRPr="005F36D8" w:rsidRDefault="00CC6378" w:rsidP="00CC6378">
      <w:pPr>
        <w:pStyle w:val="paragraph"/>
        <w:spacing w:before="0" w:beforeAutospacing="0" w:after="0" w:afterAutospacing="0"/>
        <w:jc w:val="both"/>
        <w:textAlignment w:val="baseline"/>
        <w:rPr>
          <w:rFonts w:ascii="Segoe UI" w:hAnsi="Segoe UI" w:cs="Segoe UI"/>
          <w:sz w:val="18"/>
          <w:szCs w:val="18"/>
          <w:lang w:val="en-GB"/>
        </w:rPr>
      </w:pPr>
      <w:r w:rsidRPr="005F36D8">
        <w:rPr>
          <w:rStyle w:val="eop"/>
          <w:rFonts w:ascii="Calibri" w:hAnsi="Calibri" w:cs="Segoe UI"/>
          <w:sz w:val="22"/>
          <w:szCs w:val="22"/>
          <w:lang w:val="en-GB"/>
        </w:rPr>
        <w:t> </w:t>
      </w:r>
    </w:p>
    <w:p w:rsidR="00CC6378" w:rsidRPr="00CC6378" w:rsidRDefault="00D15B60" w:rsidP="00CC6378">
      <w:pPr>
        <w:spacing w:line="269" w:lineRule="auto"/>
        <w:jc w:val="both"/>
        <w:rPr>
          <w:rFonts w:ascii="Calibri" w:eastAsia="Calibri" w:hAnsi="Calibri" w:cs="Calibri"/>
          <w:i/>
          <w:iCs/>
          <w:sz w:val="22"/>
          <w:szCs w:val="22"/>
          <w:lang w:val="fr-BE"/>
        </w:rPr>
      </w:pPr>
      <w:r>
        <w:rPr>
          <w:rStyle w:val="normaltextrun"/>
          <w:rFonts w:ascii="Calibri" w:hAnsi="Calibri" w:cs="Segoe UI"/>
          <w:color w:val="000000"/>
          <w:sz w:val="22"/>
          <w:szCs w:val="22"/>
          <w:lang w:val="fr-FR"/>
        </w:rPr>
        <w:t>L</w:t>
      </w:r>
      <w:r w:rsidR="00CC6378">
        <w:rPr>
          <w:rStyle w:val="normaltextrun"/>
          <w:rFonts w:ascii="Calibri" w:hAnsi="Calibri" w:cs="Segoe UI"/>
          <w:color w:val="000000"/>
          <w:sz w:val="22"/>
          <w:szCs w:val="22"/>
          <w:lang w:val="fr-FR"/>
        </w:rPr>
        <w:t xml:space="preserve">a photo en haute résolution et le communiqué de presse en version numérique </w:t>
      </w:r>
      <w:r>
        <w:rPr>
          <w:rStyle w:val="normaltextrun"/>
          <w:rFonts w:ascii="Calibri" w:hAnsi="Calibri" w:cs="Segoe UI"/>
          <w:color w:val="000000"/>
          <w:sz w:val="22"/>
          <w:szCs w:val="22"/>
          <w:lang w:val="fr-FR"/>
        </w:rPr>
        <w:t xml:space="preserve">sont disponibles </w:t>
      </w:r>
      <w:r w:rsidR="00CC6378">
        <w:rPr>
          <w:rStyle w:val="normaltextrun"/>
          <w:rFonts w:ascii="Calibri" w:hAnsi="Calibri" w:cs="Segoe UI"/>
          <w:color w:val="000000"/>
          <w:sz w:val="22"/>
          <w:szCs w:val="22"/>
          <w:lang w:val="fr-FR"/>
        </w:rPr>
        <w:t>via ce lien vers notre espace presse : </w:t>
      </w:r>
      <w:hyperlink r:id="rId16" w:tgtFrame="_blank" w:history="1">
        <w:r w:rsidR="00CC6378" w:rsidRPr="00103D95">
          <w:rPr>
            <w:rStyle w:val="normaltextrun"/>
            <w:rFonts w:ascii="Calibri" w:hAnsi="Calibri" w:cs="Segoe UI"/>
            <w:color w:val="0000FF"/>
            <w:sz w:val="22"/>
            <w:szCs w:val="22"/>
            <w:u w:val="single"/>
            <w:shd w:val="clear" w:color="auto" w:fill="FFFFFF"/>
            <w:lang w:val="fr-BE"/>
          </w:rPr>
          <w:t>http://manutan.media.twocents.be</w:t>
        </w:r>
      </w:hyperlink>
    </w:p>
    <w:sectPr w:rsidR="00CC6378" w:rsidRPr="00CC6378" w:rsidSect="00BB6B8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99" w:rsidRDefault="00222D99">
      <w:r>
        <w:separator/>
      </w:r>
    </w:p>
  </w:endnote>
  <w:endnote w:type="continuationSeparator" w:id="0">
    <w:p w:rsidR="00222D99" w:rsidRDefault="0022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altName w:val="Calibr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99" w:rsidRDefault="00222D99">
      <w:r>
        <w:separator/>
      </w:r>
    </w:p>
  </w:footnote>
  <w:footnote w:type="continuationSeparator" w:id="0">
    <w:p w:rsidR="00222D99" w:rsidRDefault="00222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CA06F3"/>
    <w:multiLevelType w:val="multilevel"/>
    <w:tmpl w:val="7E3A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9C1142"/>
    <w:multiLevelType w:val="hybridMultilevel"/>
    <w:tmpl w:val="D80CE4FA"/>
    <w:lvl w:ilvl="0" w:tplc="F1225B94">
      <w:numFmt w:val="bullet"/>
      <w:lvlText w:val=""/>
      <w:lvlJc w:val="left"/>
      <w:pPr>
        <w:ind w:left="720" w:hanging="360"/>
      </w:pPr>
      <w:rPr>
        <w:rFonts w:ascii="Symbol" w:eastAsia="SimSun" w:hAnsi="Symbol" w:cs="Manga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E85BA3-9533-4254-ACF4-A545552D40D1}"/>
    <w:docVar w:name="dgnword-eventsink" w:val="582322128"/>
  </w:docVars>
  <w:rsids>
    <w:rsidRoot w:val="00D61EF6"/>
    <w:rsid w:val="00012E72"/>
    <w:rsid w:val="000147CA"/>
    <w:rsid w:val="000174A7"/>
    <w:rsid w:val="00023079"/>
    <w:rsid w:val="000302BE"/>
    <w:rsid w:val="000378CF"/>
    <w:rsid w:val="00045CAE"/>
    <w:rsid w:val="00060069"/>
    <w:rsid w:val="000657E4"/>
    <w:rsid w:val="00066D5A"/>
    <w:rsid w:val="00092699"/>
    <w:rsid w:val="000A3546"/>
    <w:rsid w:val="000C5E81"/>
    <w:rsid w:val="000D3A68"/>
    <w:rsid w:val="000D4BE8"/>
    <w:rsid w:val="000D6012"/>
    <w:rsid w:val="000E0D1A"/>
    <w:rsid w:val="000E7B55"/>
    <w:rsid w:val="000F0227"/>
    <w:rsid w:val="00102909"/>
    <w:rsid w:val="001145D3"/>
    <w:rsid w:val="00117035"/>
    <w:rsid w:val="00117995"/>
    <w:rsid w:val="00123477"/>
    <w:rsid w:val="00123AC0"/>
    <w:rsid w:val="00127150"/>
    <w:rsid w:val="00136D8E"/>
    <w:rsid w:val="0013761E"/>
    <w:rsid w:val="00142738"/>
    <w:rsid w:val="001429A8"/>
    <w:rsid w:val="00143F93"/>
    <w:rsid w:val="001513E3"/>
    <w:rsid w:val="001568F7"/>
    <w:rsid w:val="00162A0D"/>
    <w:rsid w:val="001631B9"/>
    <w:rsid w:val="00163FBA"/>
    <w:rsid w:val="00164DA4"/>
    <w:rsid w:val="00190984"/>
    <w:rsid w:val="001A0002"/>
    <w:rsid w:val="001A6DC1"/>
    <w:rsid w:val="001B045B"/>
    <w:rsid w:val="001B0ED5"/>
    <w:rsid w:val="001B661E"/>
    <w:rsid w:val="001D224E"/>
    <w:rsid w:val="001E12FD"/>
    <w:rsid w:val="001E1983"/>
    <w:rsid w:val="00200D00"/>
    <w:rsid w:val="00204272"/>
    <w:rsid w:val="00210EFC"/>
    <w:rsid w:val="00217915"/>
    <w:rsid w:val="00222D99"/>
    <w:rsid w:val="002311B4"/>
    <w:rsid w:val="00234A27"/>
    <w:rsid w:val="00241305"/>
    <w:rsid w:val="00253347"/>
    <w:rsid w:val="00260974"/>
    <w:rsid w:val="0026180A"/>
    <w:rsid w:val="00265840"/>
    <w:rsid w:val="002804D7"/>
    <w:rsid w:val="002941A5"/>
    <w:rsid w:val="002A6240"/>
    <w:rsid w:val="002A6D9E"/>
    <w:rsid w:val="002B097D"/>
    <w:rsid w:val="002C1B5E"/>
    <w:rsid w:val="002D056D"/>
    <w:rsid w:val="002D0EC3"/>
    <w:rsid w:val="002D6344"/>
    <w:rsid w:val="002E052F"/>
    <w:rsid w:val="002E343C"/>
    <w:rsid w:val="002F5060"/>
    <w:rsid w:val="003110E6"/>
    <w:rsid w:val="00315C87"/>
    <w:rsid w:val="00322DC8"/>
    <w:rsid w:val="0033566E"/>
    <w:rsid w:val="00342A8B"/>
    <w:rsid w:val="00343BC8"/>
    <w:rsid w:val="003474CF"/>
    <w:rsid w:val="003539C7"/>
    <w:rsid w:val="00357281"/>
    <w:rsid w:val="00366B9A"/>
    <w:rsid w:val="00366FE9"/>
    <w:rsid w:val="00367A4D"/>
    <w:rsid w:val="00370201"/>
    <w:rsid w:val="0037565D"/>
    <w:rsid w:val="0037566E"/>
    <w:rsid w:val="003837AF"/>
    <w:rsid w:val="003929F7"/>
    <w:rsid w:val="00396CB3"/>
    <w:rsid w:val="003A5D02"/>
    <w:rsid w:val="003B0019"/>
    <w:rsid w:val="003B0185"/>
    <w:rsid w:val="003B3541"/>
    <w:rsid w:val="003B6AC0"/>
    <w:rsid w:val="003C7F01"/>
    <w:rsid w:val="003D1E84"/>
    <w:rsid w:val="003D2240"/>
    <w:rsid w:val="003E0F51"/>
    <w:rsid w:val="003E10B7"/>
    <w:rsid w:val="003E13A1"/>
    <w:rsid w:val="003F664F"/>
    <w:rsid w:val="003F6FED"/>
    <w:rsid w:val="00405DC1"/>
    <w:rsid w:val="00407410"/>
    <w:rsid w:val="0041013F"/>
    <w:rsid w:val="00413773"/>
    <w:rsid w:val="0042300B"/>
    <w:rsid w:val="00431072"/>
    <w:rsid w:val="00431D50"/>
    <w:rsid w:val="004325FA"/>
    <w:rsid w:val="004416CA"/>
    <w:rsid w:val="00443374"/>
    <w:rsid w:val="004440EE"/>
    <w:rsid w:val="00445C7C"/>
    <w:rsid w:val="004511B1"/>
    <w:rsid w:val="004602C4"/>
    <w:rsid w:val="0046127E"/>
    <w:rsid w:val="0046197A"/>
    <w:rsid w:val="004706C9"/>
    <w:rsid w:val="004708BF"/>
    <w:rsid w:val="00470BCC"/>
    <w:rsid w:val="00475F45"/>
    <w:rsid w:val="004825C5"/>
    <w:rsid w:val="0048261E"/>
    <w:rsid w:val="0048596E"/>
    <w:rsid w:val="00490699"/>
    <w:rsid w:val="0049117E"/>
    <w:rsid w:val="00493F26"/>
    <w:rsid w:val="004A076D"/>
    <w:rsid w:val="004A5140"/>
    <w:rsid w:val="004B1DBA"/>
    <w:rsid w:val="004B39B1"/>
    <w:rsid w:val="004B5909"/>
    <w:rsid w:val="004C04ED"/>
    <w:rsid w:val="004D1F3A"/>
    <w:rsid w:val="004D4B7F"/>
    <w:rsid w:val="004D5975"/>
    <w:rsid w:val="004E3502"/>
    <w:rsid w:val="004E468A"/>
    <w:rsid w:val="004E5C73"/>
    <w:rsid w:val="00506FB8"/>
    <w:rsid w:val="00522995"/>
    <w:rsid w:val="00523D42"/>
    <w:rsid w:val="0053367B"/>
    <w:rsid w:val="005337F1"/>
    <w:rsid w:val="00536C31"/>
    <w:rsid w:val="00537116"/>
    <w:rsid w:val="00541E84"/>
    <w:rsid w:val="00544BAA"/>
    <w:rsid w:val="005476AE"/>
    <w:rsid w:val="005560C1"/>
    <w:rsid w:val="00563A52"/>
    <w:rsid w:val="00563D5B"/>
    <w:rsid w:val="005703A0"/>
    <w:rsid w:val="0057100E"/>
    <w:rsid w:val="00580F4A"/>
    <w:rsid w:val="005941D6"/>
    <w:rsid w:val="00594746"/>
    <w:rsid w:val="00595BA8"/>
    <w:rsid w:val="005A0057"/>
    <w:rsid w:val="005A13A4"/>
    <w:rsid w:val="005B2D42"/>
    <w:rsid w:val="005B34DE"/>
    <w:rsid w:val="005D4D6A"/>
    <w:rsid w:val="005D7A11"/>
    <w:rsid w:val="005F0AA9"/>
    <w:rsid w:val="005F2842"/>
    <w:rsid w:val="005F36D8"/>
    <w:rsid w:val="005F3EDB"/>
    <w:rsid w:val="005F6AED"/>
    <w:rsid w:val="00607E2F"/>
    <w:rsid w:val="00615007"/>
    <w:rsid w:val="00620E67"/>
    <w:rsid w:val="006303C7"/>
    <w:rsid w:val="006327B1"/>
    <w:rsid w:val="006473B7"/>
    <w:rsid w:val="00655849"/>
    <w:rsid w:val="0065743F"/>
    <w:rsid w:val="00661E78"/>
    <w:rsid w:val="00662C76"/>
    <w:rsid w:val="006707A6"/>
    <w:rsid w:val="0067222B"/>
    <w:rsid w:val="0067678B"/>
    <w:rsid w:val="00686312"/>
    <w:rsid w:val="00686612"/>
    <w:rsid w:val="006A1132"/>
    <w:rsid w:val="006A33CF"/>
    <w:rsid w:val="006A6099"/>
    <w:rsid w:val="006B3B6F"/>
    <w:rsid w:val="006C1B12"/>
    <w:rsid w:val="006C2F87"/>
    <w:rsid w:val="006D05F9"/>
    <w:rsid w:val="006D2D5F"/>
    <w:rsid w:val="006F29D8"/>
    <w:rsid w:val="006F3D1D"/>
    <w:rsid w:val="006F504A"/>
    <w:rsid w:val="007027DD"/>
    <w:rsid w:val="00706001"/>
    <w:rsid w:val="007120BF"/>
    <w:rsid w:val="0071452F"/>
    <w:rsid w:val="00725D21"/>
    <w:rsid w:val="00727685"/>
    <w:rsid w:val="00731014"/>
    <w:rsid w:val="0073628A"/>
    <w:rsid w:val="00741205"/>
    <w:rsid w:val="00767E0B"/>
    <w:rsid w:val="00770C24"/>
    <w:rsid w:val="007736CC"/>
    <w:rsid w:val="00781782"/>
    <w:rsid w:val="00793A4E"/>
    <w:rsid w:val="007A0309"/>
    <w:rsid w:val="007A29C8"/>
    <w:rsid w:val="007B2430"/>
    <w:rsid w:val="007C2111"/>
    <w:rsid w:val="007C76AF"/>
    <w:rsid w:val="007D127E"/>
    <w:rsid w:val="007E5AF4"/>
    <w:rsid w:val="007F0517"/>
    <w:rsid w:val="007F1B62"/>
    <w:rsid w:val="007F4E99"/>
    <w:rsid w:val="00800871"/>
    <w:rsid w:val="00810174"/>
    <w:rsid w:val="0081511C"/>
    <w:rsid w:val="0081654D"/>
    <w:rsid w:val="00816F48"/>
    <w:rsid w:val="008178FE"/>
    <w:rsid w:val="00822875"/>
    <w:rsid w:val="00825ECC"/>
    <w:rsid w:val="00827493"/>
    <w:rsid w:val="00830C2D"/>
    <w:rsid w:val="0083194D"/>
    <w:rsid w:val="00831B17"/>
    <w:rsid w:val="008326B8"/>
    <w:rsid w:val="00847F92"/>
    <w:rsid w:val="00855CEE"/>
    <w:rsid w:val="008602C1"/>
    <w:rsid w:val="00864143"/>
    <w:rsid w:val="0087224B"/>
    <w:rsid w:val="00875151"/>
    <w:rsid w:val="0089064E"/>
    <w:rsid w:val="00892DF7"/>
    <w:rsid w:val="00895CE3"/>
    <w:rsid w:val="008A3013"/>
    <w:rsid w:val="008A5A11"/>
    <w:rsid w:val="008A6C07"/>
    <w:rsid w:val="008B0D47"/>
    <w:rsid w:val="008B0F18"/>
    <w:rsid w:val="008B4F88"/>
    <w:rsid w:val="008D7619"/>
    <w:rsid w:val="008E1E72"/>
    <w:rsid w:val="008E3FC9"/>
    <w:rsid w:val="008E5071"/>
    <w:rsid w:val="008F3EB6"/>
    <w:rsid w:val="008F452A"/>
    <w:rsid w:val="00900744"/>
    <w:rsid w:val="009033D5"/>
    <w:rsid w:val="0091784D"/>
    <w:rsid w:val="00922270"/>
    <w:rsid w:val="00922C4F"/>
    <w:rsid w:val="0092313A"/>
    <w:rsid w:val="00923158"/>
    <w:rsid w:val="009237C7"/>
    <w:rsid w:val="00926519"/>
    <w:rsid w:val="00937262"/>
    <w:rsid w:val="0094383A"/>
    <w:rsid w:val="00950405"/>
    <w:rsid w:val="009677E2"/>
    <w:rsid w:val="00967BA4"/>
    <w:rsid w:val="00975B54"/>
    <w:rsid w:val="009820B9"/>
    <w:rsid w:val="00983C3B"/>
    <w:rsid w:val="009A101E"/>
    <w:rsid w:val="009B1C9B"/>
    <w:rsid w:val="009C0164"/>
    <w:rsid w:val="009C1737"/>
    <w:rsid w:val="009C3F4B"/>
    <w:rsid w:val="009C4F4F"/>
    <w:rsid w:val="009C59D9"/>
    <w:rsid w:val="009C5D96"/>
    <w:rsid w:val="009C7521"/>
    <w:rsid w:val="009D0CEA"/>
    <w:rsid w:val="009D7DA0"/>
    <w:rsid w:val="009E26AE"/>
    <w:rsid w:val="009E5E22"/>
    <w:rsid w:val="009F43B8"/>
    <w:rsid w:val="00A15F3C"/>
    <w:rsid w:val="00A20D9D"/>
    <w:rsid w:val="00A27F02"/>
    <w:rsid w:val="00A43B6B"/>
    <w:rsid w:val="00A46F13"/>
    <w:rsid w:val="00A51674"/>
    <w:rsid w:val="00A57FE0"/>
    <w:rsid w:val="00A64768"/>
    <w:rsid w:val="00A77E20"/>
    <w:rsid w:val="00A867EA"/>
    <w:rsid w:val="00A91E74"/>
    <w:rsid w:val="00A91FFC"/>
    <w:rsid w:val="00A92C4E"/>
    <w:rsid w:val="00A93641"/>
    <w:rsid w:val="00AA14F5"/>
    <w:rsid w:val="00AA41FD"/>
    <w:rsid w:val="00AB0C60"/>
    <w:rsid w:val="00AB2017"/>
    <w:rsid w:val="00AB3146"/>
    <w:rsid w:val="00AB3B85"/>
    <w:rsid w:val="00AC1389"/>
    <w:rsid w:val="00AC640B"/>
    <w:rsid w:val="00AD15A8"/>
    <w:rsid w:val="00AE75F0"/>
    <w:rsid w:val="00AF0F98"/>
    <w:rsid w:val="00AF41F3"/>
    <w:rsid w:val="00B11C6E"/>
    <w:rsid w:val="00B1212C"/>
    <w:rsid w:val="00B1474D"/>
    <w:rsid w:val="00B22571"/>
    <w:rsid w:val="00B26470"/>
    <w:rsid w:val="00B31674"/>
    <w:rsid w:val="00B50C22"/>
    <w:rsid w:val="00B51585"/>
    <w:rsid w:val="00B6788E"/>
    <w:rsid w:val="00B71E99"/>
    <w:rsid w:val="00B75777"/>
    <w:rsid w:val="00B852E1"/>
    <w:rsid w:val="00B93892"/>
    <w:rsid w:val="00B9694A"/>
    <w:rsid w:val="00BA529F"/>
    <w:rsid w:val="00BB4C62"/>
    <w:rsid w:val="00BB6B8A"/>
    <w:rsid w:val="00BC11A9"/>
    <w:rsid w:val="00BC5F0F"/>
    <w:rsid w:val="00BD792C"/>
    <w:rsid w:val="00BD7DB4"/>
    <w:rsid w:val="00BE0E2D"/>
    <w:rsid w:val="00BE7089"/>
    <w:rsid w:val="00BE780B"/>
    <w:rsid w:val="00C03DC4"/>
    <w:rsid w:val="00C070D0"/>
    <w:rsid w:val="00C10C51"/>
    <w:rsid w:val="00C15223"/>
    <w:rsid w:val="00C202AE"/>
    <w:rsid w:val="00C2582F"/>
    <w:rsid w:val="00C30A21"/>
    <w:rsid w:val="00C350E7"/>
    <w:rsid w:val="00C36F96"/>
    <w:rsid w:val="00C371FD"/>
    <w:rsid w:val="00C43F50"/>
    <w:rsid w:val="00C45567"/>
    <w:rsid w:val="00C51A14"/>
    <w:rsid w:val="00C53B26"/>
    <w:rsid w:val="00C54B77"/>
    <w:rsid w:val="00C71945"/>
    <w:rsid w:val="00C74325"/>
    <w:rsid w:val="00C74389"/>
    <w:rsid w:val="00C77234"/>
    <w:rsid w:val="00C80F48"/>
    <w:rsid w:val="00C80FAC"/>
    <w:rsid w:val="00C8608D"/>
    <w:rsid w:val="00C9255E"/>
    <w:rsid w:val="00CA401D"/>
    <w:rsid w:val="00CA4AFC"/>
    <w:rsid w:val="00CA5ADD"/>
    <w:rsid w:val="00CA7BBD"/>
    <w:rsid w:val="00CB1DDC"/>
    <w:rsid w:val="00CB24CC"/>
    <w:rsid w:val="00CB340D"/>
    <w:rsid w:val="00CB7821"/>
    <w:rsid w:val="00CC4900"/>
    <w:rsid w:val="00CC5EC9"/>
    <w:rsid w:val="00CC6378"/>
    <w:rsid w:val="00CC67A4"/>
    <w:rsid w:val="00CD7B34"/>
    <w:rsid w:val="00CE47FD"/>
    <w:rsid w:val="00CE5C0D"/>
    <w:rsid w:val="00CF327A"/>
    <w:rsid w:val="00CF78AF"/>
    <w:rsid w:val="00D015CB"/>
    <w:rsid w:val="00D029B5"/>
    <w:rsid w:val="00D15B60"/>
    <w:rsid w:val="00D171D3"/>
    <w:rsid w:val="00D17376"/>
    <w:rsid w:val="00D177F1"/>
    <w:rsid w:val="00D17DCA"/>
    <w:rsid w:val="00D20EE0"/>
    <w:rsid w:val="00D3722D"/>
    <w:rsid w:val="00D43D0A"/>
    <w:rsid w:val="00D50C35"/>
    <w:rsid w:val="00D61EF6"/>
    <w:rsid w:val="00D64FD8"/>
    <w:rsid w:val="00D65B17"/>
    <w:rsid w:val="00D67A1F"/>
    <w:rsid w:val="00D7007A"/>
    <w:rsid w:val="00D743F6"/>
    <w:rsid w:val="00D75407"/>
    <w:rsid w:val="00D7682F"/>
    <w:rsid w:val="00D8233B"/>
    <w:rsid w:val="00D82832"/>
    <w:rsid w:val="00D96901"/>
    <w:rsid w:val="00D97D69"/>
    <w:rsid w:val="00DA25BB"/>
    <w:rsid w:val="00DA2D6E"/>
    <w:rsid w:val="00DB6293"/>
    <w:rsid w:val="00DC62BF"/>
    <w:rsid w:val="00DD200A"/>
    <w:rsid w:val="00DE25DB"/>
    <w:rsid w:val="00DF16C0"/>
    <w:rsid w:val="00E038EC"/>
    <w:rsid w:val="00E06A12"/>
    <w:rsid w:val="00E13717"/>
    <w:rsid w:val="00E15A2D"/>
    <w:rsid w:val="00E207BD"/>
    <w:rsid w:val="00E22215"/>
    <w:rsid w:val="00E24374"/>
    <w:rsid w:val="00E27404"/>
    <w:rsid w:val="00E27A1B"/>
    <w:rsid w:val="00E30ADF"/>
    <w:rsid w:val="00E32B00"/>
    <w:rsid w:val="00E330A4"/>
    <w:rsid w:val="00E35335"/>
    <w:rsid w:val="00E44195"/>
    <w:rsid w:val="00E453DC"/>
    <w:rsid w:val="00E566ED"/>
    <w:rsid w:val="00E61FF3"/>
    <w:rsid w:val="00E73555"/>
    <w:rsid w:val="00E74049"/>
    <w:rsid w:val="00E74A01"/>
    <w:rsid w:val="00E773D3"/>
    <w:rsid w:val="00E8065E"/>
    <w:rsid w:val="00E84B73"/>
    <w:rsid w:val="00E968DF"/>
    <w:rsid w:val="00EA56E1"/>
    <w:rsid w:val="00EA78AA"/>
    <w:rsid w:val="00EB0F3A"/>
    <w:rsid w:val="00ED3C9E"/>
    <w:rsid w:val="00ED4AB0"/>
    <w:rsid w:val="00EE4734"/>
    <w:rsid w:val="00EE4E5D"/>
    <w:rsid w:val="00EF153E"/>
    <w:rsid w:val="00EF2EE8"/>
    <w:rsid w:val="00EF6132"/>
    <w:rsid w:val="00F010B2"/>
    <w:rsid w:val="00F104BE"/>
    <w:rsid w:val="00F21559"/>
    <w:rsid w:val="00F240BC"/>
    <w:rsid w:val="00F31F90"/>
    <w:rsid w:val="00F4530E"/>
    <w:rsid w:val="00F46E8D"/>
    <w:rsid w:val="00F81903"/>
    <w:rsid w:val="00F8505A"/>
    <w:rsid w:val="00F85D73"/>
    <w:rsid w:val="00F94B02"/>
    <w:rsid w:val="00F951AF"/>
    <w:rsid w:val="00FB027E"/>
    <w:rsid w:val="00FB0D3F"/>
    <w:rsid w:val="00FB3DC2"/>
    <w:rsid w:val="00FD1658"/>
    <w:rsid w:val="00FD3526"/>
    <w:rsid w:val="00FE1F07"/>
    <w:rsid w:val="00FF141D"/>
    <w:rsid w:val="00FF6C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6B8A"/>
    <w:pPr>
      <w:widowControl w:val="0"/>
      <w:suppressAutoHyphens/>
    </w:pPr>
    <w:rPr>
      <w:rFonts w:eastAsia="SimSun" w:cs="Mangal"/>
      <w:kern w:val="1"/>
      <w:sz w:val="24"/>
      <w:szCs w:val="24"/>
      <w:lang w:eastAsia="hi-IN" w:bidi="hi-IN"/>
    </w:rPr>
  </w:style>
  <w:style w:type="paragraph" w:styleId="Kop2">
    <w:name w:val="heading 2"/>
    <w:basedOn w:val="Standaard"/>
    <w:link w:val="Kop2Char"/>
    <w:uiPriority w:val="9"/>
    <w:unhideWhenUsed/>
    <w:qFormat/>
    <w:rsid w:val="00F8505A"/>
    <w:pPr>
      <w:widowControl/>
      <w:suppressAutoHyphens w:val="0"/>
      <w:spacing w:before="100" w:beforeAutospacing="1" w:after="100" w:afterAutospacing="1"/>
      <w:outlineLvl w:val="1"/>
    </w:pPr>
    <w:rPr>
      <w:rFonts w:eastAsiaTheme="minorHAnsi" w:cs="Times New Roman"/>
      <w:b/>
      <w:bCs/>
      <w:kern w:val="0"/>
      <w:sz w:val="36"/>
      <w:szCs w:val="36"/>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rsid w:val="00BB6B8A"/>
  </w:style>
  <w:style w:type="character" w:styleId="Voetnootmarkering">
    <w:name w:val="footnote reference"/>
    <w:rsid w:val="00BB6B8A"/>
    <w:rPr>
      <w:vertAlign w:val="superscript"/>
    </w:rPr>
  </w:style>
  <w:style w:type="character" w:styleId="Eindnootmarkering">
    <w:name w:val="endnote reference"/>
    <w:rsid w:val="00BB6B8A"/>
    <w:rPr>
      <w:vertAlign w:val="superscript"/>
    </w:rPr>
  </w:style>
  <w:style w:type="character" w:customStyle="1" w:styleId="Eindnoottekens">
    <w:name w:val="Eindnoottekens"/>
    <w:rsid w:val="00BB6B8A"/>
  </w:style>
  <w:style w:type="paragraph" w:customStyle="1" w:styleId="Kop">
    <w:name w:val="Kop"/>
    <w:basedOn w:val="Standaard"/>
    <w:next w:val="Plattetekst"/>
    <w:rsid w:val="00BB6B8A"/>
    <w:pPr>
      <w:keepNext/>
      <w:spacing w:before="240" w:after="120"/>
    </w:pPr>
    <w:rPr>
      <w:rFonts w:ascii="Arial" w:eastAsia="Microsoft YaHei" w:hAnsi="Arial"/>
      <w:sz w:val="28"/>
      <w:szCs w:val="28"/>
    </w:rPr>
  </w:style>
  <w:style w:type="paragraph" w:styleId="Plattetekst">
    <w:name w:val="Body Text"/>
    <w:basedOn w:val="Standaard"/>
    <w:rsid w:val="00BB6B8A"/>
    <w:pPr>
      <w:spacing w:after="120"/>
    </w:pPr>
  </w:style>
  <w:style w:type="paragraph" w:styleId="Lijst">
    <w:name w:val="List"/>
    <w:basedOn w:val="Plattetekst"/>
    <w:rsid w:val="00BB6B8A"/>
  </w:style>
  <w:style w:type="paragraph" w:customStyle="1" w:styleId="Bijschrift1">
    <w:name w:val="Bijschrift1"/>
    <w:basedOn w:val="Standaard"/>
    <w:rsid w:val="00BB6B8A"/>
    <w:pPr>
      <w:suppressLineNumbers/>
      <w:spacing w:before="120" w:after="120"/>
    </w:pPr>
    <w:rPr>
      <w:i/>
      <w:iCs/>
    </w:rPr>
  </w:style>
  <w:style w:type="paragraph" w:customStyle="1" w:styleId="Index">
    <w:name w:val="Index"/>
    <w:basedOn w:val="Standaard"/>
    <w:rsid w:val="00BB6B8A"/>
    <w:pPr>
      <w:suppressLineNumbers/>
    </w:pPr>
  </w:style>
  <w:style w:type="paragraph" w:styleId="Voetnoottekst">
    <w:name w:val="footnote text"/>
    <w:basedOn w:val="Standaard"/>
    <w:link w:val="VoetnoottekstChar"/>
    <w:rsid w:val="00BB6B8A"/>
    <w:pPr>
      <w:suppressLineNumbers/>
      <w:ind w:left="283" w:hanging="283"/>
    </w:pPr>
    <w:rPr>
      <w:sz w:val="20"/>
      <w:szCs w:val="20"/>
    </w:rPr>
  </w:style>
  <w:style w:type="character" w:styleId="Hyperlink">
    <w:name w:val="Hyperlink"/>
    <w:basedOn w:val="Standaardalinea-lettertype"/>
    <w:uiPriority w:val="99"/>
    <w:unhideWhenUsed/>
    <w:rsid w:val="00D61EF6"/>
    <w:rPr>
      <w:color w:val="0000FF" w:themeColor="hyperlink"/>
      <w:u w:val="single"/>
    </w:rPr>
  </w:style>
  <w:style w:type="paragraph" w:styleId="Ballontekst">
    <w:name w:val="Balloon Text"/>
    <w:basedOn w:val="Standaard"/>
    <w:link w:val="BallontekstChar"/>
    <w:uiPriority w:val="99"/>
    <w:semiHidden/>
    <w:unhideWhenUsed/>
    <w:rsid w:val="00926519"/>
    <w:rPr>
      <w:rFonts w:ascii="Tahoma" w:hAnsi="Tahoma"/>
      <w:sz w:val="16"/>
      <w:szCs w:val="14"/>
    </w:rPr>
  </w:style>
  <w:style w:type="character" w:customStyle="1" w:styleId="BallontekstChar">
    <w:name w:val="Ballontekst Char"/>
    <w:basedOn w:val="Standaardalinea-lettertype"/>
    <w:link w:val="Ballontekst"/>
    <w:uiPriority w:val="99"/>
    <w:semiHidden/>
    <w:rsid w:val="00926519"/>
    <w:rPr>
      <w:rFonts w:ascii="Tahoma" w:eastAsia="SimSun" w:hAnsi="Tahoma" w:cs="Mangal"/>
      <w:kern w:val="1"/>
      <w:sz w:val="16"/>
      <w:szCs w:val="14"/>
      <w:lang w:eastAsia="hi-IN" w:bidi="hi-IN"/>
    </w:rPr>
  </w:style>
  <w:style w:type="character" w:customStyle="1" w:styleId="VoetnoottekstChar">
    <w:name w:val="Voetnoottekst Char"/>
    <w:basedOn w:val="Standaardalinea-lettertype"/>
    <w:link w:val="Voetnoottekst"/>
    <w:rsid w:val="00937262"/>
    <w:rPr>
      <w:rFonts w:eastAsia="SimSun" w:cs="Mangal"/>
      <w:kern w:val="1"/>
      <w:lang w:eastAsia="hi-IN" w:bidi="hi-IN"/>
    </w:rPr>
  </w:style>
  <w:style w:type="paragraph" w:styleId="Lijstalinea">
    <w:name w:val="List Paragraph"/>
    <w:basedOn w:val="Standaard"/>
    <w:uiPriority w:val="34"/>
    <w:qFormat/>
    <w:rsid w:val="0033566E"/>
    <w:pPr>
      <w:ind w:left="720"/>
      <w:contextualSpacing/>
    </w:pPr>
  </w:style>
  <w:style w:type="character" w:styleId="GevolgdeHyperlink">
    <w:name w:val="FollowedHyperlink"/>
    <w:basedOn w:val="Standaardalinea-lettertype"/>
    <w:uiPriority w:val="99"/>
    <w:semiHidden/>
    <w:unhideWhenUsed/>
    <w:rsid w:val="0073628A"/>
    <w:rPr>
      <w:color w:val="800080" w:themeColor="followedHyperlink"/>
      <w:u w:val="single"/>
    </w:rPr>
  </w:style>
  <w:style w:type="character" w:customStyle="1" w:styleId="Kop2Char">
    <w:name w:val="Kop 2 Char"/>
    <w:basedOn w:val="Standaardalinea-lettertype"/>
    <w:link w:val="Kop2"/>
    <w:uiPriority w:val="9"/>
    <w:rsid w:val="00F8505A"/>
    <w:rPr>
      <w:rFonts w:eastAsiaTheme="minorHAnsi"/>
      <w:b/>
      <w:bCs/>
      <w:sz w:val="36"/>
      <w:szCs w:val="36"/>
    </w:rPr>
  </w:style>
  <w:style w:type="paragraph" w:styleId="Normaalweb">
    <w:name w:val="Normal (Web)"/>
    <w:basedOn w:val="Standaard"/>
    <w:uiPriority w:val="99"/>
    <w:unhideWhenUsed/>
    <w:rsid w:val="00F8505A"/>
    <w:pPr>
      <w:widowControl/>
      <w:suppressAutoHyphens w:val="0"/>
      <w:spacing w:before="100" w:beforeAutospacing="1" w:after="100" w:afterAutospacing="1"/>
    </w:pPr>
    <w:rPr>
      <w:rFonts w:eastAsiaTheme="minorHAnsi" w:cs="Times New Roman"/>
      <w:kern w:val="0"/>
      <w:lang w:eastAsia="nl-NL" w:bidi="ar-SA"/>
    </w:rPr>
  </w:style>
  <w:style w:type="character" w:customStyle="1" w:styleId="person">
    <w:name w:val="person"/>
    <w:basedOn w:val="Standaardalinea-lettertype"/>
    <w:rsid w:val="00F8505A"/>
  </w:style>
  <w:style w:type="character" w:styleId="Zwaar">
    <w:name w:val="Strong"/>
    <w:basedOn w:val="Standaardalinea-lettertype"/>
    <w:uiPriority w:val="22"/>
    <w:qFormat/>
    <w:rsid w:val="00F8505A"/>
    <w:rPr>
      <w:b/>
      <w:bCs/>
    </w:rPr>
  </w:style>
  <w:style w:type="character" w:styleId="Nadruk">
    <w:name w:val="Emphasis"/>
    <w:basedOn w:val="Standaardalinea-lettertype"/>
    <w:uiPriority w:val="20"/>
    <w:qFormat/>
    <w:rsid w:val="00F8505A"/>
    <w:rPr>
      <w:i/>
      <w:iCs/>
    </w:rPr>
  </w:style>
  <w:style w:type="character" w:styleId="Verwijzingopmerking">
    <w:name w:val="annotation reference"/>
    <w:basedOn w:val="Standaardalinea-lettertype"/>
    <w:uiPriority w:val="99"/>
    <w:semiHidden/>
    <w:unhideWhenUsed/>
    <w:rsid w:val="00BA529F"/>
    <w:rPr>
      <w:sz w:val="16"/>
      <w:szCs w:val="16"/>
    </w:rPr>
  </w:style>
  <w:style w:type="paragraph" w:styleId="Tekstopmerking">
    <w:name w:val="annotation text"/>
    <w:basedOn w:val="Standaard"/>
    <w:link w:val="TekstopmerkingChar"/>
    <w:uiPriority w:val="99"/>
    <w:semiHidden/>
    <w:unhideWhenUsed/>
    <w:rsid w:val="00BA529F"/>
    <w:rPr>
      <w:sz w:val="20"/>
      <w:szCs w:val="18"/>
    </w:rPr>
  </w:style>
  <w:style w:type="character" w:customStyle="1" w:styleId="TekstopmerkingChar">
    <w:name w:val="Tekst opmerking Char"/>
    <w:basedOn w:val="Standaardalinea-lettertype"/>
    <w:link w:val="Tekstopmerking"/>
    <w:uiPriority w:val="99"/>
    <w:semiHidden/>
    <w:rsid w:val="00BA529F"/>
    <w:rPr>
      <w:rFonts w:eastAsia="SimSun" w:cs="Mangal"/>
      <w:kern w:val="1"/>
      <w:szCs w:val="18"/>
      <w:lang w:eastAsia="hi-IN" w:bidi="hi-IN"/>
    </w:rPr>
  </w:style>
  <w:style w:type="paragraph" w:styleId="Onderwerpvanopmerking">
    <w:name w:val="annotation subject"/>
    <w:basedOn w:val="Tekstopmerking"/>
    <w:next w:val="Tekstopmerking"/>
    <w:link w:val="OnderwerpvanopmerkingChar"/>
    <w:uiPriority w:val="99"/>
    <w:semiHidden/>
    <w:unhideWhenUsed/>
    <w:rsid w:val="00BA529F"/>
    <w:rPr>
      <w:b/>
      <w:bCs/>
    </w:rPr>
  </w:style>
  <w:style w:type="character" w:customStyle="1" w:styleId="OnderwerpvanopmerkingChar">
    <w:name w:val="Onderwerp van opmerking Char"/>
    <w:basedOn w:val="TekstopmerkingChar"/>
    <w:link w:val="Onderwerpvanopmerking"/>
    <w:uiPriority w:val="99"/>
    <w:semiHidden/>
    <w:rsid w:val="00BA529F"/>
    <w:rPr>
      <w:rFonts w:eastAsia="SimSun" w:cs="Mangal"/>
      <w:b/>
      <w:bCs/>
      <w:kern w:val="1"/>
      <w:szCs w:val="18"/>
      <w:lang w:eastAsia="hi-IN" w:bidi="hi-IN"/>
    </w:rPr>
  </w:style>
  <w:style w:type="paragraph" w:customStyle="1" w:styleId="paragraph">
    <w:name w:val="paragraph"/>
    <w:basedOn w:val="Standaard"/>
    <w:rsid w:val="00CC6378"/>
    <w:pPr>
      <w:widowControl/>
      <w:suppressAutoHyphens w:val="0"/>
      <w:spacing w:before="100" w:beforeAutospacing="1" w:after="100" w:afterAutospacing="1"/>
    </w:pPr>
    <w:rPr>
      <w:rFonts w:eastAsia="Times New Roman" w:cs="Times New Roman"/>
      <w:kern w:val="0"/>
      <w:lang w:val="fr-BE" w:eastAsia="fr-BE" w:bidi="ar-SA"/>
    </w:rPr>
  </w:style>
  <w:style w:type="character" w:customStyle="1" w:styleId="normaltextrun">
    <w:name w:val="normaltextrun"/>
    <w:basedOn w:val="Standaardalinea-lettertype"/>
    <w:rsid w:val="00CC6378"/>
  </w:style>
  <w:style w:type="character" w:customStyle="1" w:styleId="eop">
    <w:name w:val="eop"/>
    <w:basedOn w:val="Standaardalinea-lettertype"/>
    <w:rsid w:val="00CC6378"/>
  </w:style>
  <w:style w:type="character" w:customStyle="1" w:styleId="spellingerror">
    <w:name w:val="spellingerror"/>
    <w:basedOn w:val="Standaardalinea-lettertype"/>
    <w:rsid w:val="00CC6378"/>
  </w:style>
  <w:style w:type="character" w:customStyle="1" w:styleId="scxw29334452">
    <w:name w:val="scxw29334452"/>
    <w:basedOn w:val="Standaardalinea-lettertype"/>
    <w:rsid w:val="00CC6378"/>
  </w:style>
  <w:style w:type="paragraph" w:styleId="Koptekst">
    <w:name w:val="header"/>
    <w:basedOn w:val="Standaard"/>
    <w:link w:val="KoptekstChar"/>
    <w:uiPriority w:val="99"/>
    <w:unhideWhenUsed/>
    <w:rsid w:val="00E24374"/>
    <w:pPr>
      <w:tabs>
        <w:tab w:val="center" w:pos="4536"/>
        <w:tab w:val="right" w:pos="9072"/>
      </w:tabs>
    </w:pPr>
    <w:rPr>
      <w:szCs w:val="21"/>
    </w:rPr>
  </w:style>
  <w:style w:type="character" w:customStyle="1" w:styleId="KoptekstChar">
    <w:name w:val="Koptekst Char"/>
    <w:basedOn w:val="Standaardalinea-lettertype"/>
    <w:link w:val="Koptekst"/>
    <w:uiPriority w:val="99"/>
    <w:rsid w:val="00E24374"/>
    <w:rPr>
      <w:rFonts w:eastAsia="SimSun" w:cs="Mangal"/>
      <w:kern w:val="1"/>
      <w:sz w:val="24"/>
      <w:szCs w:val="21"/>
      <w:lang w:eastAsia="hi-IN" w:bidi="hi-IN"/>
    </w:rPr>
  </w:style>
  <w:style w:type="paragraph" w:styleId="Voettekst">
    <w:name w:val="footer"/>
    <w:basedOn w:val="Standaard"/>
    <w:link w:val="VoettekstChar"/>
    <w:uiPriority w:val="99"/>
    <w:unhideWhenUsed/>
    <w:rsid w:val="00E24374"/>
    <w:pPr>
      <w:tabs>
        <w:tab w:val="center" w:pos="4536"/>
        <w:tab w:val="right" w:pos="9072"/>
      </w:tabs>
    </w:pPr>
    <w:rPr>
      <w:szCs w:val="21"/>
    </w:rPr>
  </w:style>
  <w:style w:type="character" w:customStyle="1" w:styleId="VoettekstChar">
    <w:name w:val="Voettekst Char"/>
    <w:basedOn w:val="Standaardalinea-lettertype"/>
    <w:link w:val="Voettekst"/>
    <w:uiPriority w:val="99"/>
    <w:rsid w:val="00E24374"/>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6B8A"/>
    <w:pPr>
      <w:widowControl w:val="0"/>
      <w:suppressAutoHyphens/>
    </w:pPr>
    <w:rPr>
      <w:rFonts w:eastAsia="SimSun" w:cs="Mangal"/>
      <w:kern w:val="1"/>
      <w:sz w:val="24"/>
      <w:szCs w:val="24"/>
      <w:lang w:eastAsia="hi-IN" w:bidi="hi-IN"/>
    </w:rPr>
  </w:style>
  <w:style w:type="paragraph" w:styleId="Kop2">
    <w:name w:val="heading 2"/>
    <w:basedOn w:val="Standaard"/>
    <w:link w:val="Kop2Char"/>
    <w:uiPriority w:val="9"/>
    <w:unhideWhenUsed/>
    <w:qFormat/>
    <w:rsid w:val="00F8505A"/>
    <w:pPr>
      <w:widowControl/>
      <w:suppressAutoHyphens w:val="0"/>
      <w:spacing w:before="100" w:beforeAutospacing="1" w:after="100" w:afterAutospacing="1"/>
      <w:outlineLvl w:val="1"/>
    </w:pPr>
    <w:rPr>
      <w:rFonts w:eastAsiaTheme="minorHAnsi" w:cs="Times New Roman"/>
      <w:b/>
      <w:bCs/>
      <w:kern w:val="0"/>
      <w:sz w:val="36"/>
      <w:szCs w:val="36"/>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rsid w:val="00BB6B8A"/>
  </w:style>
  <w:style w:type="character" w:styleId="Voetnootmarkering">
    <w:name w:val="footnote reference"/>
    <w:rsid w:val="00BB6B8A"/>
    <w:rPr>
      <w:vertAlign w:val="superscript"/>
    </w:rPr>
  </w:style>
  <w:style w:type="character" w:styleId="Eindnootmarkering">
    <w:name w:val="endnote reference"/>
    <w:rsid w:val="00BB6B8A"/>
    <w:rPr>
      <w:vertAlign w:val="superscript"/>
    </w:rPr>
  </w:style>
  <w:style w:type="character" w:customStyle="1" w:styleId="Eindnoottekens">
    <w:name w:val="Eindnoottekens"/>
    <w:rsid w:val="00BB6B8A"/>
  </w:style>
  <w:style w:type="paragraph" w:customStyle="1" w:styleId="Kop">
    <w:name w:val="Kop"/>
    <w:basedOn w:val="Standaard"/>
    <w:next w:val="Plattetekst"/>
    <w:rsid w:val="00BB6B8A"/>
    <w:pPr>
      <w:keepNext/>
      <w:spacing w:before="240" w:after="120"/>
    </w:pPr>
    <w:rPr>
      <w:rFonts w:ascii="Arial" w:eastAsia="Microsoft YaHei" w:hAnsi="Arial"/>
      <w:sz w:val="28"/>
      <w:szCs w:val="28"/>
    </w:rPr>
  </w:style>
  <w:style w:type="paragraph" w:styleId="Plattetekst">
    <w:name w:val="Body Text"/>
    <w:basedOn w:val="Standaard"/>
    <w:rsid w:val="00BB6B8A"/>
    <w:pPr>
      <w:spacing w:after="120"/>
    </w:pPr>
  </w:style>
  <w:style w:type="paragraph" w:styleId="Lijst">
    <w:name w:val="List"/>
    <w:basedOn w:val="Plattetekst"/>
    <w:rsid w:val="00BB6B8A"/>
  </w:style>
  <w:style w:type="paragraph" w:customStyle="1" w:styleId="Bijschrift1">
    <w:name w:val="Bijschrift1"/>
    <w:basedOn w:val="Standaard"/>
    <w:rsid w:val="00BB6B8A"/>
    <w:pPr>
      <w:suppressLineNumbers/>
      <w:spacing w:before="120" w:after="120"/>
    </w:pPr>
    <w:rPr>
      <w:i/>
      <w:iCs/>
    </w:rPr>
  </w:style>
  <w:style w:type="paragraph" w:customStyle="1" w:styleId="Index">
    <w:name w:val="Index"/>
    <w:basedOn w:val="Standaard"/>
    <w:rsid w:val="00BB6B8A"/>
    <w:pPr>
      <w:suppressLineNumbers/>
    </w:pPr>
  </w:style>
  <w:style w:type="paragraph" w:styleId="Voetnoottekst">
    <w:name w:val="footnote text"/>
    <w:basedOn w:val="Standaard"/>
    <w:link w:val="VoetnoottekstChar"/>
    <w:rsid w:val="00BB6B8A"/>
    <w:pPr>
      <w:suppressLineNumbers/>
      <w:ind w:left="283" w:hanging="283"/>
    </w:pPr>
    <w:rPr>
      <w:sz w:val="20"/>
      <w:szCs w:val="20"/>
    </w:rPr>
  </w:style>
  <w:style w:type="character" w:styleId="Hyperlink">
    <w:name w:val="Hyperlink"/>
    <w:basedOn w:val="Standaardalinea-lettertype"/>
    <w:uiPriority w:val="99"/>
    <w:unhideWhenUsed/>
    <w:rsid w:val="00D61EF6"/>
    <w:rPr>
      <w:color w:val="0000FF" w:themeColor="hyperlink"/>
      <w:u w:val="single"/>
    </w:rPr>
  </w:style>
  <w:style w:type="paragraph" w:styleId="Ballontekst">
    <w:name w:val="Balloon Text"/>
    <w:basedOn w:val="Standaard"/>
    <w:link w:val="BallontekstChar"/>
    <w:uiPriority w:val="99"/>
    <w:semiHidden/>
    <w:unhideWhenUsed/>
    <w:rsid w:val="00926519"/>
    <w:rPr>
      <w:rFonts w:ascii="Tahoma" w:hAnsi="Tahoma"/>
      <w:sz w:val="16"/>
      <w:szCs w:val="14"/>
    </w:rPr>
  </w:style>
  <w:style w:type="character" w:customStyle="1" w:styleId="BallontekstChar">
    <w:name w:val="Ballontekst Char"/>
    <w:basedOn w:val="Standaardalinea-lettertype"/>
    <w:link w:val="Ballontekst"/>
    <w:uiPriority w:val="99"/>
    <w:semiHidden/>
    <w:rsid w:val="00926519"/>
    <w:rPr>
      <w:rFonts w:ascii="Tahoma" w:eastAsia="SimSun" w:hAnsi="Tahoma" w:cs="Mangal"/>
      <w:kern w:val="1"/>
      <w:sz w:val="16"/>
      <w:szCs w:val="14"/>
      <w:lang w:eastAsia="hi-IN" w:bidi="hi-IN"/>
    </w:rPr>
  </w:style>
  <w:style w:type="character" w:customStyle="1" w:styleId="VoetnoottekstChar">
    <w:name w:val="Voetnoottekst Char"/>
    <w:basedOn w:val="Standaardalinea-lettertype"/>
    <w:link w:val="Voetnoottekst"/>
    <w:rsid w:val="00937262"/>
    <w:rPr>
      <w:rFonts w:eastAsia="SimSun" w:cs="Mangal"/>
      <w:kern w:val="1"/>
      <w:lang w:eastAsia="hi-IN" w:bidi="hi-IN"/>
    </w:rPr>
  </w:style>
  <w:style w:type="paragraph" w:styleId="Lijstalinea">
    <w:name w:val="List Paragraph"/>
    <w:basedOn w:val="Standaard"/>
    <w:uiPriority w:val="34"/>
    <w:qFormat/>
    <w:rsid w:val="0033566E"/>
    <w:pPr>
      <w:ind w:left="720"/>
      <w:contextualSpacing/>
    </w:pPr>
  </w:style>
  <w:style w:type="character" w:styleId="GevolgdeHyperlink">
    <w:name w:val="FollowedHyperlink"/>
    <w:basedOn w:val="Standaardalinea-lettertype"/>
    <w:uiPriority w:val="99"/>
    <w:semiHidden/>
    <w:unhideWhenUsed/>
    <w:rsid w:val="0073628A"/>
    <w:rPr>
      <w:color w:val="800080" w:themeColor="followedHyperlink"/>
      <w:u w:val="single"/>
    </w:rPr>
  </w:style>
  <w:style w:type="character" w:customStyle="1" w:styleId="Kop2Char">
    <w:name w:val="Kop 2 Char"/>
    <w:basedOn w:val="Standaardalinea-lettertype"/>
    <w:link w:val="Kop2"/>
    <w:uiPriority w:val="9"/>
    <w:rsid w:val="00F8505A"/>
    <w:rPr>
      <w:rFonts w:eastAsiaTheme="minorHAnsi"/>
      <w:b/>
      <w:bCs/>
      <w:sz w:val="36"/>
      <w:szCs w:val="36"/>
    </w:rPr>
  </w:style>
  <w:style w:type="paragraph" w:styleId="Normaalweb">
    <w:name w:val="Normal (Web)"/>
    <w:basedOn w:val="Standaard"/>
    <w:uiPriority w:val="99"/>
    <w:unhideWhenUsed/>
    <w:rsid w:val="00F8505A"/>
    <w:pPr>
      <w:widowControl/>
      <w:suppressAutoHyphens w:val="0"/>
      <w:spacing w:before="100" w:beforeAutospacing="1" w:after="100" w:afterAutospacing="1"/>
    </w:pPr>
    <w:rPr>
      <w:rFonts w:eastAsiaTheme="minorHAnsi" w:cs="Times New Roman"/>
      <w:kern w:val="0"/>
      <w:lang w:eastAsia="nl-NL" w:bidi="ar-SA"/>
    </w:rPr>
  </w:style>
  <w:style w:type="character" w:customStyle="1" w:styleId="person">
    <w:name w:val="person"/>
    <w:basedOn w:val="Standaardalinea-lettertype"/>
    <w:rsid w:val="00F8505A"/>
  </w:style>
  <w:style w:type="character" w:styleId="Zwaar">
    <w:name w:val="Strong"/>
    <w:basedOn w:val="Standaardalinea-lettertype"/>
    <w:uiPriority w:val="22"/>
    <w:qFormat/>
    <w:rsid w:val="00F8505A"/>
    <w:rPr>
      <w:b/>
      <w:bCs/>
    </w:rPr>
  </w:style>
  <w:style w:type="character" w:styleId="Nadruk">
    <w:name w:val="Emphasis"/>
    <w:basedOn w:val="Standaardalinea-lettertype"/>
    <w:uiPriority w:val="20"/>
    <w:qFormat/>
    <w:rsid w:val="00F8505A"/>
    <w:rPr>
      <w:i/>
      <w:iCs/>
    </w:rPr>
  </w:style>
  <w:style w:type="character" w:styleId="Verwijzingopmerking">
    <w:name w:val="annotation reference"/>
    <w:basedOn w:val="Standaardalinea-lettertype"/>
    <w:uiPriority w:val="99"/>
    <w:semiHidden/>
    <w:unhideWhenUsed/>
    <w:rsid w:val="00BA529F"/>
    <w:rPr>
      <w:sz w:val="16"/>
      <w:szCs w:val="16"/>
    </w:rPr>
  </w:style>
  <w:style w:type="paragraph" w:styleId="Tekstopmerking">
    <w:name w:val="annotation text"/>
    <w:basedOn w:val="Standaard"/>
    <w:link w:val="TekstopmerkingChar"/>
    <w:uiPriority w:val="99"/>
    <w:semiHidden/>
    <w:unhideWhenUsed/>
    <w:rsid w:val="00BA529F"/>
    <w:rPr>
      <w:sz w:val="20"/>
      <w:szCs w:val="18"/>
    </w:rPr>
  </w:style>
  <w:style w:type="character" w:customStyle="1" w:styleId="TekstopmerkingChar">
    <w:name w:val="Tekst opmerking Char"/>
    <w:basedOn w:val="Standaardalinea-lettertype"/>
    <w:link w:val="Tekstopmerking"/>
    <w:uiPriority w:val="99"/>
    <w:semiHidden/>
    <w:rsid w:val="00BA529F"/>
    <w:rPr>
      <w:rFonts w:eastAsia="SimSun" w:cs="Mangal"/>
      <w:kern w:val="1"/>
      <w:szCs w:val="18"/>
      <w:lang w:eastAsia="hi-IN" w:bidi="hi-IN"/>
    </w:rPr>
  </w:style>
  <w:style w:type="paragraph" w:styleId="Onderwerpvanopmerking">
    <w:name w:val="annotation subject"/>
    <w:basedOn w:val="Tekstopmerking"/>
    <w:next w:val="Tekstopmerking"/>
    <w:link w:val="OnderwerpvanopmerkingChar"/>
    <w:uiPriority w:val="99"/>
    <w:semiHidden/>
    <w:unhideWhenUsed/>
    <w:rsid w:val="00BA529F"/>
    <w:rPr>
      <w:b/>
      <w:bCs/>
    </w:rPr>
  </w:style>
  <w:style w:type="character" w:customStyle="1" w:styleId="OnderwerpvanopmerkingChar">
    <w:name w:val="Onderwerp van opmerking Char"/>
    <w:basedOn w:val="TekstopmerkingChar"/>
    <w:link w:val="Onderwerpvanopmerking"/>
    <w:uiPriority w:val="99"/>
    <w:semiHidden/>
    <w:rsid w:val="00BA529F"/>
    <w:rPr>
      <w:rFonts w:eastAsia="SimSun" w:cs="Mangal"/>
      <w:b/>
      <w:bCs/>
      <w:kern w:val="1"/>
      <w:szCs w:val="18"/>
      <w:lang w:eastAsia="hi-IN" w:bidi="hi-IN"/>
    </w:rPr>
  </w:style>
  <w:style w:type="paragraph" w:customStyle="1" w:styleId="paragraph">
    <w:name w:val="paragraph"/>
    <w:basedOn w:val="Standaard"/>
    <w:rsid w:val="00CC6378"/>
    <w:pPr>
      <w:widowControl/>
      <w:suppressAutoHyphens w:val="0"/>
      <w:spacing w:before="100" w:beforeAutospacing="1" w:after="100" w:afterAutospacing="1"/>
    </w:pPr>
    <w:rPr>
      <w:rFonts w:eastAsia="Times New Roman" w:cs="Times New Roman"/>
      <w:kern w:val="0"/>
      <w:lang w:val="fr-BE" w:eastAsia="fr-BE" w:bidi="ar-SA"/>
    </w:rPr>
  </w:style>
  <w:style w:type="character" w:customStyle="1" w:styleId="normaltextrun">
    <w:name w:val="normaltextrun"/>
    <w:basedOn w:val="Standaardalinea-lettertype"/>
    <w:rsid w:val="00CC6378"/>
  </w:style>
  <w:style w:type="character" w:customStyle="1" w:styleId="eop">
    <w:name w:val="eop"/>
    <w:basedOn w:val="Standaardalinea-lettertype"/>
    <w:rsid w:val="00CC6378"/>
  </w:style>
  <w:style w:type="character" w:customStyle="1" w:styleId="spellingerror">
    <w:name w:val="spellingerror"/>
    <w:basedOn w:val="Standaardalinea-lettertype"/>
    <w:rsid w:val="00CC6378"/>
  </w:style>
  <w:style w:type="character" w:customStyle="1" w:styleId="scxw29334452">
    <w:name w:val="scxw29334452"/>
    <w:basedOn w:val="Standaardalinea-lettertype"/>
    <w:rsid w:val="00CC6378"/>
  </w:style>
  <w:style w:type="paragraph" w:styleId="Koptekst">
    <w:name w:val="header"/>
    <w:basedOn w:val="Standaard"/>
    <w:link w:val="KoptekstChar"/>
    <w:uiPriority w:val="99"/>
    <w:unhideWhenUsed/>
    <w:rsid w:val="00E24374"/>
    <w:pPr>
      <w:tabs>
        <w:tab w:val="center" w:pos="4536"/>
        <w:tab w:val="right" w:pos="9072"/>
      </w:tabs>
    </w:pPr>
    <w:rPr>
      <w:szCs w:val="21"/>
    </w:rPr>
  </w:style>
  <w:style w:type="character" w:customStyle="1" w:styleId="KoptekstChar">
    <w:name w:val="Koptekst Char"/>
    <w:basedOn w:val="Standaardalinea-lettertype"/>
    <w:link w:val="Koptekst"/>
    <w:uiPriority w:val="99"/>
    <w:rsid w:val="00E24374"/>
    <w:rPr>
      <w:rFonts w:eastAsia="SimSun" w:cs="Mangal"/>
      <w:kern w:val="1"/>
      <w:sz w:val="24"/>
      <w:szCs w:val="21"/>
      <w:lang w:eastAsia="hi-IN" w:bidi="hi-IN"/>
    </w:rPr>
  </w:style>
  <w:style w:type="paragraph" w:styleId="Voettekst">
    <w:name w:val="footer"/>
    <w:basedOn w:val="Standaard"/>
    <w:link w:val="VoettekstChar"/>
    <w:uiPriority w:val="99"/>
    <w:unhideWhenUsed/>
    <w:rsid w:val="00E24374"/>
    <w:pPr>
      <w:tabs>
        <w:tab w:val="center" w:pos="4536"/>
        <w:tab w:val="right" w:pos="9072"/>
      </w:tabs>
    </w:pPr>
    <w:rPr>
      <w:szCs w:val="21"/>
    </w:rPr>
  </w:style>
  <w:style w:type="character" w:customStyle="1" w:styleId="VoettekstChar">
    <w:name w:val="Voettekst Char"/>
    <w:basedOn w:val="Standaardalinea-lettertype"/>
    <w:link w:val="Voettekst"/>
    <w:uiPriority w:val="99"/>
    <w:rsid w:val="00E24374"/>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28708">
      <w:bodyDiv w:val="1"/>
      <w:marLeft w:val="0"/>
      <w:marRight w:val="0"/>
      <w:marTop w:val="0"/>
      <w:marBottom w:val="0"/>
      <w:divBdr>
        <w:top w:val="none" w:sz="0" w:space="0" w:color="auto"/>
        <w:left w:val="none" w:sz="0" w:space="0" w:color="auto"/>
        <w:bottom w:val="none" w:sz="0" w:space="0" w:color="auto"/>
        <w:right w:val="none" w:sz="0" w:space="0" w:color="auto"/>
      </w:divBdr>
    </w:div>
    <w:div w:id="440228412">
      <w:bodyDiv w:val="1"/>
      <w:marLeft w:val="0"/>
      <w:marRight w:val="0"/>
      <w:marTop w:val="0"/>
      <w:marBottom w:val="0"/>
      <w:divBdr>
        <w:top w:val="none" w:sz="0" w:space="0" w:color="auto"/>
        <w:left w:val="none" w:sz="0" w:space="0" w:color="auto"/>
        <w:bottom w:val="none" w:sz="0" w:space="0" w:color="auto"/>
        <w:right w:val="none" w:sz="0" w:space="0" w:color="auto"/>
      </w:divBdr>
    </w:div>
    <w:div w:id="20647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lip.vandenabeele@manutan.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nutan.be/blog/fr-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anutan.media.twocents.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nutan.be/fr/mab" TargetMode="External"/><Relationship Id="rId5" Type="http://schemas.openxmlformats.org/officeDocument/2006/relationships/settings" Target="settings.xml"/><Relationship Id="rId15" Type="http://schemas.openxmlformats.org/officeDocument/2006/relationships/hyperlink" Target="mailto:wv@twocents.be"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nutan.be/fr/mab"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C4B89-3D32-4FDF-ADA9-CD655241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886</Words>
  <Characters>4876</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n.a.</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Elke Verloes</cp:lastModifiedBy>
  <cp:revision>7</cp:revision>
  <cp:lastPrinted>2018-05-25T09:37:00Z</cp:lastPrinted>
  <dcterms:created xsi:type="dcterms:W3CDTF">2018-05-25T09:17:00Z</dcterms:created>
  <dcterms:modified xsi:type="dcterms:W3CDTF">2018-05-28T07:19:00Z</dcterms:modified>
</cp:coreProperties>
</file>