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68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680"/>
        </w:tabs>
        <w:ind w:left="540" w:right="90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SPACE JAM: UNA NUEVA ERA LLEGA A C&amp;A CON EL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OUTFIT </w:t>
      </w:r>
      <w:r w:rsidDel="00000000" w:rsidR="00000000" w:rsidRPr="00000000">
        <w:rPr>
          <w:b w:val="1"/>
          <w:sz w:val="28"/>
          <w:szCs w:val="28"/>
          <w:rtl w:val="0"/>
        </w:rPr>
        <w:t xml:space="preserve">PERFECTO</w:t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Ciudad de México, </w:t>
      </w:r>
      <w:r w:rsidDel="00000000" w:rsidR="00000000" w:rsidRPr="00000000">
        <w:rPr>
          <w:b w:val="1"/>
          <w:sz w:val="24"/>
          <w:szCs w:val="24"/>
          <w:rtl w:val="0"/>
        </w:rPr>
        <w:t xml:space="preserve">05 de julio del 2021 –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C&amp;A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es una marca que se caracteriza </w:t>
      </w:r>
      <w:r w:rsidDel="00000000" w:rsidR="00000000" w:rsidRPr="00000000">
        <w:rPr>
          <w:sz w:val="24"/>
          <w:szCs w:val="24"/>
          <w:rtl w:val="0"/>
        </w:rPr>
        <w:t xml:space="preserve">por ofrecer prendas para toda la familia, gracias a su misión de hacer moda accesible de manera responsable.</w:t>
      </w:r>
      <w:r w:rsidDel="00000000" w:rsidR="00000000" w:rsidRPr="00000000">
        <w:rPr>
          <w:sz w:val="24"/>
          <w:szCs w:val="24"/>
          <w:rtl w:val="0"/>
        </w:rPr>
        <w:t xml:space="preserve"> Y qué mejor para toda la familia que disfrutar juntos de la película más esperada para este verano: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Space Jam: Una Nueva Era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bookmarkStart w:colFirst="0" w:colLast="0" w:name="_heading=h.k559g412e1n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 película, Los Looney Tunes se enfrentan a los Goons en el desafío más importante de su vida, que redefinirá el vínculo del astro del básquetbol LeBron James con su hijo y arrojará luz sobre el poder de ser uno mismo. Los Tunes, listos para la acción, destruyen las convenciones, potencian sus talentos únicos y sorprenden incluso al "Rey" James jugando el juego a su manera.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bookmarkStart w:colFirst="0" w:colLast="0" w:name="_heading=h.jz870cm92py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bookmarkStart w:colFirst="0" w:colLast="0" w:name="_heading=h.91kps7f912g7" w:id="4"/>
      <w:bookmarkEnd w:id="4"/>
      <w:r w:rsidDel="00000000" w:rsidR="00000000" w:rsidRPr="00000000">
        <w:rPr>
          <w:sz w:val="24"/>
          <w:szCs w:val="24"/>
          <w:rtl w:val="0"/>
        </w:rPr>
        <w:t xml:space="preserve">Si tú, al igual que nosotros, esperas con ansias el lanzamiento de la peli, es mejor que vayas preparando tu </w:t>
      </w:r>
      <w:r w:rsidDel="00000000" w:rsidR="00000000" w:rsidRPr="00000000">
        <w:rPr>
          <w:i w:val="1"/>
          <w:sz w:val="24"/>
          <w:szCs w:val="24"/>
          <w:rtl w:val="0"/>
        </w:rPr>
        <w:t xml:space="preserve">outfit</w:t>
      </w:r>
      <w:r w:rsidDel="00000000" w:rsidR="00000000" w:rsidRPr="00000000">
        <w:rPr>
          <w:sz w:val="24"/>
          <w:szCs w:val="24"/>
          <w:rtl w:val="0"/>
        </w:rPr>
        <w:t xml:space="preserve"> oficial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Space Jam </w:t>
      </w:r>
      <w:r w:rsidDel="00000000" w:rsidR="00000000" w:rsidRPr="00000000">
        <w:rPr>
          <w:sz w:val="24"/>
          <w:szCs w:val="24"/>
          <w:rtl w:val="0"/>
        </w:rPr>
        <w:t xml:space="preserve">con la nueva colección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, que te hará vibrar como si estuvieras en la cancha o siendo espectador del juego final.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bookmarkStart w:colFirst="0" w:colLast="0" w:name="_heading=h.lf2qjwag8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bookmarkStart w:colFirst="0" w:colLast="0" w:name="_heading=h.z3hiboeqr0b" w:id="6"/>
      <w:bookmarkEnd w:id="6"/>
      <w:r w:rsidDel="00000000" w:rsidR="00000000" w:rsidRPr="00000000">
        <w:rPr>
          <w:sz w:val="24"/>
          <w:szCs w:val="24"/>
          <w:rtl w:val="0"/>
        </w:rPr>
        <w:t xml:space="preserve">Para hombre, podrás encontrar playeras y sudaderas, que combinados con bermudas y </w:t>
      </w:r>
      <w:r w:rsidDel="00000000" w:rsidR="00000000" w:rsidRPr="00000000">
        <w:rPr>
          <w:i w:val="1"/>
          <w:sz w:val="24"/>
          <w:szCs w:val="24"/>
          <w:rtl w:val="0"/>
        </w:rPr>
        <w:t xml:space="preserve">sneakers</w:t>
      </w:r>
      <w:r w:rsidDel="00000000" w:rsidR="00000000" w:rsidRPr="00000000">
        <w:rPr>
          <w:sz w:val="24"/>
          <w:szCs w:val="24"/>
          <w:rtl w:val="0"/>
        </w:rPr>
        <w:t xml:space="preserve"> de nuestras últimas colecciones te darán todo el estilo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Space Jam</w:t>
      </w:r>
      <w:r w:rsidDel="00000000" w:rsidR="00000000" w:rsidRPr="00000000">
        <w:rPr>
          <w:sz w:val="24"/>
          <w:szCs w:val="24"/>
          <w:rtl w:val="0"/>
        </w:rPr>
        <w:t xml:space="preserve">. Para mujer, la colección juega con estampados de la película en playeras, sudaderas y vestidos/</w:t>
      </w:r>
      <w:r w:rsidDel="00000000" w:rsidR="00000000" w:rsidRPr="00000000">
        <w:rPr>
          <w:i w:val="1"/>
          <w:sz w:val="24"/>
          <w:szCs w:val="24"/>
          <w:rtl w:val="0"/>
        </w:rPr>
        <w:t xml:space="preserve">hoodie </w:t>
      </w:r>
      <w:r w:rsidDel="00000000" w:rsidR="00000000" w:rsidRPr="00000000">
        <w:rPr>
          <w:sz w:val="24"/>
          <w:szCs w:val="24"/>
          <w:rtl w:val="0"/>
        </w:rPr>
        <w:t xml:space="preserve">que combinados con </w:t>
      </w:r>
      <w:r w:rsidDel="00000000" w:rsidR="00000000" w:rsidRPr="00000000">
        <w:rPr>
          <w:i w:val="1"/>
          <w:sz w:val="24"/>
          <w:szCs w:val="24"/>
          <w:rtl w:val="0"/>
        </w:rPr>
        <w:t xml:space="preserve">denim</w:t>
      </w:r>
      <w:r w:rsidDel="00000000" w:rsidR="00000000" w:rsidRPr="00000000">
        <w:rPr>
          <w:sz w:val="24"/>
          <w:szCs w:val="24"/>
          <w:rtl w:val="0"/>
        </w:rPr>
        <w:t xml:space="preserve"> logran un estilo urbano muy en la onda de los personajes favoritos del filme.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Pero eso no es todo, porque la colección también llegó a los </w:t>
      </w:r>
      <w:r w:rsidDel="00000000" w:rsidR="00000000" w:rsidRPr="00000000">
        <w:rPr>
          <w:b w:val="1"/>
          <w:sz w:val="24"/>
          <w:szCs w:val="24"/>
          <w:rtl w:val="0"/>
        </w:rPr>
        <w:t xml:space="preserve">#KidsCyA</w:t>
      </w:r>
      <w:r w:rsidDel="00000000" w:rsidR="00000000" w:rsidRPr="00000000">
        <w:rPr>
          <w:sz w:val="24"/>
          <w:szCs w:val="24"/>
          <w:rtl w:val="0"/>
        </w:rPr>
        <w:t xml:space="preserve"> con todo el </w:t>
      </w:r>
      <w:r w:rsidDel="00000000" w:rsidR="00000000" w:rsidRPr="00000000">
        <w:rPr>
          <w:i w:val="1"/>
          <w:sz w:val="24"/>
          <w:szCs w:val="24"/>
          <w:rtl w:val="0"/>
        </w:rPr>
        <w:t xml:space="preserve">squad</w:t>
      </w:r>
      <w:r w:rsidDel="00000000" w:rsidR="00000000" w:rsidRPr="00000000">
        <w:rPr>
          <w:sz w:val="24"/>
          <w:szCs w:val="24"/>
          <w:rtl w:val="0"/>
        </w:rPr>
        <w:t xml:space="preserve"> en playeras divertidas y llenas de color. Agrégale </w:t>
      </w:r>
      <w:r w:rsidDel="00000000" w:rsidR="00000000" w:rsidRPr="00000000">
        <w:rPr>
          <w:i w:val="1"/>
          <w:sz w:val="24"/>
          <w:szCs w:val="24"/>
          <w:rtl w:val="0"/>
        </w:rPr>
        <w:t xml:space="preserve">leggings</w:t>
      </w:r>
      <w:r w:rsidDel="00000000" w:rsidR="00000000" w:rsidRPr="00000000">
        <w:rPr>
          <w:sz w:val="24"/>
          <w:szCs w:val="24"/>
          <w:rtl w:val="0"/>
        </w:rPr>
        <w:t xml:space="preserve">, accesorios y mucha mezclilla a los </w:t>
      </w:r>
      <w:r w:rsidDel="00000000" w:rsidR="00000000" w:rsidRPr="00000000">
        <w:rPr>
          <w:i w:val="1"/>
          <w:sz w:val="24"/>
          <w:szCs w:val="24"/>
          <w:rtl w:val="0"/>
        </w:rPr>
        <w:t xml:space="preserve">looks</w:t>
      </w:r>
      <w:r w:rsidDel="00000000" w:rsidR="00000000" w:rsidRPr="00000000">
        <w:rPr>
          <w:sz w:val="24"/>
          <w:szCs w:val="24"/>
          <w:rtl w:val="0"/>
        </w:rPr>
        <w:t xml:space="preserve"> de los más peques para que luzcan el </w:t>
      </w:r>
      <w:r w:rsidDel="00000000" w:rsidR="00000000" w:rsidRPr="00000000">
        <w:rPr>
          <w:i w:val="1"/>
          <w:sz w:val="24"/>
          <w:szCs w:val="24"/>
          <w:rtl w:val="0"/>
        </w:rPr>
        <w:t xml:space="preserve">outfit </w:t>
      </w:r>
      <w:r w:rsidDel="00000000" w:rsidR="00000000" w:rsidRPr="00000000">
        <w:rPr>
          <w:sz w:val="24"/>
          <w:szCs w:val="24"/>
          <w:rtl w:val="0"/>
        </w:rPr>
        <w:t xml:space="preserve">con más estilo en el estreno de la peli.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invitamos a conocer la colección en tu </w:t>
      </w:r>
      <w:r w:rsidDel="00000000" w:rsidR="00000000" w:rsidRPr="00000000">
        <w:rPr>
          <w:sz w:val="24"/>
          <w:szCs w:val="24"/>
          <w:rtl w:val="0"/>
        </w:rPr>
        <w:t xml:space="preserve">C&amp;A</w:t>
      </w:r>
      <w:r w:rsidDel="00000000" w:rsidR="00000000" w:rsidRPr="00000000">
        <w:rPr>
          <w:sz w:val="24"/>
          <w:szCs w:val="24"/>
          <w:rtl w:val="0"/>
        </w:rPr>
        <w:t xml:space="preserve"> más cercana o en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www.cyamoda.com</w:t>
        </w:r>
      </w:hyperlink>
      <w:r w:rsidDel="00000000" w:rsidR="00000000" w:rsidRPr="00000000">
        <w:rPr>
          <w:sz w:val="24"/>
          <w:szCs w:val="24"/>
          <w:rtl w:val="0"/>
        </w:rPr>
        <w:t xml:space="preserve">, así como también a seguirnos y estar atentos a nuestras redes sociales, pues habrá muchas sorpresas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Space Jam: Una Nueva Era</w:t>
      </w:r>
      <w:r w:rsidDel="00000000" w:rsidR="00000000" w:rsidRPr="00000000">
        <w:rPr>
          <w:sz w:val="24"/>
          <w:szCs w:val="24"/>
          <w:rtl w:val="0"/>
        </w:rPr>
        <w:t xml:space="preserve">. ¡Viste el cambio y diviértete con toda tu familia!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DC:</w:t>
      </w:r>
    </w:p>
    <w:p w:rsidR="00000000" w:rsidDel="00000000" w:rsidP="00000000" w:rsidRDefault="00000000" w:rsidRPr="00000000" w14:paraId="0000001B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DC, una compañía de WarnerMedia, crea personajes icónicos, historias perdurables y experiencias inmersivas que inspiran y entretienen a audiencias de todas las generaciones en todo el mundo y es uno de los mayores editores de cómics y novelas gráficas del mundo. Como división creativa, DC se encarga de integrar estratégicamente sus historias y personajes en el cine, la televisión, los productos de consumo, el entretenimiento en casa, los juegos interactivos y el servicio de suscripción digital DC Universe Infinite y el portal para fanáticos. Para más información, visite dccomics.com y dcuniverseinfinite.com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Sobre Warner Bros. Consumer Products:</w:t>
      </w:r>
    </w:p>
    <w:p w:rsidR="00000000" w:rsidDel="00000000" w:rsidP="00000000" w:rsidRDefault="00000000" w:rsidRPr="00000000" w14:paraId="0000001F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Warner Bros. Consumer Products, parte de Warner Bros. Global Brands and Experiences, extiende la poderosa cartera de marcas y franquicias de entretenimiento del Estudio a las vidas de los fans de todo el mundo. WBCP se asocia con los mejores licenciatarios a nivel mundial en una galardonada gama de juguetes, moda, decoración del hogar y publicaciones inspiradas en franquicias y propiedades como DC, Wizarding World, Looney Tunes, Hanna-Barbera, HBO, Cartoon Network y Adult Swim. El exitoso negocio de entretenimiento temático de la división incluye experiencias innovadoras como The Wizarding World of Harry Potter y Warner Bros. World Abu Dhabi. Con innovadores programas globales de licencias y merchandising, iniciativas de venta al por menor, asociaciones promocionales y experiencias temáticas, WBCP es una de las principales organizaciones de licencias y merchandising al por menor del mundo.</w:t>
      </w:r>
    </w:p>
    <w:p w:rsidR="00000000" w:rsidDel="00000000" w:rsidP="00000000" w:rsidRDefault="00000000" w:rsidRPr="00000000" w14:paraId="00000021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Actualmente cuenta con 76 sucursales en el interior de la República Mexicana.</w:t>
      </w:r>
    </w:p>
    <w:p w:rsidR="00000000" w:rsidDel="00000000" w:rsidP="00000000" w:rsidRDefault="00000000" w:rsidRPr="00000000" w14:paraId="0000002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Para más información visita: http://www.cyamoda.com </w:t>
      </w:r>
    </w:p>
    <w:p w:rsidR="00000000" w:rsidDel="00000000" w:rsidP="00000000" w:rsidRDefault="00000000" w:rsidRPr="00000000" w14:paraId="0000002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síguenos en:</w:t>
      </w:r>
    </w:p>
    <w:p w:rsidR="00000000" w:rsidDel="00000000" w:rsidP="00000000" w:rsidRDefault="00000000" w:rsidRPr="00000000" w14:paraId="0000002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Facebook:</w:t>
      </w:r>
      <w:r w:rsidDel="00000000" w:rsidR="00000000" w:rsidRPr="00000000">
        <w:rPr>
          <w:sz w:val="18"/>
          <w:szCs w:val="18"/>
          <w:rtl w:val="0"/>
        </w:rPr>
        <w:t xml:space="preserve"> @cymoda</w:t>
      </w:r>
    </w:p>
    <w:p w:rsidR="00000000" w:rsidDel="00000000" w:rsidP="00000000" w:rsidRDefault="00000000" w:rsidRPr="00000000" w14:paraId="0000002D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Instagram:</w:t>
      </w:r>
      <w:r w:rsidDel="00000000" w:rsidR="00000000" w:rsidRPr="00000000">
        <w:rPr>
          <w:sz w:val="18"/>
          <w:szCs w:val="18"/>
          <w:rtl w:val="0"/>
        </w:rPr>
        <w:t xml:space="preserve"> @cyamoda</w:t>
      </w:r>
    </w:p>
    <w:p w:rsidR="00000000" w:rsidDel="00000000" w:rsidP="00000000" w:rsidRDefault="00000000" w:rsidRPr="00000000" w14:paraId="0000002E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Twitter: </w:t>
      </w:r>
      <w:r w:rsidDel="00000000" w:rsidR="00000000" w:rsidRPr="00000000">
        <w:rPr>
          <w:sz w:val="18"/>
          <w:szCs w:val="18"/>
          <w:rtl w:val="0"/>
        </w:rPr>
        <w:t xml:space="preserve">@cyamoda</w:t>
      </w:r>
    </w:p>
    <w:p w:rsidR="00000000" w:rsidDel="00000000" w:rsidP="00000000" w:rsidRDefault="00000000" w:rsidRPr="00000000" w14:paraId="0000002F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31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César Guzmán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Ejecutivo de cuenta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cesar.guzman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Tel: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7771351591</w:t>
      </w:r>
    </w:p>
    <w:p w:rsidR="00000000" w:rsidDel="00000000" w:rsidP="00000000" w:rsidRDefault="00000000" w:rsidRPr="00000000" w14:paraId="00000037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3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Jimena Valdez</w:t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Coordinadora de relaciones públicas </w:t>
      </w:r>
    </w:p>
    <w:p w:rsidR="00000000" w:rsidDel="00000000" w:rsidP="00000000" w:rsidRDefault="00000000" w:rsidRPr="00000000" w14:paraId="0000003B">
      <w:pPr>
        <w:rPr>
          <w:color w:val="555555"/>
          <w:sz w:val="18"/>
          <w:szCs w:val="18"/>
          <w:highlight w:val="white"/>
        </w:rPr>
      </w:pP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gvaldez@cyamexico.com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Tel: (33)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3100 8628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2381250</wp:posOffset>
          </wp:positionH>
          <wp:positionV relativeFrom="paragraph">
            <wp:posOffset>-19047</wp:posOffset>
          </wp:positionV>
          <wp:extent cx="1345735" cy="1032049"/>
          <wp:effectExtent b="0" l="0" r="0" t="0"/>
          <wp:wrapSquare wrapText="bothSides" distB="0" distT="0" distL="0" distR="0"/>
          <wp:docPr descr="/Users/robertopalacios/Desktop/C&amp;A/LOGO-C&amp;A-CLEAR-BLUE-02.png" id="3" name="image1.png"/>
          <a:graphic>
            <a:graphicData uri="http://schemas.openxmlformats.org/drawingml/2006/picture">
              <pic:pic>
                <pic:nvPicPr>
                  <pic:cNvPr descr="/Users/robertopalacios/Desktop/C&amp;A/LOGO-C&amp;A-CLEAR-BLUE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5735" cy="10320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022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022C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9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902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90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9022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9022C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6F2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F259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gvaldez@cyamexico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yamoda.com" TargetMode="External"/><Relationship Id="rId8" Type="http://schemas.openxmlformats.org/officeDocument/2006/relationships/hyperlink" Target="mailto:lizeth.escorza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gRLmwOWE9xG3LSHVkJMnYVtdxQ==">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2021-06-22T17:17:00Z</dcterms:created>
  <dc:creator>Diana Cuevas | Marketing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0x0101000F0E8739BB398941B3279E0533D6D89C</vt:lpwstr>
  </property>
  <property fmtid="{D5CDD505-2E9C-101B-9397-08002B2CF9AE}" pid="3" name="_DocHome">
    <vt:i4>-2066715600</vt:i4>
  </property>
</Properties>
</file>