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5247F" w14:textId="77777777" w:rsidR="00571AFC" w:rsidRPr="002C5517" w:rsidRDefault="00571AFC">
      <w:pPr>
        <w:rPr>
          <w:lang w:val="nl-NL"/>
        </w:rPr>
      </w:pPr>
    </w:p>
    <w:p w14:paraId="0D55C952" w14:textId="77777777" w:rsidR="00571AFC" w:rsidRPr="002C5517" w:rsidRDefault="00571AFC">
      <w:pPr>
        <w:rPr>
          <w:lang w:val="nl-NL"/>
        </w:rPr>
      </w:pPr>
    </w:p>
    <w:p w14:paraId="2F191692" w14:textId="742C0392" w:rsidR="00571AFC" w:rsidRPr="00821C25" w:rsidRDefault="00571AFC" w:rsidP="00E03452">
      <w:pPr>
        <w:rPr>
          <w:rFonts w:ascii="Helvetica" w:eastAsia="ＭＳ 明朝" w:hAnsi="Helvetica" w:cs="Times New Roman"/>
          <w:b/>
          <w:color w:val="FF0000"/>
          <w:sz w:val="36"/>
          <w:szCs w:val="36"/>
          <w:lang w:val="nl-NL" w:eastAsia="ja-JP"/>
        </w:rPr>
      </w:pPr>
      <w:r w:rsidRPr="00821C25">
        <w:rPr>
          <w:rFonts w:ascii="Helvetica" w:eastAsia="ＭＳ 明朝" w:hAnsi="Helvetica" w:cs="Times New Roman"/>
          <w:b/>
          <w:color w:val="FF0000"/>
          <w:sz w:val="36"/>
          <w:szCs w:val="36"/>
          <w:lang w:val="nl-NL" w:eastAsia="ja-JP"/>
        </w:rPr>
        <w:t xml:space="preserve">Headline Publishing staat in voor </w:t>
      </w:r>
      <w:r w:rsidR="00BD2BD2" w:rsidRPr="00821C25">
        <w:rPr>
          <w:rFonts w:ascii="Helvetica" w:eastAsia="ＭＳ 明朝" w:hAnsi="Helvetica" w:cs="Times New Roman"/>
          <w:b/>
          <w:color w:val="FF0000"/>
          <w:sz w:val="36"/>
          <w:szCs w:val="36"/>
          <w:lang w:val="nl-NL" w:eastAsia="ja-JP"/>
        </w:rPr>
        <w:t>'</w:t>
      </w:r>
      <w:r w:rsidRPr="00821C25">
        <w:rPr>
          <w:rFonts w:ascii="Helvetica" w:eastAsia="ＭＳ 明朝" w:hAnsi="Helvetica" w:cs="Times New Roman"/>
          <w:b/>
          <w:color w:val="FF0000"/>
          <w:sz w:val="36"/>
          <w:szCs w:val="36"/>
          <w:lang w:val="nl-NL" w:eastAsia="ja-JP"/>
        </w:rPr>
        <w:t>dmix versie 2.0</w:t>
      </w:r>
      <w:r w:rsidR="00BD2BD2" w:rsidRPr="00821C25">
        <w:rPr>
          <w:rFonts w:ascii="Helvetica" w:eastAsia="ＭＳ 明朝" w:hAnsi="Helvetica" w:cs="Times New Roman"/>
          <w:b/>
          <w:color w:val="FF0000"/>
          <w:sz w:val="36"/>
          <w:szCs w:val="36"/>
          <w:lang w:val="nl-NL" w:eastAsia="ja-JP"/>
        </w:rPr>
        <w:t>'</w:t>
      </w:r>
    </w:p>
    <w:p w14:paraId="7083B953" w14:textId="77777777" w:rsidR="00571AFC" w:rsidRPr="002C5517" w:rsidRDefault="00571AFC">
      <w:pPr>
        <w:rPr>
          <w:lang w:val="nl-NL"/>
        </w:rPr>
      </w:pPr>
    </w:p>
    <w:p w14:paraId="0869A0A3" w14:textId="77777777" w:rsidR="00571AFC" w:rsidRPr="002C5517" w:rsidRDefault="00571AFC" w:rsidP="00F82660">
      <w:pPr>
        <w:rPr>
          <w:bCs/>
          <w:lang w:val="nl-NL"/>
        </w:rPr>
      </w:pPr>
    </w:p>
    <w:p w14:paraId="57444DE0" w14:textId="77777777" w:rsidR="00571AFC" w:rsidRPr="00821C25" w:rsidRDefault="00571AFC" w:rsidP="00F82660">
      <w:pPr>
        <w:rPr>
          <w:rFonts w:ascii="Helvetica" w:hAnsi="Helvetica"/>
          <w:sz w:val="24"/>
          <w:lang w:val="nl-NL"/>
        </w:rPr>
      </w:pPr>
      <w:r w:rsidRPr="00821C25">
        <w:rPr>
          <w:rFonts w:ascii="Helvetica" w:hAnsi="Helvetica"/>
          <w:sz w:val="24"/>
          <w:lang w:val="nl-NL"/>
        </w:rPr>
        <w:t xml:space="preserve">De </w:t>
      </w:r>
      <w:r w:rsidRPr="00821C25">
        <w:rPr>
          <w:rFonts w:ascii="Helvetica" w:hAnsi="Helvetica"/>
          <w:b/>
          <w:sz w:val="24"/>
          <w:lang w:val="nl-NL"/>
        </w:rPr>
        <w:t>direct marketingsector</w:t>
      </w:r>
      <w:r w:rsidRPr="00821C25">
        <w:rPr>
          <w:rFonts w:ascii="Helvetica" w:hAnsi="Helvetica"/>
          <w:sz w:val="24"/>
          <w:lang w:val="nl-NL"/>
        </w:rPr>
        <w:t xml:space="preserve"> is in volle evolutie en de </w:t>
      </w:r>
      <w:r w:rsidRPr="00821C25">
        <w:rPr>
          <w:rFonts w:ascii="Helvetica" w:hAnsi="Helvetica"/>
          <w:b/>
          <w:sz w:val="24"/>
          <w:lang w:val="nl-NL"/>
        </w:rPr>
        <w:t>bdma</w:t>
      </w:r>
      <w:r w:rsidRPr="00821C25">
        <w:rPr>
          <w:rFonts w:ascii="Helvetica" w:hAnsi="Helvetica"/>
          <w:sz w:val="24"/>
          <w:lang w:val="nl-NL"/>
        </w:rPr>
        <w:t xml:space="preserve"> speelt hier volop op in. Met seminaries, task forces, events en nu ook </w:t>
      </w:r>
      <w:r w:rsidRPr="00821C25">
        <w:rPr>
          <w:rFonts w:ascii="Helvetica" w:hAnsi="Helvetica"/>
          <w:b/>
          <w:sz w:val="24"/>
          <w:lang w:val="nl-NL"/>
        </w:rPr>
        <w:t>een volledig vernieuwd magazine</w:t>
      </w:r>
      <w:r w:rsidRPr="00821C25">
        <w:rPr>
          <w:rFonts w:ascii="Helvetica" w:hAnsi="Helvetica"/>
          <w:sz w:val="24"/>
          <w:lang w:val="nl-NL"/>
        </w:rPr>
        <w:t xml:space="preserve">. </w:t>
      </w:r>
    </w:p>
    <w:p w14:paraId="726C8135" w14:textId="77777777" w:rsidR="00571AFC" w:rsidRPr="00821C25" w:rsidRDefault="00571AFC" w:rsidP="00F82660">
      <w:pPr>
        <w:rPr>
          <w:rFonts w:ascii="Helvetica" w:hAnsi="Helvetica"/>
          <w:bCs/>
          <w:sz w:val="24"/>
          <w:lang w:val="nl-NL"/>
        </w:rPr>
      </w:pPr>
    </w:p>
    <w:p w14:paraId="47A5D19A" w14:textId="12863B62" w:rsidR="00571AFC" w:rsidRPr="00821C25" w:rsidRDefault="00571AFC" w:rsidP="00F82660">
      <w:pPr>
        <w:rPr>
          <w:rFonts w:ascii="Helvetica" w:hAnsi="Helvetica"/>
          <w:bCs/>
          <w:sz w:val="24"/>
          <w:lang w:val="nl-NL"/>
        </w:rPr>
      </w:pPr>
      <w:r w:rsidRPr="00821C25">
        <w:rPr>
          <w:rFonts w:ascii="Helvetica" w:hAnsi="Helvetica"/>
          <w:bCs/>
          <w:sz w:val="24"/>
          <w:lang w:val="nl-NL"/>
        </w:rPr>
        <w:t>Na een consultatieronde bij een aantal customer publishingbureaus gaf</w:t>
      </w:r>
      <w:bookmarkStart w:id="0" w:name="_GoBack"/>
      <w:bookmarkEnd w:id="0"/>
      <w:r w:rsidRPr="00821C25">
        <w:rPr>
          <w:rFonts w:ascii="Helvetica" w:hAnsi="Helvetica"/>
          <w:bCs/>
          <w:sz w:val="24"/>
          <w:lang w:val="nl-NL"/>
        </w:rPr>
        <w:t xml:space="preserve"> de </w:t>
      </w:r>
      <w:r w:rsidRPr="00821C25">
        <w:rPr>
          <w:rFonts w:ascii="Helvetica" w:hAnsi="Helvetica"/>
          <w:b/>
          <w:bCs/>
          <w:sz w:val="24"/>
          <w:lang w:val="nl-NL"/>
        </w:rPr>
        <w:t xml:space="preserve">bdma </w:t>
      </w:r>
      <w:r w:rsidRPr="00821C25">
        <w:rPr>
          <w:rFonts w:ascii="Helvetica" w:hAnsi="Helvetica"/>
          <w:bCs/>
          <w:sz w:val="24"/>
          <w:lang w:val="nl-NL"/>
        </w:rPr>
        <w:t>aan </w:t>
      </w:r>
      <w:r w:rsidRPr="00821C25">
        <w:rPr>
          <w:rFonts w:ascii="Helvetica" w:hAnsi="Helvetica"/>
          <w:b/>
          <w:bCs/>
          <w:sz w:val="24"/>
          <w:lang w:val="nl-NL"/>
        </w:rPr>
        <w:t>Headline Publishing</w:t>
      </w:r>
      <w:r w:rsidRPr="00821C25">
        <w:rPr>
          <w:rFonts w:ascii="Helvetica" w:hAnsi="Helvetica"/>
          <w:bCs/>
          <w:sz w:val="24"/>
          <w:lang w:val="nl-NL"/>
        </w:rPr>
        <w:t> de opdracht om zijn ledenblad </w:t>
      </w:r>
      <w:r w:rsidRPr="00821C25">
        <w:rPr>
          <w:rFonts w:ascii="Helvetica" w:hAnsi="Helvetica"/>
          <w:b/>
          <w:bCs/>
          <w:iCs/>
          <w:sz w:val="24"/>
          <w:lang w:val="nl-NL"/>
        </w:rPr>
        <w:t xml:space="preserve">dmix </w:t>
      </w:r>
      <w:r w:rsidRPr="00821C25">
        <w:rPr>
          <w:rFonts w:ascii="Helvetica" w:hAnsi="Helvetica"/>
          <w:bCs/>
          <w:sz w:val="24"/>
          <w:lang w:val="nl-NL"/>
        </w:rPr>
        <w:t>volledig te herzien. </w:t>
      </w:r>
      <w:r w:rsidR="00D0091C" w:rsidRPr="00821C25">
        <w:rPr>
          <w:rFonts w:ascii="Helvetica" w:hAnsi="Helvetica"/>
          <w:bCs/>
          <w:sz w:val="24"/>
          <w:lang w:val="nl-NL"/>
        </w:rPr>
        <w:t>Een tere</w:t>
      </w:r>
      <w:r w:rsidR="00BD2BD2" w:rsidRPr="00821C25">
        <w:rPr>
          <w:rFonts w:ascii="Helvetica" w:hAnsi="Helvetica"/>
          <w:bCs/>
          <w:sz w:val="24"/>
          <w:lang w:val="nl-NL"/>
        </w:rPr>
        <w:t>chte keuze, want Headline Publis</w:t>
      </w:r>
      <w:r w:rsidR="00D0091C" w:rsidRPr="00821C25">
        <w:rPr>
          <w:rFonts w:ascii="Helvetica" w:hAnsi="Helvetica"/>
          <w:bCs/>
          <w:sz w:val="24"/>
          <w:lang w:val="nl-NL"/>
        </w:rPr>
        <w:t xml:space="preserve">hing staat in voor </w:t>
      </w:r>
      <w:r w:rsidR="00D0091C" w:rsidRPr="00821C25">
        <w:rPr>
          <w:rFonts w:ascii="Helvetica" w:hAnsi="Helvetica"/>
          <w:b/>
          <w:bCs/>
          <w:sz w:val="24"/>
          <w:lang w:val="nl-NL"/>
        </w:rPr>
        <w:t>concepten, realisaties en content voor sterke merken als Audi, GDF Suez, Toyota, SITA, Touring, Cofely Fabricom, Bosch en Umicore</w:t>
      </w:r>
      <w:r w:rsidR="00D0091C" w:rsidRPr="00821C25">
        <w:rPr>
          <w:rFonts w:ascii="Helvetica" w:hAnsi="Helvetica"/>
          <w:bCs/>
          <w:sz w:val="24"/>
          <w:lang w:val="nl-NL"/>
        </w:rPr>
        <w:t xml:space="preserve">, en wint regelmatig </w:t>
      </w:r>
      <w:r w:rsidR="00D0091C" w:rsidRPr="00821C25">
        <w:rPr>
          <w:rFonts w:ascii="Helvetica" w:hAnsi="Helvetica"/>
          <w:b/>
          <w:bCs/>
          <w:sz w:val="24"/>
          <w:lang w:val="nl-NL"/>
        </w:rPr>
        <w:t>awards</w:t>
      </w:r>
      <w:r w:rsidR="00D0091C" w:rsidRPr="00821C25">
        <w:rPr>
          <w:rFonts w:ascii="Helvetica" w:hAnsi="Helvetica"/>
          <w:bCs/>
          <w:sz w:val="24"/>
          <w:lang w:val="nl-NL"/>
        </w:rPr>
        <w:t xml:space="preserve"> met die producties.</w:t>
      </w:r>
    </w:p>
    <w:p w14:paraId="3F66EAD2" w14:textId="77777777" w:rsidR="00571AFC" w:rsidRPr="00821C25" w:rsidRDefault="00571AFC" w:rsidP="00F82660">
      <w:pPr>
        <w:rPr>
          <w:rFonts w:ascii="Helvetica" w:hAnsi="Helvetica"/>
          <w:bCs/>
          <w:sz w:val="24"/>
          <w:lang w:val="nl-NL"/>
        </w:rPr>
      </w:pPr>
      <w:r w:rsidRPr="00821C25">
        <w:rPr>
          <w:rFonts w:ascii="Helvetica" w:hAnsi="Helvetica"/>
          <w:bCs/>
          <w:sz w:val="24"/>
          <w:lang w:val="nl-NL"/>
        </w:rPr>
        <w:t xml:space="preserve"> </w:t>
      </w:r>
    </w:p>
    <w:p w14:paraId="6A4B4703" w14:textId="77777777" w:rsidR="00571AFC" w:rsidRPr="00821C25" w:rsidRDefault="00571AFC" w:rsidP="00F82660">
      <w:pPr>
        <w:rPr>
          <w:rFonts w:ascii="Helvetica" w:hAnsi="Helvetica"/>
          <w:sz w:val="24"/>
          <w:lang w:val="nl-NL"/>
        </w:rPr>
      </w:pPr>
      <w:r w:rsidRPr="00821C25">
        <w:rPr>
          <w:rFonts w:ascii="Helvetica" w:hAnsi="Helvetica"/>
          <w:b/>
          <w:bCs/>
          <w:sz w:val="24"/>
          <w:lang w:val="nl-NL"/>
        </w:rPr>
        <w:t>Doelstelling</w:t>
      </w:r>
      <w:r w:rsidRPr="00821C25">
        <w:rPr>
          <w:rFonts w:ascii="Helvetica" w:hAnsi="Helvetica"/>
          <w:bCs/>
          <w:sz w:val="24"/>
          <w:lang w:val="nl-NL"/>
        </w:rPr>
        <w:t xml:space="preserve"> van deze </w:t>
      </w:r>
      <w:r w:rsidRPr="00821C25">
        <w:rPr>
          <w:rFonts w:ascii="Helvetica" w:hAnsi="Helvetica"/>
          <w:sz w:val="24"/>
          <w:lang w:val="nl-NL"/>
        </w:rPr>
        <w:t xml:space="preserve">'dmix versie 2.0' is </w:t>
      </w:r>
      <w:r w:rsidRPr="00821C25">
        <w:rPr>
          <w:rFonts w:ascii="Helvetica" w:hAnsi="Helvetica"/>
          <w:b/>
          <w:sz w:val="24"/>
          <w:lang w:val="nl-NL"/>
        </w:rPr>
        <w:t>manifest vernieuwend</w:t>
      </w:r>
      <w:r w:rsidRPr="00821C25">
        <w:rPr>
          <w:rFonts w:ascii="Helvetica" w:hAnsi="Helvetica"/>
          <w:sz w:val="24"/>
          <w:lang w:val="nl-NL"/>
        </w:rPr>
        <w:t xml:space="preserve"> uit de hoek komen. Zowel qua verpakking als inhoudelijk. </w:t>
      </w:r>
    </w:p>
    <w:p w14:paraId="64F03E4A" w14:textId="77777777" w:rsidR="00571AFC" w:rsidRPr="00821C25" w:rsidRDefault="00571AFC" w:rsidP="00F82660">
      <w:pPr>
        <w:rPr>
          <w:rFonts w:ascii="Helvetica" w:hAnsi="Helvetica"/>
          <w:sz w:val="24"/>
          <w:lang w:val="nl-NL"/>
        </w:rPr>
      </w:pPr>
      <w:r w:rsidRPr="00821C25">
        <w:rPr>
          <w:rFonts w:ascii="Helvetica" w:hAnsi="Helvetica"/>
          <w:sz w:val="24"/>
          <w:lang w:val="nl-NL"/>
        </w:rPr>
        <w:t> </w:t>
      </w:r>
    </w:p>
    <w:p w14:paraId="6F9294EA" w14:textId="77777777" w:rsidR="00571AFC" w:rsidRPr="00821C25" w:rsidRDefault="00571AFC" w:rsidP="00F82660">
      <w:pPr>
        <w:rPr>
          <w:rFonts w:ascii="Helvetica" w:hAnsi="Helvetica"/>
          <w:b/>
          <w:sz w:val="24"/>
          <w:lang w:val="nl-NL"/>
        </w:rPr>
      </w:pPr>
      <w:r w:rsidRPr="00821C25">
        <w:rPr>
          <w:rFonts w:ascii="Helvetica" w:hAnsi="Helvetica"/>
          <w:sz w:val="24"/>
          <w:lang w:val="nl-NL"/>
        </w:rPr>
        <w:t xml:space="preserve">De look &amp; </w:t>
      </w:r>
      <w:r w:rsidR="00D0091C" w:rsidRPr="00821C25">
        <w:rPr>
          <w:rFonts w:ascii="Helvetica" w:hAnsi="Helvetica"/>
          <w:sz w:val="24"/>
          <w:lang w:val="nl-NL"/>
        </w:rPr>
        <w:t xml:space="preserve">feel van de nieuwe dmix </w:t>
      </w:r>
      <w:r w:rsidR="00D0091C" w:rsidRPr="00821C25">
        <w:rPr>
          <w:rFonts w:ascii="Helvetica" w:hAnsi="Helvetica"/>
          <w:b/>
          <w:sz w:val="24"/>
          <w:lang w:val="nl-NL"/>
        </w:rPr>
        <w:t>sluit</w:t>
      </w:r>
      <w:r w:rsidRPr="00821C25">
        <w:rPr>
          <w:rFonts w:ascii="Helvetica" w:hAnsi="Helvetica"/>
          <w:b/>
          <w:sz w:val="24"/>
          <w:lang w:val="nl-NL"/>
        </w:rPr>
        <w:t xml:space="preserve"> dicht aan bij de hedendaagse trends in de magazinewereld</w:t>
      </w:r>
      <w:r w:rsidRPr="00821C25">
        <w:rPr>
          <w:rFonts w:ascii="Helvetica" w:hAnsi="Helvetica"/>
          <w:sz w:val="24"/>
          <w:lang w:val="nl-NL"/>
        </w:rPr>
        <w:t xml:space="preserve"> en biedt bovendien </w:t>
      </w:r>
      <w:r w:rsidRPr="00821C25">
        <w:rPr>
          <w:rFonts w:ascii="Helvetica" w:hAnsi="Helvetica"/>
          <w:b/>
          <w:sz w:val="24"/>
          <w:lang w:val="nl-NL"/>
        </w:rPr>
        <w:t>een onverwacht extraatje</w:t>
      </w:r>
      <w:r w:rsidRPr="00821C25">
        <w:rPr>
          <w:rFonts w:ascii="Helvetica" w:hAnsi="Helvetica"/>
          <w:sz w:val="24"/>
          <w:lang w:val="nl-NL"/>
        </w:rPr>
        <w:t xml:space="preserve">. Zo kan de lezer bij een aantal artikels meteen de bijbehorende filmpjes op de smartphone of tablet bekijken. </w:t>
      </w:r>
      <w:r w:rsidRPr="00821C25">
        <w:rPr>
          <w:rFonts w:ascii="Helvetica" w:hAnsi="Helvetica"/>
          <w:b/>
          <w:sz w:val="24"/>
          <w:lang w:val="nl-NL"/>
        </w:rPr>
        <w:t>Print meets digital...</w:t>
      </w:r>
    </w:p>
    <w:p w14:paraId="6567D4C2" w14:textId="77777777" w:rsidR="00571AFC" w:rsidRPr="00821C25" w:rsidRDefault="00571AFC" w:rsidP="00F82660">
      <w:pPr>
        <w:rPr>
          <w:rFonts w:ascii="Helvetica" w:hAnsi="Helvetica"/>
          <w:sz w:val="24"/>
          <w:lang w:val="nl-NL"/>
        </w:rPr>
      </w:pPr>
      <w:r w:rsidRPr="00821C25">
        <w:rPr>
          <w:rFonts w:ascii="Helvetica" w:hAnsi="Helvetica"/>
          <w:sz w:val="24"/>
          <w:lang w:val="nl-NL"/>
        </w:rPr>
        <w:t> </w:t>
      </w:r>
    </w:p>
    <w:p w14:paraId="5B5A0B23" w14:textId="68E71DC0" w:rsidR="00571AFC" w:rsidRPr="00821C25" w:rsidRDefault="00571AFC" w:rsidP="00F82660">
      <w:pPr>
        <w:rPr>
          <w:rFonts w:ascii="Helvetica" w:hAnsi="Helvetica"/>
          <w:sz w:val="24"/>
          <w:lang w:val="nl-NL"/>
        </w:rPr>
      </w:pPr>
      <w:r w:rsidRPr="00821C25">
        <w:rPr>
          <w:rFonts w:ascii="Helvetica" w:hAnsi="Helvetica"/>
          <w:sz w:val="24"/>
          <w:lang w:val="nl-NL"/>
        </w:rPr>
        <w:t xml:space="preserve">Maar omdat niemand </w:t>
      </w:r>
      <w:r w:rsidR="00BD2BD2" w:rsidRPr="00821C25">
        <w:rPr>
          <w:rFonts w:ascii="Helvetica" w:hAnsi="Helvetica"/>
          <w:sz w:val="24"/>
          <w:lang w:val="nl-NL"/>
        </w:rPr>
        <w:t xml:space="preserve">simpelweg </w:t>
      </w:r>
      <w:r w:rsidRPr="00821C25">
        <w:rPr>
          <w:rFonts w:ascii="Helvetica" w:hAnsi="Helvetica"/>
          <w:sz w:val="24"/>
          <w:lang w:val="nl-NL"/>
        </w:rPr>
        <w:t>o</w:t>
      </w:r>
      <w:r w:rsidR="00BD2BD2" w:rsidRPr="00821C25">
        <w:rPr>
          <w:rFonts w:ascii="Helvetica" w:hAnsi="Helvetica"/>
          <w:sz w:val="24"/>
          <w:lang w:val="nl-NL"/>
        </w:rPr>
        <w:t>ude wijn in nieuwe zakken wil</w:t>
      </w:r>
      <w:r w:rsidRPr="00821C25">
        <w:rPr>
          <w:rFonts w:ascii="Helvetica" w:hAnsi="Helvetica"/>
          <w:sz w:val="24"/>
          <w:lang w:val="nl-NL"/>
        </w:rPr>
        <w:t xml:space="preserve">, werd er ook </w:t>
      </w:r>
      <w:r w:rsidRPr="00821C25">
        <w:rPr>
          <w:rFonts w:ascii="Helvetica" w:hAnsi="Helvetica"/>
          <w:b/>
          <w:sz w:val="24"/>
          <w:lang w:val="nl-NL"/>
        </w:rPr>
        <w:t>stevig gesleuteld aan de inhoud</w:t>
      </w:r>
      <w:r w:rsidRPr="00821C25">
        <w:rPr>
          <w:rFonts w:ascii="Helvetica" w:hAnsi="Helvetica"/>
          <w:sz w:val="24"/>
          <w:lang w:val="nl-NL"/>
        </w:rPr>
        <w:t xml:space="preserve">. Met de nieuwe dmix willen we immers </w:t>
      </w:r>
      <w:r w:rsidRPr="00821C25">
        <w:rPr>
          <w:rFonts w:ascii="Helvetica" w:hAnsi="Helvetica"/>
          <w:b/>
          <w:sz w:val="24"/>
          <w:lang w:val="nl-NL"/>
        </w:rPr>
        <w:t>verleiden én veroveren</w:t>
      </w:r>
      <w:r w:rsidRPr="00821C25">
        <w:rPr>
          <w:rFonts w:ascii="Helvetica" w:hAnsi="Helvetica"/>
          <w:sz w:val="24"/>
          <w:lang w:val="nl-NL"/>
        </w:rPr>
        <w:t xml:space="preserve">, door de </w:t>
      </w:r>
      <w:r w:rsidRPr="00821C25">
        <w:rPr>
          <w:rFonts w:ascii="Helvetica" w:hAnsi="Helvetica"/>
          <w:b/>
          <w:sz w:val="24"/>
          <w:lang w:val="nl-NL"/>
        </w:rPr>
        <w:t>expertise van de bdma</w:t>
      </w:r>
      <w:r w:rsidRPr="00821C25">
        <w:rPr>
          <w:rFonts w:ascii="Helvetica" w:hAnsi="Helvetica"/>
          <w:sz w:val="24"/>
          <w:lang w:val="nl-NL"/>
        </w:rPr>
        <w:t xml:space="preserve"> te vertalen naar informatie die </w:t>
      </w:r>
      <w:r w:rsidRPr="00821C25">
        <w:rPr>
          <w:rFonts w:ascii="Helvetica" w:hAnsi="Helvetica"/>
          <w:b/>
          <w:sz w:val="24"/>
          <w:lang w:val="nl-NL"/>
        </w:rPr>
        <w:t>relevant</w:t>
      </w:r>
      <w:r w:rsidRPr="00821C25">
        <w:rPr>
          <w:rFonts w:ascii="Helvetica" w:hAnsi="Helvetica"/>
          <w:sz w:val="24"/>
          <w:lang w:val="nl-NL"/>
        </w:rPr>
        <w:t xml:space="preserve"> is voor de lezer en </w:t>
      </w:r>
      <w:r w:rsidRPr="00821C25">
        <w:rPr>
          <w:rFonts w:ascii="Helvetica" w:hAnsi="Helvetica"/>
          <w:b/>
          <w:sz w:val="24"/>
          <w:lang w:val="nl-NL"/>
        </w:rPr>
        <w:t>aangenaam om te lezen</w:t>
      </w:r>
      <w:r w:rsidRPr="00821C25">
        <w:rPr>
          <w:rFonts w:ascii="Helvetica" w:hAnsi="Helvetica"/>
          <w:sz w:val="24"/>
          <w:lang w:val="nl-NL"/>
        </w:rPr>
        <w:t>. </w:t>
      </w:r>
    </w:p>
    <w:p w14:paraId="286A36CD" w14:textId="77777777" w:rsidR="00571AFC" w:rsidRPr="00821C25" w:rsidRDefault="00571AFC" w:rsidP="00F82660">
      <w:pPr>
        <w:rPr>
          <w:rFonts w:ascii="Helvetica" w:hAnsi="Helvetica"/>
          <w:sz w:val="24"/>
          <w:lang w:val="nl-NL"/>
        </w:rPr>
      </w:pPr>
      <w:r w:rsidRPr="00821C25">
        <w:rPr>
          <w:rFonts w:ascii="Helvetica" w:hAnsi="Helvetica"/>
          <w:sz w:val="24"/>
          <w:lang w:val="nl-NL"/>
        </w:rPr>
        <w:t> </w:t>
      </w:r>
    </w:p>
    <w:p w14:paraId="0DC51E55" w14:textId="77777777" w:rsidR="00571AFC" w:rsidRPr="00821C25" w:rsidRDefault="00571AFC" w:rsidP="00F82660">
      <w:pPr>
        <w:rPr>
          <w:rFonts w:ascii="Helvetica" w:hAnsi="Helvetica"/>
          <w:sz w:val="24"/>
          <w:lang w:val="nl-NL"/>
        </w:rPr>
      </w:pPr>
      <w:r w:rsidRPr="00821C25">
        <w:rPr>
          <w:rFonts w:ascii="Helvetica" w:hAnsi="Helvetica"/>
          <w:sz w:val="24"/>
          <w:lang w:val="nl-NL"/>
        </w:rPr>
        <w:t>Hierbij alvast een kleine sneak preview op de inhoud van het nummer dat binnenkort in de brievenbus van de bdma-leden en marketing- en communicatiespecialisten zal vallen:</w:t>
      </w:r>
    </w:p>
    <w:p w14:paraId="5E295DC5" w14:textId="77777777" w:rsidR="00571AFC" w:rsidRPr="00821C25" w:rsidRDefault="00571AFC" w:rsidP="00F82660">
      <w:pPr>
        <w:rPr>
          <w:rFonts w:ascii="Helvetica" w:hAnsi="Helvetica"/>
          <w:sz w:val="24"/>
          <w:lang w:val="nl-NL"/>
        </w:rPr>
      </w:pPr>
      <w:r w:rsidRPr="00821C25">
        <w:rPr>
          <w:rFonts w:ascii="Helvetica" w:hAnsi="Helvetica"/>
          <w:sz w:val="24"/>
          <w:lang w:val="nl-NL"/>
        </w:rPr>
        <w:t> </w:t>
      </w:r>
    </w:p>
    <w:p w14:paraId="73FF45ED" w14:textId="77777777" w:rsidR="00571AFC" w:rsidRPr="00821C25" w:rsidRDefault="00571AFC" w:rsidP="00F82660">
      <w:pPr>
        <w:numPr>
          <w:ilvl w:val="0"/>
          <w:numId w:val="3"/>
        </w:numPr>
        <w:rPr>
          <w:rFonts w:ascii="Helvetica" w:hAnsi="Helvetica"/>
          <w:sz w:val="24"/>
          <w:lang w:val="nl-NL"/>
        </w:rPr>
      </w:pPr>
      <w:r w:rsidRPr="00821C25">
        <w:rPr>
          <w:rFonts w:ascii="Helvetica" w:hAnsi="Helvetica"/>
          <w:sz w:val="24"/>
          <w:lang w:val="nl-NL"/>
        </w:rPr>
        <w:t>Don Peppers versus Steven Spittaels (McKinsey) over de </w:t>
      </w:r>
      <w:r w:rsidRPr="00821C25">
        <w:rPr>
          <w:rFonts w:ascii="Helvetica" w:hAnsi="Helvetica"/>
          <w:b/>
          <w:bCs/>
          <w:sz w:val="24"/>
          <w:lang w:val="nl-NL"/>
        </w:rPr>
        <w:t>marketeer van de toekomst</w:t>
      </w:r>
      <w:r w:rsidRPr="00821C25">
        <w:rPr>
          <w:rFonts w:ascii="Helvetica" w:hAnsi="Helvetica"/>
          <w:sz w:val="24"/>
          <w:lang w:val="nl-NL"/>
        </w:rPr>
        <w:t>, met een Don Peppers die de dingen vooral principieel bekijkt en Steven Spittaels die de zaken eerder praktisch en systematisch aanpakt. Een spannende discussie, met een onverwachte uitkomst.</w:t>
      </w:r>
      <w:r w:rsidRPr="00821C25">
        <w:rPr>
          <w:rFonts w:ascii="Helvetica" w:hAnsi="Helvetica"/>
          <w:sz w:val="24"/>
          <w:lang w:val="nl-NL"/>
        </w:rPr>
        <w:br/>
        <w:t> </w:t>
      </w:r>
    </w:p>
    <w:p w14:paraId="232A7C80" w14:textId="77777777" w:rsidR="00571AFC" w:rsidRPr="00821C25" w:rsidRDefault="00571AFC" w:rsidP="00F82660">
      <w:pPr>
        <w:numPr>
          <w:ilvl w:val="0"/>
          <w:numId w:val="3"/>
        </w:numPr>
        <w:rPr>
          <w:rFonts w:ascii="Helvetica" w:hAnsi="Helvetica"/>
          <w:sz w:val="24"/>
          <w:lang w:val="nl-NL"/>
        </w:rPr>
      </w:pPr>
      <w:r w:rsidRPr="00821C25">
        <w:rPr>
          <w:rFonts w:ascii="Helvetica" w:hAnsi="Helvetica"/>
          <w:sz w:val="24"/>
          <w:lang w:val="nl-NL"/>
        </w:rPr>
        <w:t>Henny van Gerwen (BBDO One to One) schotelt vijf mooie cases voor uit de recente DMA ECHO Awards en vertelt over de </w:t>
      </w:r>
      <w:r w:rsidRPr="00821C25">
        <w:rPr>
          <w:rFonts w:ascii="Helvetica" w:hAnsi="Helvetica"/>
          <w:b/>
          <w:bCs/>
          <w:sz w:val="24"/>
          <w:lang w:val="nl-NL"/>
        </w:rPr>
        <w:t>vijf nieuwe trends en een duidelijke trendbreuk in direct marketing</w:t>
      </w:r>
      <w:r w:rsidRPr="00821C25">
        <w:rPr>
          <w:rFonts w:ascii="Helvetica" w:hAnsi="Helvetica"/>
          <w:sz w:val="24"/>
          <w:lang w:val="nl-NL"/>
        </w:rPr>
        <w:t> die hij als jurylid in San Diego heeft opgemerkt.</w:t>
      </w:r>
      <w:r w:rsidRPr="00821C25">
        <w:rPr>
          <w:rFonts w:ascii="Helvetica" w:hAnsi="Helvetica"/>
          <w:sz w:val="24"/>
          <w:lang w:val="nl-NL"/>
        </w:rPr>
        <w:br/>
        <w:t> </w:t>
      </w:r>
    </w:p>
    <w:p w14:paraId="2FF70774" w14:textId="77777777" w:rsidR="00571AFC" w:rsidRPr="00821C25" w:rsidRDefault="00571AFC" w:rsidP="00F82660">
      <w:pPr>
        <w:numPr>
          <w:ilvl w:val="0"/>
          <w:numId w:val="3"/>
        </w:numPr>
        <w:rPr>
          <w:rFonts w:ascii="Helvetica" w:hAnsi="Helvetica"/>
          <w:sz w:val="24"/>
          <w:lang w:val="nl-NL"/>
        </w:rPr>
      </w:pPr>
      <w:r w:rsidRPr="00821C25">
        <w:rPr>
          <w:rFonts w:ascii="Helvetica" w:hAnsi="Helvetica"/>
          <w:sz w:val="24"/>
          <w:lang w:val="nl-NL"/>
        </w:rPr>
        <w:t>In het dossier rond e-commerce wordt dieper ingegaan op de </w:t>
      </w:r>
      <w:r w:rsidRPr="00821C25">
        <w:rPr>
          <w:rFonts w:ascii="Helvetica" w:hAnsi="Helvetica"/>
          <w:b/>
          <w:bCs/>
          <w:sz w:val="24"/>
          <w:lang w:val="nl-NL"/>
        </w:rPr>
        <w:t>vier uitdagingen om van ons land de koploper in e-commerce te maken</w:t>
      </w:r>
      <w:r w:rsidRPr="00821C25">
        <w:rPr>
          <w:rFonts w:ascii="Helvetica" w:hAnsi="Helvetica"/>
          <w:sz w:val="24"/>
          <w:lang w:val="nl-NL"/>
        </w:rPr>
        <w:t>, met tips &amp; tricks van Jan Huysmans (bol.com) en Peter Burin (Vente Exclusive).</w:t>
      </w:r>
      <w:r w:rsidRPr="00821C25">
        <w:rPr>
          <w:rFonts w:ascii="Helvetica" w:hAnsi="Helvetica"/>
          <w:sz w:val="24"/>
          <w:lang w:val="nl-NL"/>
        </w:rPr>
        <w:br/>
        <w:t> </w:t>
      </w:r>
    </w:p>
    <w:p w14:paraId="32E5B586" w14:textId="77777777" w:rsidR="00571AFC" w:rsidRPr="00821C25" w:rsidRDefault="00571AFC" w:rsidP="00F82660">
      <w:pPr>
        <w:numPr>
          <w:ilvl w:val="0"/>
          <w:numId w:val="3"/>
        </w:numPr>
        <w:rPr>
          <w:rFonts w:ascii="Helvetica" w:hAnsi="Helvetica"/>
          <w:sz w:val="24"/>
          <w:lang w:val="nl-NL"/>
        </w:rPr>
      </w:pPr>
      <w:r w:rsidRPr="00821C25">
        <w:rPr>
          <w:rFonts w:ascii="Helvetica" w:hAnsi="Helvetica"/>
          <w:sz w:val="24"/>
          <w:lang w:val="nl-NL"/>
        </w:rPr>
        <w:lastRenderedPageBreak/>
        <w:t>Ivan Vandermeersch (bdma) en Dominique Pissoort (Bisnode) bieden dan weer meer inzicht in de </w:t>
      </w:r>
      <w:r w:rsidRPr="00821C25">
        <w:rPr>
          <w:rFonts w:ascii="Helvetica" w:hAnsi="Helvetica"/>
          <w:b/>
          <w:bCs/>
          <w:sz w:val="24"/>
          <w:lang w:val="nl-NL"/>
        </w:rPr>
        <w:t>nieuwe Europese wetgeving in tijden van steeds meer online sociale media en e-commerce.</w:t>
      </w:r>
      <w:r w:rsidRPr="00821C25">
        <w:rPr>
          <w:rFonts w:ascii="Helvetica" w:hAnsi="Helvetica"/>
          <w:sz w:val="24"/>
          <w:lang w:val="nl-NL"/>
        </w:rPr>
        <w:br/>
        <w:t> </w:t>
      </w:r>
    </w:p>
    <w:p w14:paraId="31719AFD" w14:textId="77777777" w:rsidR="00571AFC" w:rsidRPr="00821C25" w:rsidRDefault="00571AFC" w:rsidP="00F82660">
      <w:pPr>
        <w:numPr>
          <w:ilvl w:val="0"/>
          <w:numId w:val="3"/>
        </w:numPr>
        <w:rPr>
          <w:rFonts w:ascii="Helvetica" w:hAnsi="Helvetica"/>
          <w:sz w:val="24"/>
          <w:lang w:val="nl-NL"/>
        </w:rPr>
      </w:pPr>
      <w:r w:rsidRPr="00821C25">
        <w:rPr>
          <w:rFonts w:ascii="Helvetica" w:hAnsi="Helvetica"/>
          <w:b/>
          <w:bCs/>
          <w:sz w:val="24"/>
          <w:lang w:val="nl-NL"/>
        </w:rPr>
        <w:t>Papier als geheim wapen in e-commerce?</w:t>
      </w:r>
      <w:r w:rsidRPr="00821C25">
        <w:rPr>
          <w:rFonts w:ascii="Helvetica" w:hAnsi="Helvetica"/>
          <w:sz w:val="24"/>
          <w:lang w:val="nl-NL"/>
        </w:rPr>
        <w:t> Hans Smellinckx (Artoos) vertelt er meer over en serveert twee interessante cases ter illustratie.</w:t>
      </w:r>
    </w:p>
    <w:p w14:paraId="6E53B66C" w14:textId="77777777" w:rsidR="00571AFC" w:rsidRPr="00821C25" w:rsidRDefault="00571AFC" w:rsidP="00F82660">
      <w:pPr>
        <w:rPr>
          <w:rFonts w:ascii="Helvetica" w:hAnsi="Helvetica"/>
          <w:sz w:val="24"/>
          <w:lang w:val="nl-NL"/>
        </w:rPr>
      </w:pPr>
      <w:r w:rsidRPr="00821C25">
        <w:rPr>
          <w:rFonts w:ascii="Helvetica" w:hAnsi="Helvetica"/>
          <w:sz w:val="24"/>
          <w:lang w:val="nl-NL"/>
        </w:rPr>
        <w:t> </w:t>
      </w:r>
    </w:p>
    <w:p w14:paraId="1C8A3743" w14:textId="77777777" w:rsidR="00571AFC" w:rsidRPr="00821C25" w:rsidRDefault="00571AFC" w:rsidP="00F82660">
      <w:pPr>
        <w:rPr>
          <w:rFonts w:ascii="Helvetica" w:hAnsi="Helvetica"/>
          <w:sz w:val="24"/>
          <w:lang w:val="nl-NL"/>
        </w:rPr>
      </w:pPr>
    </w:p>
    <w:p w14:paraId="7D76B9B6" w14:textId="2DFD733B" w:rsidR="00571AFC" w:rsidRPr="00821C25" w:rsidRDefault="00571AFC" w:rsidP="00F82660">
      <w:pPr>
        <w:rPr>
          <w:rFonts w:ascii="Helvetica" w:hAnsi="Helvetica"/>
          <w:bCs/>
          <w:sz w:val="24"/>
          <w:lang w:val="nl-NL"/>
        </w:rPr>
      </w:pPr>
      <w:r w:rsidRPr="00821C25">
        <w:rPr>
          <w:rFonts w:ascii="Helvetica" w:hAnsi="Helvetica"/>
          <w:bCs/>
          <w:iCs/>
          <w:sz w:val="24"/>
          <w:lang w:val="nl-NL"/>
        </w:rPr>
        <w:t>D</w:t>
      </w:r>
      <w:r w:rsidR="00D0091C" w:rsidRPr="00821C25">
        <w:rPr>
          <w:rFonts w:ascii="Helvetica" w:hAnsi="Helvetica"/>
          <w:bCs/>
          <w:iCs/>
          <w:sz w:val="24"/>
          <w:lang w:val="nl-NL"/>
        </w:rPr>
        <w:t>e eerste editie van de d</w:t>
      </w:r>
      <w:r w:rsidRPr="00821C25">
        <w:rPr>
          <w:rFonts w:ascii="Helvetica" w:hAnsi="Helvetica"/>
          <w:bCs/>
          <w:iCs/>
          <w:sz w:val="24"/>
          <w:lang w:val="nl-NL"/>
        </w:rPr>
        <w:t xml:space="preserve">mix versie 2.0 </w:t>
      </w:r>
      <w:r w:rsidRPr="00821C25">
        <w:rPr>
          <w:rFonts w:ascii="Helvetica" w:hAnsi="Helvetica"/>
          <w:bCs/>
          <w:sz w:val="24"/>
          <w:lang w:val="nl-NL"/>
        </w:rPr>
        <w:t xml:space="preserve">komt uit in december 2014. Het magazine verschijnt vier keer per jaar met een oplage van 5.500 exemplaren en telt 40 pagina’s. Eén van de vier nummers zal trouwens een special zijn over de Cuckoo Awards en </w:t>
      </w:r>
      <w:r w:rsidR="00BD2BD2" w:rsidRPr="00821C25">
        <w:rPr>
          <w:rFonts w:ascii="Helvetica" w:hAnsi="Helvetica"/>
          <w:bCs/>
          <w:sz w:val="24"/>
          <w:lang w:val="nl-NL"/>
        </w:rPr>
        <w:t>meer</w:t>
      </w:r>
      <w:r w:rsidRPr="00821C25">
        <w:rPr>
          <w:rFonts w:ascii="Helvetica" w:hAnsi="Helvetica"/>
          <w:bCs/>
          <w:sz w:val="24"/>
          <w:lang w:val="nl-NL"/>
        </w:rPr>
        <w:t xml:space="preserve"> pagina’s tellen.</w:t>
      </w:r>
    </w:p>
    <w:p w14:paraId="4EBF7A0C" w14:textId="77777777" w:rsidR="00571AFC" w:rsidRPr="00821C25" w:rsidRDefault="00571AFC" w:rsidP="00821C25">
      <w:pPr>
        <w:jc w:val="both"/>
        <w:rPr>
          <w:rFonts w:ascii="Helvetica" w:hAnsi="Helvetica"/>
          <w:sz w:val="24"/>
          <w:lang w:val="nl-NL"/>
        </w:rPr>
      </w:pPr>
    </w:p>
    <w:p w14:paraId="2DCF74C7" w14:textId="77777777" w:rsidR="002C5517" w:rsidRPr="002C5517" w:rsidRDefault="002C5517" w:rsidP="00571AFC">
      <w:pPr>
        <w:rPr>
          <w:lang w:val="nl-NL"/>
        </w:rPr>
      </w:pPr>
    </w:p>
    <w:p w14:paraId="03315A0C" w14:textId="77777777" w:rsidR="002C5517" w:rsidRPr="002C5517" w:rsidRDefault="002C5517" w:rsidP="002C5517">
      <w:pPr>
        <w:rPr>
          <w:b/>
          <w:lang w:val="nl-NL"/>
        </w:rPr>
      </w:pPr>
      <w:r w:rsidRPr="002C5517">
        <w:rPr>
          <w:b/>
          <w:lang w:val="nl-NL"/>
        </w:rPr>
        <w:t>Headline Publishing</w:t>
      </w:r>
    </w:p>
    <w:p w14:paraId="17582194" w14:textId="77777777" w:rsidR="002C5517" w:rsidRPr="002C5517" w:rsidRDefault="002C5517" w:rsidP="002C5517">
      <w:pPr>
        <w:rPr>
          <w:lang w:val="nl-NL"/>
        </w:rPr>
      </w:pPr>
      <w:r w:rsidRPr="002C5517">
        <w:rPr>
          <w:lang w:val="nl-NL"/>
        </w:rPr>
        <w:t>Meer info over Headline Publishing en de belangrijkste trends in customer media</w:t>
      </w:r>
    </w:p>
    <w:p w14:paraId="2B0CEC7B" w14:textId="77777777" w:rsidR="002C5517" w:rsidRPr="002C5517" w:rsidRDefault="002C5517" w:rsidP="002C5517">
      <w:pPr>
        <w:rPr>
          <w:lang w:val="nl-NL"/>
        </w:rPr>
      </w:pPr>
      <w:r w:rsidRPr="002C5517">
        <w:rPr>
          <w:lang w:val="nl-NL"/>
        </w:rPr>
        <w:t xml:space="preserve">vindt u via </w:t>
      </w:r>
      <w:r w:rsidRPr="002C5517">
        <w:rPr>
          <w:u w:val="single"/>
          <w:lang w:val="nl-NL"/>
        </w:rPr>
        <w:t>www.headlinepublishing.be</w:t>
      </w:r>
    </w:p>
    <w:p w14:paraId="29D900A1" w14:textId="77777777" w:rsidR="002C5517" w:rsidRPr="002C5517" w:rsidRDefault="002C5517" w:rsidP="002C5517">
      <w:pPr>
        <w:rPr>
          <w:lang w:val="nl-NL"/>
        </w:rPr>
      </w:pPr>
      <w:r w:rsidRPr="002C5517">
        <w:rPr>
          <w:lang w:val="nl-NL"/>
        </w:rPr>
        <w:t>Voor specifieke vragen kan u contact opnemen met Anne Thys via +32 3 260 08 30</w:t>
      </w:r>
    </w:p>
    <w:p w14:paraId="0ABFB217" w14:textId="04F9E115" w:rsidR="002C5517" w:rsidRPr="002C5517" w:rsidRDefault="002C5517" w:rsidP="002C5517">
      <w:pPr>
        <w:rPr>
          <w:lang w:val="nl-NL"/>
        </w:rPr>
      </w:pPr>
      <w:r w:rsidRPr="002C5517">
        <w:rPr>
          <w:lang w:val="nl-NL"/>
        </w:rPr>
        <w:t xml:space="preserve">of </w:t>
      </w:r>
      <w:r w:rsidRPr="002C5517">
        <w:rPr>
          <w:u w:val="single"/>
          <w:lang w:val="nl-NL"/>
        </w:rPr>
        <w:t>anne.thys@headlinepublishing.be</w:t>
      </w:r>
    </w:p>
    <w:p w14:paraId="22B9ECD0" w14:textId="77777777" w:rsidR="00571AFC" w:rsidRPr="002C5517" w:rsidRDefault="00571AFC">
      <w:pPr>
        <w:rPr>
          <w:lang w:val="nl-NL"/>
        </w:rPr>
      </w:pPr>
    </w:p>
    <w:sectPr w:rsidR="00571AFC" w:rsidRPr="002C5517" w:rsidSect="002C5517">
      <w:headerReference w:type="default" r:id="rId8"/>
      <w:pgSz w:w="11900" w:h="16840"/>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806E2" w14:textId="77777777" w:rsidR="00821C25" w:rsidRDefault="00821C25" w:rsidP="00821C25">
      <w:r>
        <w:separator/>
      </w:r>
    </w:p>
  </w:endnote>
  <w:endnote w:type="continuationSeparator" w:id="0">
    <w:p w14:paraId="33B0E9B2" w14:textId="77777777" w:rsidR="00821C25" w:rsidRDefault="00821C25" w:rsidP="0082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Rounded MT Bold">
    <w:panose1 w:val="020F07040305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BBBAA" w14:textId="77777777" w:rsidR="00821C25" w:rsidRDefault="00821C25" w:rsidP="00821C25">
      <w:r>
        <w:separator/>
      </w:r>
    </w:p>
  </w:footnote>
  <w:footnote w:type="continuationSeparator" w:id="0">
    <w:p w14:paraId="34A393CC" w14:textId="77777777" w:rsidR="00821C25" w:rsidRDefault="00821C25" w:rsidP="00821C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A3D79" w14:textId="124F452B" w:rsidR="00821C25" w:rsidRDefault="00821C25">
    <w:pPr>
      <w:pStyle w:val="Header"/>
    </w:pPr>
    <w:r w:rsidRPr="00BB017F">
      <w:rPr>
        <w:rFonts w:ascii="Helvetica" w:eastAsia="ＭＳ 明朝" w:hAnsi="Helvetica" w:cs="Times New Roman"/>
        <w:b/>
        <w:noProof/>
        <w:color w:val="FF0000"/>
        <w:sz w:val="36"/>
        <w:szCs w:val="36"/>
      </w:rPr>
      <w:drawing>
        <wp:anchor distT="0" distB="0" distL="114300" distR="114300" simplePos="0" relativeHeight="251659264" behindDoc="0" locked="1" layoutInCell="1" allowOverlap="1" wp14:anchorId="061D2DA2" wp14:editId="286C5D5F">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61FE3"/>
    <w:multiLevelType w:val="multilevel"/>
    <w:tmpl w:val="D85E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9401B4"/>
    <w:multiLevelType w:val="hybridMultilevel"/>
    <w:tmpl w:val="49387442"/>
    <w:lvl w:ilvl="0" w:tplc="1D8CF8B2">
      <w:start w:val="1"/>
      <w:numFmt w:val="bullet"/>
      <w:pStyle w:val="Kwoot"/>
      <w:lvlText w:val="“"/>
      <w:lvlJc w:val="left"/>
      <w:pPr>
        <w:ind w:left="360" w:hanging="360"/>
      </w:pPr>
      <w:rPr>
        <w:rFonts w:ascii="Times New Roman" w:hAnsi="Times New Roman" w:cs="Times New Roman" w:hint="default"/>
        <w:color w:val="76923C" w:themeColor="accent3" w:themeShade="BF"/>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FC"/>
    <w:rsid w:val="002531AC"/>
    <w:rsid w:val="002C5517"/>
    <w:rsid w:val="003407C4"/>
    <w:rsid w:val="00571AFC"/>
    <w:rsid w:val="005B3B3F"/>
    <w:rsid w:val="006E4785"/>
    <w:rsid w:val="00821C25"/>
    <w:rsid w:val="00BD2BD2"/>
    <w:rsid w:val="00CD44A7"/>
    <w:rsid w:val="00D0091C"/>
    <w:rsid w:val="00D81ADB"/>
    <w:rsid w:val="00E03452"/>
    <w:rsid w:val="00F8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434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85"/>
    <w:rPr>
      <w:rFonts w:ascii="Verdana" w:hAnsi="Verdana"/>
      <w:sz w:val="18"/>
    </w:rPr>
  </w:style>
  <w:style w:type="paragraph" w:styleId="Heading1">
    <w:name w:val="heading 1"/>
    <w:basedOn w:val="Normal"/>
    <w:next w:val="Normal"/>
    <w:link w:val="Heading1Char"/>
    <w:autoRedefine/>
    <w:uiPriority w:val="9"/>
    <w:qFormat/>
    <w:rsid w:val="003407C4"/>
    <w:pPr>
      <w:keepNext/>
      <w:keepLines/>
      <w:spacing w:before="240" w:after="120"/>
      <w:outlineLvl w:val="0"/>
    </w:pPr>
    <w:rPr>
      <w:rFonts w:ascii="Arial Rounded MT Bold" w:eastAsiaTheme="majorEastAsia" w:hAnsi="Arial Rounded MT Bold" w:cstheme="majorBidi"/>
      <w:b/>
      <w:bCs/>
      <w:color w:val="1F497D" w:themeColor="text2"/>
      <w:sz w:val="32"/>
      <w:szCs w:val="32"/>
    </w:rPr>
  </w:style>
  <w:style w:type="paragraph" w:styleId="Heading2">
    <w:name w:val="heading 2"/>
    <w:basedOn w:val="Normal"/>
    <w:next w:val="Normal"/>
    <w:link w:val="Heading2Char"/>
    <w:autoRedefine/>
    <w:uiPriority w:val="9"/>
    <w:semiHidden/>
    <w:unhideWhenUsed/>
    <w:qFormat/>
    <w:rsid w:val="003407C4"/>
    <w:pPr>
      <w:keepNext/>
      <w:keepLines/>
      <w:spacing w:before="120" w:after="60"/>
      <w:outlineLvl w:val="1"/>
    </w:pPr>
    <w:rPr>
      <w:rFonts w:ascii="Arial Rounded MT Bold" w:eastAsiaTheme="majorEastAsia" w:hAnsi="Arial Rounded MT Bold"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3407C4"/>
    <w:pPr>
      <w:keepNext/>
      <w:keepLines/>
      <w:spacing w:before="60" w:after="60"/>
      <w:outlineLvl w:val="2"/>
    </w:pPr>
    <w:rPr>
      <w:rFonts w:ascii="Arial Rounded MT Bold" w:eastAsiaTheme="majorEastAsia" w:hAnsi="Arial Rounded MT Bold" w:cstheme="majorBidi"/>
      <w:b/>
      <w:bCs/>
      <w:color w:val="31849B" w:themeColor="accent5"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07C4"/>
    <w:rPr>
      <w:rFonts w:ascii="Arial Rounded MT Bold" w:eastAsiaTheme="majorEastAsia" w:hAnsi="Arial Rounded MT Bold" w:cstheme="majorBidi"/>
      <w:b/>
      <w:bCs/>
      <w:color w:val="31849B" w:themeColor="accent5" w:themeShade="BF"/>
      <w:sz w:val="22"/>
    </w:rPr>
  </w:style>
  <w:style w:type="paragraph" w:customStyle="1" w:styleId="Kwoot">
    <w:name w:val="Kwoot"/>
    <w:basedOn w:val="Normal"/>
    <w:qFormat/>
    <w:rsid w:val="003407C4"/>
    <w:pPr>
      <w:numPr>
        <w:numId w:val="2"/>
      </w:numPr>
      <w:jc w:val="center"/>
    </w:pPr>
    <w:rPr>
      <w:i/>
      <w:color w:val="7F7F7F" w:themeColor="text1" w:themeTint="80"/>
    </w:rPr>
  </w:style>
  <w:style w:type="character" w:customStyle="1" w:styleId="Heading1Char">
    <w:name w:val="Heading 1 Char"/>
    <w:basedOn w:val="DefaultParagraphFont"/>
    <w:link w:val="Heading1"/>
    <w:uiPriority w:val="9"/>
    <w:rsid w:val="003407C4"/>
    <w:rPr>
      <w:rFonts w:ascii="Arial Rounded MT Bold" w:eastAsiaTheme="majorEastAsia" w:hAnsi="Arial Rounded MT Bold" w:cstheme="majorBidi"/>
      <w:b/>
      <w:bCs/>
      <w:color w:val="1F497D" w:themeColor="text2"/>
      <w:sz w:val="32"/>
      <w:szCs w:val="32"/>
    </w:rPr>
  </w:style>
  <w:style w:type="character" w:customStyle="1" w:styleId="Heading2Char">
    <w:name w:val="Heading 2 Char"/>
    <w:basedOn w:val="DefaultParagraphFont"/>
    <w:link w:val="Heading2"/>
    <w:uiPriority w:val="9"/>
    <w:semiHidden/>
    <w:rsid w:val="003407C4"/>
    <w:rPr>
      <w:rFonts w:ascii="Arial Rounded MT Bold" w:eastAsiaTheme="majorEastAsia" w:hAnsi="Arial Rounded MT Bold" w:cstheme="majorBidi"/>
      <w:b/>
      <w:bCs/>
      <w:color w:val="4F81BD" w:themeColor="accent1"/>
      <w:sz w:val="26"/>
      <w:szCs w:val="26"/>
    </w:rPr>
  </w:style>
  <w:style w:type="paragraph" w:styleId="Header">
    <w:name w:val="header"/>
    <w:basedOn w:val="Normal"/>
    <w:link w:val="HeaderChar"/>
    <w:uiPriority w:val="99"/>
    <w:unhideWhenUsed/>
    <w:rsid w:val="00821C25"/>
    <w:pPr>
      <w:tabs>
        <w:tab w:val="center" w:pos="4320"/>
        <w:tab w:val="right" w:pos="8640"/>
      </w:tabs>
    </w:pPr>
  </w:style>
  <w:style w:type="character" w:customStyle="1" w:styleId="HeaderChar">
    <w:name w:val="Header Char"/>
    <w:basedOn w:val="DefaultParagraphFont"/>
    <w:link w:val="Header"/>
    <w:uiPriority w:val="99"/>
    <w:rsid w:val="00821C25"/>
    <w:rPr>
      <w:rFonts w:ascii="Verdana" w:hAnsi="Verdana"/>
      <w:sz w:val="18"/>
    </w:rPr>
  </w:style>
  <w:style w:type="paragraph" w:styleId="Footer">
    <w:name w:val="footer"/>
    <w:basedOn w:val="Normal"/>
    <w:link w:val="FooterChar"/>
    <w:uiPriority w:val="99"/>
    <w:unhideWhenUsed/>
    <w:rsid w:val="00821C25"/>
    <w:pPr>
      <w:tabs>
        <w:tab w:val="center" w:pos="4320"/>
        <w:tab w:val="right" w:pos="8640"/>
      </w:tabs>
    </w:pPr>
  </w:style>
  <w:style w:type="character" w:customStyle="1" w:styleId="FooterChar">
    <w:name w:val="Footer Char"/>
    <w:basedOn w:val="DefaultParagraphFont"/>
    <w:link w:val="Footer"/>
    <w:uiPriority w:val="99"/>
    <w:rsid w:val="00821C25"/>
    <w:rPr>
      <w:rFonts w:ascii="Verdana" w:hAnsi="Verdana"/>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85"/>
    <w:rPr>
      <w:rFonts w:ascii="Verdana" w:hAnsi="Verdana"/>
      <w:sz w:val="18"/>
    </w:rPr>
  </w:style>
  <w:style w:type="paragraph" w:styleId="Heading1">
    <w:name w:val="heading 1"/>
    <w:basedOn w:val="Normal"/>
    <w:next w:val="Normal"/>
    <w:link w:val="Heading1Char"/>
    <w:autoRedefine/>
    <w:uiPriority w:val="9"/>
    <w:qFormat/>
    <w:rsid w:val="003407C4"/>
    <w:pPr>
      <w:keepNext/>
      <w:keepLines/>
      <w:spacing w:before="240" w:after="120"/>
      <w:outlineLvl w:val="0"/>
    </w:pPr>
    <w:rPr>
      <w:rFonts w:ascii="Arial Rounded MT Bold" w:eastAsiaTheme="majorEastAsia" w:hAnsi="Arial Rounded MT Bold" w:cstheme="majorBidi"/>
      <w:b/>
      <w:bCs/>
      <w:color w:val="1F497D" w:themeColor="text2"/>
      <w:sz w:val="32"/>
      <w:szCs w:val="32"/>
    </w:rPr>
  </w:style>
  <w:style w:type="paragraph" w:styleId="Heading2">
    <w:name w:val="heading 2"/>
    <w:basedOn w:val="Normal"/>
    <w:next w:val="Normal"/>
    <w:link w:val="Heading2Char"/>
    <w:autoRedefine/>
    <w:uiPriority w:val="9"/>
    <w:semiHidden/>
    <w:unhideWhenUsed/>
    <w:qFormat/>
    <w:rsid w:val="003407C4"/>
    <w:pPr>
      <w:keepNext/>
      <w:keepLines/>
      <w:spacing w:before="120" w:after="60"/>
      <w:outlineLvl w:val="1"/>
    </w:pPr>
    <w:rPr>
      <w:rFonts w:ascii="Arial Rounded MT Bold" w:eastAsiaTheme="majorEastAsia" w:hAnsi="Arial Rounded MT Bold"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3407C4"/>
    <w:pPr>
      <w:keepNext/>
      <w:keepLines/>
      <w:spacing w:before="60" w:after="60"/>
      <w:outlineLvl w:val="2"/>
    </w:pPr>
    <w:rPr>
      <w:rFonts w:ascii="Arial Rounded MT Bold" w:eastAsiaTheme="majorEastAsia" w:hAnsi="Arial Rounded MT Bold" w:cstheme="majorBidi"/>
      <w:b/>
      <w:bCs/>
      <w:color w:val="31849B" w:themeColor="accent5"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07C4"/>
    <w:rPr>
      <w:rFonts w:ascii="Arial Rounded MT Bold" w:eastAsiaTheme="majorEastAsia" w:hAnsi="Arial Rounded MT Bold" w:cstheme="majorBidi"/>
      <w:b/>
      <w:bCs/>
      <w:color w:val="31849B" w:themeColor="accent5" w:themeShade="BF"/>
      <w:sz w:val="22"/>
    </w:rPr>
  </w:style>
  <w:style w:type="paragraph" w:customStyle="1" w:styleId="Kwoot">
    <w:name w:val="Kwoot"/>
    <w:basedOn w:val="Normal"/>
    <w:qFormat/>
    <w:rsid w:val="003407C4"/>
    <w:pPr>
      <w:numPr>
        <w:numId w:val="2"/>
      </w:numPr>
      <w:jc w:val="center"/>
    </w:pPr>
    <w:rPr>
      <w:i/>
      <w:color w:val="7F7F7F" w:themeColor="text1" w:themeTint="80"/>
    </w:rPr>
  </w:style>
  <w:style w:type="character" w:customStyle="1" w:styleId="Heading1Char">
    <w:name w:val="Heading 1 Char"/>
    <w:basedOn w:val="DefaultParagraphFont"/>
    <w:link w:val="Heading1"/>
    <w:uiPriority w:val="9"/>
    <w:rsid w:val="003407C4"/>
    <w:rPr>
      <w:rFonts w:ascii="Arial Rounded MT Bold" w:eastAsiaTheme="majorEastAsia" w:hAnsi="Arial Rounded MT Bold" w:cstheme="majorBidi"/>
      <w:b/>
      <w:bCs/>
      <w:color w:val="1F497D" w:themeColor="text2"/>
      <w:sz w:val="32"/>
      <w:szCs w:val="32"/>
    </w:rPr>
  </w:style>
  <w:style w:type="character" w:customStyle="1" w:styleId="Heading2Char">
    <w:name w:val="Heading 2 Char"/>
    <w:basedOn w:val="DefaultParagraphFont"/>
    <w:link w:val="Heading2"/>
    <w:uiPriority w:val="9"/>
    <w:semiHidden/>
    <w:rsid w:val="003407C4"/>
    <w:rPr>
      <w:rFonts w:ascii="Arial Rounded MT Bold" w:eastAsiaTheme="majorEastAsia" w:hAnsi="Arial Rounded MT Bold" w:cstheme="majorBidi"/>
      <w:b/>
      <w:bCs/>
      <w:color w:val="4F81BD" w:themeColor="accent1"/>
      <w:sz w:val="26"/>
      <w:szCs w:val="26"/>
    </w:rPr>
  </w:style>
  <w:style w:type="paragraph" w:styleId="Header">
    <w:name w:val="header"/>
    <w:basedOn w:val="Normal"/>
    <w:link w:val="HeaderChar"/>
    <w:uiPriority w:val="99"/>
    <w:unhideWhenUsed/>
    <w:rsid w:val="00821C25"/>
    <w:pPr>
      <w:tabs>
        <w:tab w:val="center" w:pos="4320"/>
        <w:tab w:val="right" w:pos="8640"/>
      </w:tabs>
    </w:pPr>
  </w:style>
  <w:style w:type="character" w:customStyle="1" w:styleId="HeaderChar">
    <w:name w:val="Header Char"/>
    <w:basedOn w:val="DefaultParagraphFont"/>
    <w:link w:val="Header"/>
    <w:uiPriority w:val="99"/>
    <w:rsid w:val="00821C25"/>
    <w:rPr>
      <w:rFonts w:ascii="Verdana" w:hAnsi="Verdana"/>
      <w:sz w:val="18"/>
    </w:rPr>
  </w:style>
  <w:style w:type="paragraph" w:styleId="Footer">
    <w:name w:val="footer"/>
    <w:basedOn w:val="Normal"/>
    <w:link w:val="FooterChar"/>
    <w:uiPriority w:val="99"/>
    <w:unhideWhenUsed/>
    <w:rsid w:val="00821C25"/>
    <w:pPr>
      <w:tabs>
        <w:tab w:val="center" w:pos="4320"/>
        <w:tab w:val="right" w:pos="8640"/>
      </w:tabs>
    </w:pPr>
  </w:style>
  <w:style w:type="character" w:customStyle="1" w:styleId="FooterChar">
    <w:name w:val="Footer Char"/>
    <w:basedOn w:val="DefaultParagraphFont"/>
    <w:link w:val="Footer"/>
    <w:uiPriority w:val="99"/>
    <w:rsid w:val="00821C25"/>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2307">
      <w:bodyDiv w:val="1"/>
      <w:marLeft w:val="0"/>
      <w:marRight w:val="0"/>
      <w:marTop w:val="0"/>
      <w:marBottom w:val="0"/>
      <w:divBdr>
        <w:top w:val="none" w:sz="0" w:space="0" w:color="auto"/>
        <w:left w:val="none" w:sz="0" w:space="0" w:color="auto"/>
        <w:bottom w:val="none" w:sz="0" w:space="0" w:color="auto"/>
        <w:right w:val="none" w:sz="0" w:space="0" w:color="auto"/>
      </w:divBdr>
      <w:divsChild>
        <w:div w:id="545457817">
          <w:marLeft w:val="0"/>
          <w:marRight w:val="0"/>
          <w:marTop w:val="0"/>
          <w:marBottom w:val="0"/>
          <w:divBdr>
            <w:top w:val="none" w:sz="0" w:space="0" w:color="auto"/>
            <w:left w:val="none" w:sz="0" w:space="0" w:color="auto"/>
            <w:bottom w:val="none" w:sz="0" w:space="0" w:color="auto"/>
            <w:right w:val="none" w:sz="0" w:space="0" w:color="auto"/>
          </w:divBdr>
        </w:div>
        <w:div w:id="422845778">
          <w:marLeft w:val="0"/>
          <w:marRight w:val="0"/>
          <w:marTop w:val="0"/>
          <w:marBottom w:val="0"/>
          <w:divBdr>
            <w:top w:val="none" w:sz="0" w:space="0" w:color="auto"/>
            <w:left w:val="none" w:sz="0" w:space="0" w:color="auto"/>
            <w:bottom w:val="none" w:sz="0" w:space="0" w:color="auto"/>
            <w:right w:val="none" w:sz="0" w:space="0" w:color="auto"/>
          </w:divBdr>
        </w:div>
        <w:div w:id="1659264096">
          <w:marLeft w:val="0"/>
          <w:marRight w:val="0"/>
          <w:marTop w:val="0"/>
          <w:marBottom w:val="0"/>
          <w:divBdr>
            <w:top w:val="none" w:sz="0" w:space="0" w:color="auto"/>
            <w:left w:val="none" w:sz="0" w:space="0" w:color="auto"/>
            <w:bottom w:val="none" w:sz="0" w:space="0" w:color="auto"/>
            <w:right w:val="none" w:sz="0" w:space="0" w:color="auto"/>
          </w:divBdr>
        </w:div>
        <w:div w:id="1601138900">
          <w:marLeft w:val="0"/>
          <w:marRight w:val="0"/>
          <w:marTop w:val="0"/>
          <w:marBottom w:val="0"/>
          <w:divBdr>
            <w:top w:val="none" w:sz="0" w:space="0" w:color="auto"/>
            <w:left w:val="none" w:sz="0" w:space="0" w:color="auto"/>
            <w:bottom w:val="none" w:sz="0" w:space="0" w:color="auto"/>
            <w:right w:val="none" w:sz="0" w:space="0" w:color="auto"/>
          </w:divBdr>
        </w:div>
        <w:div w:id="241451812">
          <w:marLeft w:val="0"/>
          <w:marRight w:val="0"/>
          <w:marTop w:val="0"/>
          <w:marBottom w:val="0"/>
          <w:divBdr>
            <w:top w:val="none" w:sz="0" w:space="0" w:color="auto"/>
            <w:left w:val="none" w:sz="0" w:space="0" w:color="auto"/>
            <w:bottom w:val="none" w:sz="0" w:space="0" w:color="auto"/>
            <w:right w:val="none" w:sz="0" w:space="0" w:color="auto"/>
          </w:divBdr>
        </w:div>
        <w:div w:id="1677998325">
          <w:marLeft w:val="0"/>
          <w:marRight w:val="0"/>
          <w:marTop w:val="0"/>
          <w:marBottom w:val="0"/>
          <w:divBdr>
            <w:top w:val="none" w:sz="0" w:space="0" w:color="auto"/>
            <w:left w:val="none" w:sz="0" w:space="0" w:color="auto"/>
            <w:bottom w:val="none" w:sz="0" w:space="0" w:color="auto"/>
            <w:right w:val="none" w:sz="0" w:space="0" w:color="auto"/>
          </w:divBdr>
        </w:div>
        <w:div w:id="544290199">
          <w:marLeft w:val="0"/>
          <w:marRight w:val="0"/>
          <w:marTop w:val="0"/>
          <w:marBottom w:val="0"/>
          <w:divBdr>
            <w:top w:val="none" w:sz="0" w:space="0" w:color="auto"/>
            <w:left w:val="none" w:sz="0" w:space="0" w:color="auto"/>
            <w:bottom w:val="none" w:sz="0" w:space="0" w:color="auto"/>
            <w:right w:val="none" w:sz="0" w:space="0" w:color="auto"/>
          </w:divBdr>
        </w:div>
        <w:div w:id="2028217965">
          <w:marLeft w:val="0"/>
          <w:marRight w:val="0"/>
          <w:marTop w:val="0"/>
          <w:marBottom w:val="0"/>
          <w:divBdr>
            <w:top w:val="none" w:sz="0" w:space="0" w:color="auto"/>
            <w:left w:val="none" w:sz="0" w:space="0" w:color="auto"/>
            <w:bottom w:val="none" w:sz="0" w:space="0" w:color="auto"/>
            <w:right w:val="none" w:sz="0" w:space="0" w:color="auto"/>
          </w:divBdr>
        </w:div>
        <w:div w:id="820999588">
          <w:marLeft w:val="0"/>
          <w:marRight w:val="0"/>
          <w:marTop w:val="0"/>
          <w:marBottom w:val="0"/>
          <w:divBdr>
            <w:top w:val="none" w:sz="0" w:space="0" w:color="auto"/>
            <w:left w:val="none" w:sz="0" w:space="0" w:color="auto"/>
            <w:bottom w:val="none" w:sz="0" w:space="0" w:color="auto"/>
            <w:right w:val="none" w:sz="0" w:space="0" w:color="auto"/>
          </w:divBdr>
        </w:div>
        <w:div w:id="754935859">
          <w:marLeft w:val="0"/>
          <w:marRight w:val="0"/>
          <w:marTop w:val="0"/>
          <w:marBottom w:val="0"/>
          <w:divBdr>
            <w:top w:val="none" w:sz="0" w:space="0" w:color="auto"/>
            <w:left w:val="none" w:sz="0" w:space="0" w:color="auto"/>
            <w:bottom w:val="none" w:sz="0" w:space="0" w:color="auto"/>
            <w:right w:val="none" w:sz="0" w:space="0" w:color="auto"/>
          </w:divBdr>
        </w:div>
      </w:divsChild>
    </w:div>
    <w:div w:id="621425068">
      <w:bodyDiv w:val="1"/>
      <w:marLeft w:val="0"/>
      <w:marRight w:val="0"/>
      <w:marTop w:val="0"/>
      <w:marBottom w:val="0"/>
      <w:divBdr>
        <w:top w:val="none" w:sz="0" w:space="0" w:color="auto"/>
        <w:left w:val="none" w:sz="0" w:space="0" w:color="auto"/>
        <w:bottom w:val="none" w:sz="0" w:space="0" w:color="auto"/>
        <w:right w:val="none" w:sz="0" w:space="0" w:color="auto"/>
      </w:divBdr>
    </w:div>
    <w:div w:id="1549761152">
      <w:bodyDiv w:val="1"/>
      <w:marLeft w:val="0"/>
      <w:marRight w:val="0"/>
      <w:marTop w:val="0"/>
      <w:marBottom w:val="0"/>
      <w:divBdr>
        <w:top w:val="none" w:sz="0" w:space="0" w:color="auto"/>
        <w:left w:val="none" w:sz="0" w:space="0" w:color="auto"/>
        <w:bottom w:val="none" w:sz="0" w:space="0" w:color="auto"/>
        <w:right w:val="none" w:sz="0" w:space="0" w:color="auto"/>
      </w:divBdr>
    </w:div>
    <w:div w:id="1728070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453</Words>
  <Characters>2587</Characters>
  <Application>Microsoft Macintosh Word</Application>
  <DocSecurity>0</DocSecurity>
  <Lines>21</Lines>
  <Paragraphs>6</Paragraphs>
  <ScaleCrop>false</ScaleCrop>
  <Company>Gafpa</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Vleghels</dc:creator>
  <cp:keywords/>
  <dc:description/>
  <cp:lastModifiedBy>Guest User</cp:lastModifiedBy>
  <cp:revision>7</cp:revision>
  <dcterms:created xsi:type="dcterms:W3CDTF">2014-12-11T17:31:00Z</dcterms:created>
  <dcterms:modified xsi:type="dcterms:W3CDTF">2014-12-18T14:30:00Z</dcterms:modified>
</cp:coreProperties>
</file>