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DEED9" w14:textId="50F9BBD8" w:rsidR="00D5680F" w:rsidRPr="00D5680F" w:rsidRDefault="00D734CE" w:rsidP="00D5680F">
      <w:pPr>
        <w:rPr>
          <w:rFonts w:cstheme="minorHAnsi"/>
          <w:sz w:val="20"/>
          <w:szCs w:val="20"/>
          <w:lang w:val="it-IT"/>
        </w:rPr>
      </w:pPr>
      <w:r w:rsidRPr="00D734CE">
        <w:rPr>
          <w:rFonts w:cstheme="minorHAnsi"/>
          <w:b/>
          <w:bCs/>
          <w:color w:val="C3001E"/>
          <w:sz w:val="32"/>
          <w:szCs w:val="32"/>
          <w:lang w:val="it-IT"/>
        </w:rPr>
        <w:t>COMUNICATO STAMPA</w:t>
      </w:r>
    </w:p>
    <w:p w14:paraId="1360C16B" w14:textId="77777777" w:rsidR="00D5680F" w:rsidRPr="00D5680F" w:rsidRDefault="00D5680F" w:rsidP="00D5680F">
      <w:pPr>
        <w:rPr>
          <w:rFonts w:cstheme="minorHAnsi"/>
          <w:sz w:val="20"/>
          <w:szCs w:val="20"/>
          <w:lang w:val="it-IT"/>
        </w:rPr>
      </w:pPr>
    </w:p>
    <w:p w14:paraId="2B0F7B51" w14:textId="77777777" w:rsidR="00D734CE" w:rsidRPr="000F6BD3" w:rsidRDefault="00D734CE" w:rsidP="00B160AA">
      <w:pPr>
        <w:rPr>
          <w:rFonts w:asciiTheme="minorHAnsi" w:eastAsiaTheme="minorEastAsia" w:hAnsiTheme="minorHAnsi" w:cstheme="minorHAnsi"/>
          <w:b/>
          <w:bCs/>
          <w:szCs w:val="19"/>
          <w:lang w:val="it-IT" w:eastAsia="zh-CN"/>
        </w:rPr>
      </w:pPr>
    </w:p>
    <w:p w14:paraId="4A2246CB" w14:textId="01B222AE" w:rsidR="00B160AA" w:rsidRPr="00A312CA" w:rsidRDefault="00B160AA" w:rsidP="00B160AA">
      <w:pPr>
        <w:rPr>
          <w:rFonts w:asciiTheme="minorHAnsi" w:eastAsiaTheme="minorEastAsia" w:hAnsiTheme="minorHAnsi" w:cstheme="minorHAnsi"/>
          <w:b/>
          <w:bCs/>
          <w:szCs w:val="19"/>
          <w:lang w:val="it-IT" w:eastAsia="zh-CN"/>
        </w:rPr>
      </w:pPr>
      <w:r w:rsidRPr="000F6BD3">
        <w:rPr>
          <w:rFonts w:asciiTheme="minorHAnsi" w:eastAsiaTheme="minorEastAsia" w:hAnsiTheme="minorHAnsi" w:cstheme="minorHAnsi"/>
          <w:b/>
          <w:bCs/>
          <w:szCs w:val="19"/>
          <w:lang w:val="it-IT" w:eastAsia="zh-CN"/>
        </w:rPr>
        <w:t xml:space="preserve">Mex, Svizzera, </w:t>
      </w:r>
      <w:r w:rsidR="00995FB0">
        <w:rPr>
          <w:rFonts w:asciiTheme="minorHAnsi" w:eastAsiaTheme="minorEastAsia" w:hAnsiTheme="minorHAnsi" w:cstheme="minorHAnsi"/>
          <w:b/>
          <w:bCs/>
          <w:szCs w:val="19"/>
          <w:lang w:val="it-IT" w:eastAsia="zh-CN"/>
        </w:rPr>
        <w:t>09</w:t>
      </w:r>
      <w:r w:rsidR="00126BE0" w:rsidRPr="00126BE0">
        <w:rPr>
          <w:rFonts w:asciiTheme="minorHAnsi" w:eastAsiaTheme="minorEastAsia" w:hAnsiTheme="minorHAnsi" w:cstheme="minorHAnsi"/>
          <w:b/>
          <w:bCs/>
          <w:szCs w:val="19"/>
          <w:lang w:val="it-IT" w:eastAsia="zh-CN"/>
        </w:rPr>
        <w:t xml:space="preserve"> settembre 2024</w:t>
      </w:r>
      <w:r w:rsidR="00A312CA">
        <w:rPr>
          <w:rFonts w:asciiTheme="minorHAnsi" w:eastAsiaTheme="minorEastAsia" w:hAnsiTheme="minorHAnsi" w:cstheme="minorHAnsi"/>
          <w:b/>
          <w:bCs/>
          <w:szCs w:val="19"/>
          <w:lang w:val="it-IT" w:eastAsia="zh-CN"/>
        </w:rPr>
        <w:br/>
      </w:r>
    </w:p>
    <w:p w14:paraId="6201B757" w14:textId="77777777" w:rsidR="00A312CA" w:rsidRPr="00A312CA" w:rsidRDefault="00A312CA" w:rsidP="00A312CA">
      <w:pPr>
        <w:spacing w:before="100" w:beforeAutospacing="1" w:after="100" w:afterAutospacing="1" w:line="240" w:lineRule="auto"/>
        <w:rPr>
          <w:rFonts w:cs="Arial"/>
          <w:sz w:val="20"/>
          <w:szCs w:val="20"/>
          <w:lang w:val="it-IT"/>
        </w:rPr>
      </w:pPr>
      <w:bookmarkStart w:id="0" w:name="_Hlk157503314"/>
      <w:bookmarkEnd w:id="0"/>
      <w:r w:rsidRPr="00A312CA">
        <w:rPr>
          <w:rFonts w:cs="Arial"/>
          <w:b/>
          <w:bCs/>
          <w:sz w:val="20"/>
          <w:szCs w:val="20"/>
          <w:lang w:val="it-IT" w:bidi="it-IT"/>
        </w:rPr>
        <w:t xml:space="preserve">Con smartGRAVURE, la stampa rotocalco entra nell’era digitale </w:t>
      </w:r>
    </w:p>
    <w:p w14:paraId="76E368B5" w14:textId="77777777" w:rsidR="00A312CA" w:rsidRPr="00A312CA" w:rsidRDefault="00A312CA" w:rsidP="00A312CA">
      <w:pPr>
        <w:spacing w:before="100" w:beforeAutospacing="1" w:after="100" w:afterAutospacing="1" w:line="240" w:lineRule="auto"/>
        <w:rPr>
          <w:rFonts w:cs="Arial"/>
          <w:sz w:val="20"/>
          <w:szCs w:val="20"/>
          <w:lang w:val="it-IT"/>
        </w:rPr>
      </w:pPr>
      <w:r w:rsidRPr="00A312CA">
        <w:rPr>
          <w:rFonts w:eastAsia="Arial" w:cs="Arial"/>
          <w:sz w:val="20"/>
          <w:szCs w:val="20"/>
          <w:lang w:val="it-IT" w:bidi="it-IT"/>
        </w:rPr>
        <w:t xml:space="preserve">A volte l’innovazione porta benefici crescenti, altre volte consente di fare grandi passi avanti. </w:t>
      </w:r>
    </w:p>
    <w:p w14:paraId="0D34DB5F" w14:textId="77777777" w:rsidR="00A312CA" w:rsidRPr="00A312CA" w:rsidRDefault="00A312CA" w:rsidP="00A312CA">
      <w:pPr>
        <w:spacing w:before="100" w:beforeAutospacing="1" w:after="100" w:afterAutospacing="1" w:line="240" w:lineRule="auto"/>
        <w:rPr>
          <w:rFonts w:cs="Arial"/>
          <w:sz w:val="20"/>
          <w:szCs w:val="20"/>
          <w:lang w:val="it-IT"/>
        </w:rPr>
      </w:pPr>
      <w:r w:rsidRPr="00A312CA">
        <w:rPr>
          <w:rFonts w:eastAsia="Arial" w:cs="Arial"/>
          <w:sz w:val="20"/>
          <w:szCs w:val="20"/>
          <w:lang w:val="it-IT" w:bidi="it-IT"/>
        </w:rPr>
        <w:t>smartGRAVURE ha permesso a BOBST di fare un importante e rivoluzionario passo avanti nella stampa rotocalco. smartGRAVURE rivoluziona totalmente il processo di stampa rotocalco passando da un’operazione per lo più manuale a un flusso di lavoro completamente digitalizzato.</w:t>
      </w:r>
    </w:p>
    <w:p w14:paraId="3FD0897A" w14:textId="77777777" w:rsidR="00A312CA" w:rsidRPr="00A312CA" w:rsidRDefault="00A312CA" w:rsidP="00A312CA">
      <w:pPr>
        <w:spacing w:before="100" w:beforeAutospacing="1" w:after="100" w:afterAutospacing="1" w:line="240" w:lineRule="auto"/>
        <w:rPr>
          <w:rFonts w:cs="Arial"/>
          <w:sz w:val="20"/>
          <w:szCs w:val="20"/>
          <w:lang w:val="it-IT"/>
        </w:rPr>
      </w:pPr>
      <w:r w:rsidRPr="00A312CA">
        <w:rPr>
          <w:rFonts w:eastAsia="Arial" w:cs="Arial"/>
          <w:sz w:val="20"/>
          <w:szCs w:val="20"/>
          <w:lang w:val="it-IT" w:bidi="it-IT"/>
        </w:rPr>
        <w:t>I tradizionali vantaggi e svantaggi della stampa rotocalco sono ben noti. Sebbene consenta di ottenere una stampa di alta qualità ed elevate velocità di produzione con eccellente consistenza dei colori, la configurazione richiede tempo ed è costosa, con conseguente prolungamento dei tempi di inizio produzione e impossibilità di realizzare tirature ridotte. La stampa rotocalco presenta inoltre tradizionalmente alcune problematiche sia di regolazione manuale del colore che risulta dispendiosa in termini di tempo rispetto ad altri metodi di stampa come la stampa offset o digitale, sia di sostenibilità per l’uso di inchiostri a base di solvente.</w:t>
      </w:r>
    </w:p>
    <w:p w14:paraId="3E36EF7A" w14:textId="77777777" w:rsidR="00A312CA" w:rsidRPr="00A312CA" w:rsidRDefault="00A312CA" w:rsidP="00A312CA">
      <w:pPr>
        <w:spacing w:before="100" w:beforeAutospacing="1" w:after="100" w:afterAutospacing="1" w:line="240" w:lineRule="auto"/>
        <w:rPr>
          <w:rFonts w:cs="Arial"/>
          <w:sz w:val="20"/>
          <w:szCs w:val="20"/>
          <w:lang w:val="it-IT"/>
        </w:rPr>
      </w:pPr>
      <w:r w:rsidRPr="00A312CA">
        <w:rPr>
          <w:rFonts w:eastAsia="Arial" w:cs="Arial"/>
          <w:sz w:val="20"/>
          <w:szCs w:val="20"/>
          <w:lang w:val="it-IT" w:bidi="it-IT"/>
        </w:rPr>
        <w:t xml:space="preserve">smartGRAVURE cambia completamente le cose. </w:t>
      </w:r>
    </w:p>
    <w:p w14:paraId="5C8DF336" w14:textId="77777777" w:rsidR="00A312CA" w:rsidRPr="00A312CA" w:rsidRDefault="00A312CA" w:rsidP="00A312CA">
      <w:pPr>
        <w:spacing w:before="100" w:beforeAutospacing="1" w:after="100" w:afterAutospacing="1" w:line="240" w:lineRule="auto"/>
        <w:rPr>
          <w:rFonts w:cs="Arial"/>
          <w:sz w:val="20"/>
          <w:szCs w:val="20"/>
          <w:lang w:val="it-IT"/>
        </w:rPr>
      </w:pPr>
      <w:r w:rsidRPr="00A312CA">
        <w:rPr>
          <w:rFonts w:eastAsia="Arial" w:cs="Arial"/>
          <w:sz w:val="20"/>
          <w:szCs w:val="20"/>
          <w:lang w:val="it-IT" w:bidi="it-IT"/>
        </w:rPr>
        <w:t>BOBST ha sviluppato smartGRAVURE per la sua piattaforma di macchine rotocalco MASTER RS 6003. smartGRAVURE offre un processo digitalizzato end-to-end, che consente alle aziende di soddisfare e persino superare con facilità i più elevati standard del settore. Riduce i tempi delle fasi di configurazione e messa a punto necessarie con la stampa rotocalco e che richiedono agli operatori un elevato livello di competenze. Con la configurazione offline e la selezione automatica dei dati ottimali di processo per ogni nuovo lavoro, la macchina consente di dedicare più tempo alla stampa e di dipendere meno dal livello di competenze degli operatori.</w:t>
      </w:r>
    </w:p>
    <w:p w14:paraId="4CB83AEE" w14:textId="77777777" w:rsidR="00A312CA" w:rsidRPr="00A312CA" w:rsidRDefault="00A312CA" w:rsidP="00A312CA">
      <w:pPr>
        <w:spacing w:before="100" w:beforeAutospacing="1" w:after="100" w:afterAutospacing="1" w:line="240" w:lineRule="auto"/>
        <w:rPr>
          <w:rFonts w:cs="Arial"/>
          <w:sz w:val="20"/>
          <w:szCs w:val="20"/>
          <w:lang w:val="it-IT"/>
        </w:rPr>
      </w:pPr>
      <w:r w:rsidRPr="00A312CA">
        <w:rPr>
          <w:rFonts w:eastAsia="Arial" w:cs="Arial"/>
          <w:sz w:val="20"/>
          <w:szCs w:val="20"/>
          <w:lang w:val="it-IT" w:bidi="it-IT"/>
        </w:rPr>
        <w:t>Le impostazioni ottimali per ogni lavoro di stampa vengono dunque determinate automaticamente da smartGRAVURE alla semplice pressione di un pulsante, mentre il sistema garantisce che le macchine operino costantemente con i migliori parametri di produzione per l’intero processo di stampa. Rispetto al precedente processo di configurazione manuale, il tempo richiesto è ridotto al minimo, gli errori di inserimento si riducono e diminuiscono significativamente gli sprechi in fase di configurazione.</w:t>
      </w:r>
    </w:p>
    <w:p w14:paraId="52B98DE8" w14:textId="77777777" w:rsidR="00A312CA" w:rsidRPr="00A312CA" w:rsidRDefault="00A312CA" w:rsidP="00A312CA">
      <w:pPr>
        <w:spacing w:before="100" w:beforeAutospacing="1" w:after="100" w:afterAutospacing="1" w:line="240" w:lineRule="auto"/>
        <w:rPr>
          <w:rFonts w:cs="Arial"/>
          <w:sz w:val="20"/>
          <w:szCs w:val="20"/>
          <w:lang w:val="it-IT"/>
        </w:rPr>
      </w:pPr>
      <w:r w:rsidRPr="00A312CA">
        <w:rPr>
          <w:rFonts w:eastAsia="Arial" w:cs="Arial"/>
          <w:sz w:val="20"/>
          <w:szCs w:val="20"/>
          <w:lang w:val="it-IT" w:bidi="it-IT"/>
        </w:rPr>
        <w:t xml:space="preserve">Con stampa ECG, configurazione e controlli digitalizzati e la connettività di BOBST Connect, smartGRAVURE aumenta la produttività e la consistenza di stampa, riducendo i tempi di fermo macchina e offrendo considerevoli vantaggi in termini di sostenibilità. </w:t>
      </w:r>
    </w:p>
    <w:p w14:paraId="3385E821" w14:textId="77777777" w:rsidR="00A312CA" w:rsidRPr="00A312CA" w:rsidRDefault="00A312CA" w:rsidP="00A312CA">
      <w:pPr>
        <w:spacing w:before="100" w:beforeAutospacing="1" w:after="100" w:afterAutospacing="1" w:line="240" w:lineRule="auto"/>
        <w:rPr>
          <w:rFonts w:cs="Arial"/>
          <w:sz w:val="20"/>
          <w:szCs w:val="20"/>
          <w:lang w:val="it-IT"/>
        </w:rPr>
      </w:pPr>
      <w:r w:rsidRPr="00A312CA">
        <w:rPr>
          <w:rFonts w:cs="Arial"/>
          <w:b/>
          <w:bCs/>
          <w:sz w:val="20"/>
          <w:szCs w:val="20"/>
          <w:lang w:val="it-IT" w:bidi="it-IT"/>
        </w:rPr>
        <w:t>Facile come 1-2-3: oneSET, onePRINT, oneECG</w:t>
      </w:r>
    </w:p>
    <w:p w14:paraId="33271494" w14:textId="77777777" w:rsidR="00A312CA" w:rsidRPr="00A312CA" w:rsidRDefault="00A312CA" w:rsidP="00A312CA">
      <w:pPr>
        <w:spacing w:before="100" w:beforeAutospacing="1" w:after="100" w:afterAutospacing="1" w:line="240" w:lineRule="auto"/>
        <w:rPr>
          <w:rFonts w:cs="Arial"/>
          <w:sz w:val="20"/>
          <w:szCs w:val="20"/>
          <w:lang w:val="it-IT"/>
        </w:rPr>
      </w:pPr>
      <w:r w:rsidRPr="00A312CA">
        <w:rPr>
          <w:rFonts w:eastAsia="Arial" w:cs="Arial"/>
          <w:sz w:val="20"/>
          <w:szCs w:val="20"/>
          <w:lang w:val="it-IT" w:bidi="it-IT"/>
        </w:rPr>
        <w:t xml:space="preserve">smartGRAVURE è modulare. Il sistema completo include tre componenti: oneSET, onePRINT, e oneECG (Extended Color Gamut, gamma cromatica estesa), ciascuno con vari vantaggi che collettivamente rivoluzionano il processo della stampa rotocalco. </w:t>
      </w:r>
    </w:p>
    <w:p w14:paraId="7D4D3C64" w14:textId="77777777" w:rsidR="00A312CA" w:rsidRPr="00A312CA" w:rsidRDefault="00A312CA" w:rsidP="00A312CA">
      <w:pPr>
        <w:spacing w:before="100" w:beforeAutospacing="1" w:after="100" w:afterAutospacing="1" w:line="240" w:lineRule="auto"/>
        <w:rPr>
          <w:rFonts w:cs="Arial"/>
          <w:sz w:val="20"/>
          <w:szCs w:val="20"/>
          <w:lang w:val="it-IT"/>
        </w:rPr>
      </w:pPr>
      <w:r w:rsidRPr="00A312CA">
        <w:rPr>
          <w:rFonts w:cs="Arial"/>
          <w:b/>
          <w:bCs/>
          <w:sz w:val="20"/>
          <w:szCs w:val="20"/>
          <w:lang w:val="it-IT" w:bidi="it-IT"/>
        </w:rPr>
        <w:t xml:space="preserve">oneSET </w:t>
      </w:r>
      <w:r w:rsidRPr="00A312CA">
        <w:rPr>
          <w:rFonts w:eastAsia="Arial" w:cs="Arial"/>
          <w:sz w:val="20"/>
          <w:szCs w:val="20"/>
          <w:lang w:val="it-IT" w:bidi="it-IT"/>
        </w:rPr>
        <w:t xml:space="preserve">è parte della funzione di gestione delle ricette BOBST Connect. Completamente automatizzato, consente una configurazione rapida e accurata della macchina. Dopo avere acquisito i dati dell’ordine del cliente in formato PDF, il sistema elabora automaticamente il settaggio di macchina più adatto ed </w:t>
      </w:r>
      <w:r w:rsidRPr="00A312CA">
        <w:rPr>
          <w:rFonts w:eastAsia="Arial" w:cs="Arial"/>
          <w:sz w:val="20"/>
          <w:szCs w:val="20"/>
          <w:lang w:val="it-IT" w:bidi="it-IT"/>
        </w:rPr>
        <w:lastRenderedPageBreak/>
        <w:t xml:space="preserve">efficiente. Soprattutto, questo passaggio non deve più essere eseguito direttamente sulla macchina ma può essere spostato nella fase di prestampa. È sufficiente un solo clic per trasferire le ricette create offline alla coda di stampa della macchina. </w:t>
      </w:r>
    </w:p>
    <w:p w14:paraId="1712C53D" w14:textId="77777777" w:rsidR="00A312CA" w:rsidRPr="00A312CA" w:rsidRDefault="00A312CA" w:rsidP="00A312CA">
      <w:pPr>
        <w:spacing w:before="100" w:beforeAutospacing="1" w:after="100" w:afterAutospacing="1" w:line="240" w:lineRule="auto"/>
        <w:rPr>
          <w:rFonts w:cs="Arial"/>
          <w:sz w:val="20"/>
          <w:szCs w:val="20"/>
          <w:lang w:val="it-IT"/>
        </w:rPr>
      </w:pPr>
      <w:r w:rsidRPr="00A312CA">
        <w:rPr>
          <w:rFonts w:cs="Arial"/>
          <w:b/>
          <w:bCs/>
          <w:sz w:val="20"/>
          <w:szCs w:val="20"/>
          <w:lang w:val="it-IT" w:bidi="it-IT"/>
        </w:rPr>
        <w:t xml:space="preserve">onePRINT </w:t>
      </w:r>
      <w:r w:rsidRPr="00A312CA">
        <w:rPr>
          <w:rFonts w:eastAsia="Arial" w:cs="Arial"/>
          <w:sz w:val="20"/>
          <w:szCs w:val="20"/>
          <w:lang w:val="it-IT" w:bidi="it-IT"/>
        </w:rPr>
        <w:t>è un nuovo e innovativo sistema di inchiostratura con misurazione e regolazione dei colori di processo in linea e completamente automatizzato, in grado di ridurre in modo significativo il lavoro degli operatori. Il continuo monitoraggio e regolazione dei colori di processo si basano su misurazioni effettuate con uno spettrofotometro in linea. Questo fornisce l’input per il controllo dei colori di onePRINT, che in combinazione con oneECG, garantisce un livello affidabile di stabilità dei colori dalla prima all’ultima stampa.</w:t>
      </w:r>
    </w:p>
    <w:p w14:paraId="462560D8" w14:textId="77777777" w:rsidR="00A312CA" w:rsidRPr="00A312CA" w:rsidRDefault="00A312CA" w:rsidP="00A312CA">
      <w:pPr>
        <w:spacing w:before="100" w:beforeAutospacing="1" w:after="100" w:afterAutospacing="1" w:line="240" w:lineRule="auto"/>
        <w:rPr>
          <w:rFonts w:cs="Arial"/>
          <w:sz w:val="20"/>
          <w:szCs w:val="20"/>
          <w:lang w:val="it-IT"/>
        </w:rPr>
      </w:pPr>
      <w:r w:rsidRPr="00A312CA">
        <w:rPr>
          <w:rFonts w:eastAsia="Arial" w:cs="Arial"/>
          <w:sz w:val="20"/>
          <w:szCs w:val="20"/>
          <w:lang w:val="it-IT" w:bidi="it-IT"/>
        </w:rPr>
        <w:t>Il nuovo sistema limita al minimo necessario la quantità di inchiostro presente nel circuito dei colori, riducendo l’inchiostro in macchina di oltre il 50% rispetto alle soluzioni di stampa rotocalco convenzionali e diminuendo contemporaneamente lo spreco di inchiostro.</w:t>
      </w:r>
    </w:p>
    <w:p w14:paraId="23011457" w14:textId="77777777" w:rsidR="00A312CA" w:rsidRPr="00A312CA" w:rsidRDefault="00A312CA" w:rsidP="00A312CA">
      <w:pPr>
        <w:spacing w:before="100" w:beforeAutospacing="1" w:after="100" w:afterAutospacing="1" w:line="240" w:lineRule="auto"/>
        <w:rPr>
          <w:rFonts w:cs="Arial"/>
          <w:sz w:val="20"/>
          <w:szCs w:val="20"/>
          <w:lang w:val="it-IT"/>
        </w:rPr>
      </w:pPr>
      <w:r w:rsidRPr="00A312CA">
        <w:rPr>
          <w:rFonts w:cs="Arial"/>
          <w:b/>
          <w:bCs/>
          <w:sz w:val="20"/>
          <w:szCs w:val="20"/>
          <w:lang w:val="it-IT" w:bidi="it-IT"/>
        </w:rPr>
        <w:t>oneECG</w:t>
      </w:r>
      <w:r w:rsidRPr="00A312CA">
        <w:rPr>
          <w:rFonts w:eastAsia="Arial" w:cs="Arial"/>
          <w:sz w:val="20"/>
          <w:szCs w:val="20"/>
          <w:lang w:val="it-IT" w:bidi="it-IT"/>
        </w:rPr>
        <w:t xml:space="preserve"> è una tecnologia BOBST per la stampa a  con colori di processo fissi in macchina, ora disponibile per la stampa rotocalco ed elemento essenziale per la digitalizzazione del processo di stampa. oneECG funziona con una serie fissa di massimo sette inchiostri di stampa, quindi nelle macchine rotocalco è sufficiente cambiare i cilindri di stampa per i nuovi lavori, mentre gli inchiostri rimangono in macchina. In questo modo si riducono gli sprechi di inchiostro. Una versione digitalizzata di “corrispondenza dei colori” può pertanto essere eseguita in fase di prestampa, prima che i lavori di stampa vengano trasferiti alle funzioni di controllo della macchina.</w:t>
      </w:r>
    </w:p>
    <w:p w14:paraId="7B760739" w14:textId="77777777" w:rsidR="00A312CA" w:rsidRPr="00A312CA" w:rsidRDefault="00A312CA" w:rsidP="00A312CA">
      <w:pPr>
        <w:spacing w:before="100" w:beforeAutospacing="1" w:after="100" w:afterAutospacing="1" w:line="240" w:lineRule="auto"/>
        <w:rPr>
          <w:rFonts w:cs="Arial"/>
          <w:b/>
          <w:bCs/>
          <w:sz w:val="20"/>
          <w:szCs w:val="20"/>
          <w:lang w:val="it-IT"/>
        </w:rPr>
      </w:pPr>
      <w:r w:rsidRPr="00A312CA">
        <w:rPr>
          <w:rFonts w:eastAsia="Arial" w:cs="Arial"/>
          <w:b/>
          <w:sz w:val="20"/>
          <w:szCs w:val="20"/>
          <w:lang w:val="it-IT" w:bidi="it-IT"/>
        </w:rPr>
        <w:t xml:space="preserve">Un investimento intelligente con vantaggi importanti </w:t>
      </w:r>
    </w:p>
    <w:p w14:paraId="7A0009B1" w14:textId="77777777" w:rsidR="00A312CA" w:rsidRPr="00A312CA" w:rsidRDefault="00A312CA" w:rsidP="00A312CA">
      <w:pPr>
        <w:spacing w:before="100" w:beforeAutospacing="1" w:after="100" w:afterAutospacing="1" w:line="240" w:lineRule="auto"/>
        <w:rPr>
          <w:rFonts w:cs="Arial"/>
          <w:sz w:val="20"/>
          <w:szCs w:val="20"/>
          <w:lang w:val="it-IT"/>
        </w:rPr>
      </w:pPr>
      <w:r w:rsidRPr="00A312CA">
        <w:rPr>
          <w:rFonts w:eastAsia="Arial" w:cs="Arial"/>
          <w:sz w:val="20"/>
          <w:szCs w:val="20"/>
          <w:lang w:val="it-IT" w:bidi="it-IT"/>
        </w:rPr>
        <w:t xml:space="preserve">I vantaggi per le aziende di converters e i brand owners sono subito evidenti. </w:t>
      </w:r>
    </w:p>
    <w:p w14:paraId="6E80D265" w14:textId="77777777" w:rsidR="00A312CA" w:rsidRPr="00A312CA" w:rsidRDefault="00A312CA" w:rsidP="00A312CA">
      <w:pPr>
        <w:spacing w:before="100" w:beforeAutospacing="1" w:after="100" w:afterAutospacing="1" w:line="240" w:lineRule="auto"/>
        <w:rPr>
          <w:rFonts w:cs="Arial"/>
          <w:sz w:val="20"/>
          <w:szCs w:val="20"/>
          <w:lang w:val="it-IT"/>
        </w:rPr>
      </w:pPr>
      <w:r w:rsidRPr="00A312CA">
        <w:rPr>
          <w:rFonts w:eastAsia="Arial" w:cs="Arial"/>
          <w:sz w:val="20"/>
          <w:szCs w:val="20"/>
          <w:lang w:val="it-IT" w:bidi="it-IT"/>
        </w:rPr>
        <w:t>Fino al 70% di riduzione dei tempi di fermo per i cambi di lavoro, con un significativo</w:t>
      </w:r>
      <w:r w:rsidRPr="00A312CA">
        <w:rPr>
          <w:rFonts w:ascii="Times New Roman" w:hAnsi="Times New Roman"/>
          <w:sz w:val="20"/>
          <w:szCs w:val="20"/>
          <w:lang w:val="it-IT" w:bidi="it-IT"/>
        </w:rPr>
        <w:t xml:space="preserve"> </w:t>
      </w:r>
      <w:r w:rsidRPr="00A312CA">
        <w:rPr>
          <w:rFonts w:eastAsia="Arial" w:cs="Arial"/>
          <w:sz w:val="20"/>
          <w:szCs w:val="20"/>
          <w:lang w:val="it-IT" w:bidi="it-IT"/>
        </w:rPr>
        <w:t>aumento della produttività.</w:t>
      </w:r>
    </w:p>
    <w:p w14:paraId="5F1459B6" w14:textId="77777777" w:rsidR="00A312CA" w:rsidRPr="00A312CA" w:rsidRDefault="00A312CA" w:rsidP="00A312CA">
      <w:pPr>
        <w:spacing w:before="100" w:beforeAutospacing="1" w:after="100" w:afterAutospacing="1" w:line="240" w:lineRule="auto"/>
        <w:rPr>
          <w:rFonts w:cs="Arial"/>
          <w:sz w:val="20"/>
          <w:szCs w:val="20"/>
          <w:lang w:val="it-IT"/>
        </w:rPr>
      </w:pPr>
      <w:r w:rsidRPr="00A312CA">
        <w:rPr>
          <w:rFonts w:eastAsia="Arial" w:cs="Arial"/>
          <w:sz w:val="20"/>
          <w:szCs w:val="20"/>
          <w:lang w:val="it-IT" w:bidi="it-IT"/>
        </w:rPr>
        <w:t xml:space="preserve">La macchina garantisce totale ripetibilità dei lavori e perfetta consistenza dei colori. Di fatto, la MASTER RS 6003 con tecnologia oneECG è ufficialmente “Pantone Validated”, assicurando massima tranquillità.  </w:t>
      </w:r>
    </w:p>
    <w:p w14:paraId="2AC2800C" w14:textId="77777777" w:rsidR="00A312CA" w:rsidRPr="00A312CA" w:rsidRDefault="00A312CA" w:rsidP="00A312CA">
      <w:pPr>
        <w:spacing w:before="100" w:beforeAutospacing="1" w:after="100" w:afterAutospacing="1" w:line="240" w:lineRule="auto"/>
        <w:rPr>
          <w:rFonts w:cs="Arial"/>
          <w:sz w:val="20"/>
          <w:szCs w:val="20"/>
          <w:lang w:val="it-IT"/>
        </w:rPr>
      </w:pPr>
      <w:r w:rsidRPr="00A312CA">
        <w:rPr>
          <w:rFonts w:eastAsia="Arial" w:cs="Arial"/>
          <w:sz w:val="20"/>
          <w:szCs w:val="20"/>
          <w:lang w:val="it-IT" w:bidi="it-IT"/>
        </w:rPr>
        <w:t xml:space="preserve">E questo presenta significativi vantaggi in termini di sostenibilità. L’innovativa tecnologia arriva a dimezzare drasticamente i rifiuti e lo spreco di inchiostro, oltre a ridurre il consumo di energia di questo processo, con conseguenti notevoli vantaggi economici. </w:t>
      </w:r>
    </w:p>
    <w:p w14:paraId="02B7198A" w14:textId="77777777" w:rsidR="00A312CA" w:rsidRPr="00A312CA" w:rsidRDefault="00A312CA" w:rsidP="00A312CA">
      <w:pPr>
        <w:spacing w:before="100" w:beforeAutospacing="1" w:after="100" w:afterAutospacing="1" w:line="240" w:lineRule="auto"/>
        <w:rPr>
          <w:rFonts w:cs="Arial"/>
          <w:sz w:val="20"/>
          <w:szCs w:val="20"/>
          <w:lang w:val="it-IT"/>
        </w:rPr>
      </w:pPr>
      <w:r w:rsidRPr="00A312CA">
        <w:rPr>
          <w:rFonts w:eastAsia="Arial" w:cs="Arial"/>
          <w:sz w:val="20"/>
          <w:szCs w:val="20"/>
          <w:lang w:val="it-IT" w:bidi="it-IT"/>
        </w:rPr>
        <w:t>Offre la possibilità di gestire in stampa rotocalco lavori medio-piccoli. Consente la produzione redditizia di lavori più piccoli e di medie dimensioni a partire da circa 5.000 m². Gli ordini possono essere consegnati più velocemente con elevata redditività, che si tratti di tirature ridotte, medie o lunghe.</w:t>
      </w:r>
    </w:p>
    <w:p w14:paraId="455B7A0E" w14:textId="77777777" w:rsidR="00A312CA" w:rsidRPr="00A312CA" w:rsidRDefault="00A312CA" w:rsidP="00A312CA">
      <w:pPr>
        <w:spacing w:before="100" w:beforeAutospacing="1" w:after="100" w:afterAutospacing="1" w:line="240" w:lineRule="auto"/>
        <w:rPr>
          <w:rFonts w:cs="Arial"/>
          <w:sz w:val="20"/>
          <w:szCs w:val="20"/>
          <w:lang w:val="it-IT"/>
        </w:rPr>
      </w:pPr>
      <w:r w:rsidRPr="00A312CA">
        <w:rPr>
          <w:rFonts w:eastAsia="Arial" w:cs="Arial"/>
          <w:sz w:val="20"/>
          <w:szCs w:val="20"/>
          <w:lang w:val="it-IT" w:bidi="it-IT"/>
        </w:rPr>
        <w:t>Per i brand owners che necessitano di imballaggi di qualità superiore, la stampa rotocalco è sempre stata la scelta più ovvia. Tuttavia, fino ad ora, per le macchine rotocalco è stata una sfida soddisfare le crescenti richieste di tirature ridotte, consegne più rapide e maggiore sostenibilità.</w:t>
      </w:r>
    </w:p>
    <w:p w14:paraId="61664A65" w14:textId="77777777" w:rsidR="00A312CA" w:rsidRPr="00A312CA" w:rsidRDefault="00A312CA" w:rsidP="00A312CA">
      <w:pPr>
        <w:spacing w:before="100" w:beforeAutospacing="1" w:after="100" w:afterAutospacing="1" w:line="240" w:lineRule="auto"/>
        <w:rPr>
          <w:rFonts w:cs="Arial"/>
          <w:sz w:val="20"/>
          <w:szCs w:val="20"/>
          <w:lang w:val="it-IT"/>
        </w:rPr>
      </w:pPr>
      <w:r w:rsidRPr="00A312CA">
        <w:rPr>
          <w:rFonts w:eastAsia="Arial" w:cs="Arial"/>
          <w:sz w:val="20"/>
          <w:szCs w:val="20"/>
          <w:lang w:val="it-IT" w:bidi="it-IT"/>
        </w:rPr>
        <w:t>Ora, con l’incredibile passo avanti in termini di innovazione offerto da smartGRAVURE, tutto questo è possibile e contribuisce a un futuro altamente produttivo e redditizio.</w:t>
      </w:r>
    </w:p>
    <w:p w14:paraId="74C15553" w14:textId="639D1D7F" w:rsidR="00B87EDE" w:rsidRDefault="00995FB0" w:rsidP="00B160AA">
      <w:pPr>
        <w:spacing w:line="276" w:lineRule="auto"/>
        <w:rPr>
          <w:rFonts w:eastAsia="Arial" w:cs="Arial"/>
          <w:b/>
          <w:sz w:val="20"/>
          <w:szCs w:val="20"/>
          <w:lang w:val="it-IT" w:eastAsia="zh-CN" w:bidi="it-IT"/>
        </w:rPr>
      </w:pPr>
      <w:r>
        <w:rPr>
          <w:rFonts w:eastAsia="Arial" w:cs="Arial"/>
          <w:b/>
          <w:sz w:val="20"/>
          <w:szCs w:val="20"/>
          <w:lang w:val="it-IT" w:eastAsia="zh-CN" w:bidi="it-IT"/>
        </w:rPr>
        <w:t>./.</w:t>
      </w:r>
    </w:p>
    <w:p w14:paraId="0D8695BB" w14:textId="77777777" w:rsidR="00995FB0" w:rsidRDefault="00995FB0" w:rsidP="00B160AA">
      <w:pPr>
        <w:spacing w:line="276" w:lineRule="auto"/>
        <w:rPr>
          <w:rFonts w:eastAsia="Arial" w:cs="Arial"/>
          <w:b/>
          <w:sz w:val="20"/>
          <w:szCs w:val="20"/>
          <w:lang w:val="it-IT" w:eastAsia="zh-CN" w:bidi="it-IT"/>
        </w:rPr>
      </w:pPr>
    </w:p>
    <w:p w14:paraId="1103BBBF" w14:textId="77777777" w:rsidR="00B87EDE" w:rsidRPr="00E53639" w:rsidRDefault="00B87EDE"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7DF74AF6" w14:textId="77777777" w:rsidR="00B36206" w:rsidRPr="00B36206" w:rsidRDefault="00B36206" w:rsidP="00B36206">
      <w:pPr>
        <w:autoSpaceDE w:val="0"/>
        <w:autoSpaceDN w:val="0"/>
        <w:adjustRightInd w:val="0"/>
        <w:spacing w:line="240" w:lineRule="auto"/>
        <w:outlineLvl w:val="0"/>
        <w:rPr>
          <w:rFonts w:asciiTheme="minorHAnsi" w:hAnsiTheme="minorHAnsi" w:cstheme="minorHAnsi"/>
          <w:b/>
          <w:bCs/>
          <w:szCs w:val="19"/>
          <w:lang w:val="it-IT"/>
        </w:rPr>
      </w:pPr>
      <w:r w:rsidRPr="00B36206">
        <w:rPr>
          <w:rFonts w:asciiTheme="minorHAnsi" w:hAnsiTheme="minorHAnsi" w:cstheme="minorHAnsi"/>
          <w:b/>
          <w:bCs/>
          <w:szCs w:val="19"/>
          <w:lang w:val="it-IT"/>
        </w:rPr>
        <w:lastRenderedPageBreak/>
        <w:t>A proposito di BOBST</w:t>
      </w:r>
    </w:p>
    <w:p w14:paraId="33885801" w14:textId="77777777" w:rsidR="002D2103" w:rsidRPr="002D2103" w:rsidRDefault="002D2103" w:rsidP="002D2103">
      <w:pPr>
        <w:spacing w:line="276" w:lineRule="auto"/>
        <w:rPr>
          <w:rFonts w:asciiTheme="minorHAnsi" w:hAnsiTheme="minorHAnsi" w:cstheme="minorHAnsi"/>
          <w:lang w:val="it-IT"/>
        </w:rPr>
      </w:pPr>
      <w:r w:rsidRPr="002D2103">
        <w:rPr>
          <w:rFonts w:asciiTheme="minorHAnsi" w:hAnsiTheme="minorHAnsi" w:cstheme="minorHAnsi"/>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p>
    <w:p w14:paraId="10A4DFDB" w14:textId="77777777" w:rsidR="002D2103" w:rsidRPr="002D2103" w:rsidRDefault="002D2103" w:rsidP="002D2103">
      <w:pPr>
        <w:spacing w:line="276" w:lineRule="auto"/>
        <w:rPr>
          <w:rFonts w:asciiTheme="minorHAnsi" w:hAnsiTheme="minorHAnsi" w:cstheme="minorHAnsi"/>
          <w:lang w:val="it-IT"/>
        </w:rPr>
      </w:pPr>
    </w:p>
    <w:p w14:paraId="5114C765" w14:textId="202C7E98" w:rsidR="00B160AA" w:rsidRPr="007B2868" w:rsidRDefault="002D2103" w:rsidP="002D2103">
      <w:pPr>
        <w:spacing w:line="276" w:lineRule="auto"/>
        <w:rPr>
          <w:rFonts w:asciiTheme="minorHAnsi" w:eastAsiaTheme="minorHAnsi" w:hAnsiTheme="minorHAnsi" w:cstheme="minorHAnsi"/>
          <w:color w:val="2C2C2C" w:themeColor="text1" w:themeShade="80"/>
          <w:sz w:val="20"/>
          <w:szCs w:val="20"/>
          <w:lang w:val="fr-CH" w:eastAsia="en-GB"/>
        </w:rPr>
      </w:pPr>
      <w:r w:rsidRPr="002D2103">
        <w:rPr>
          <w:rFonts w:asciiTheme="minorHAnsi" w:hAnsiTheme="minorHAnsi" w:cstheme="minorHAnsi"/>
          <w:lang w:val="it-IT"/>
        </w:rPr>
        <w:t>Fondata nel 1890 da Joseph Bobst a Losanna (Svizzera), BOBST è presente in oltre 50 paesi, possiede 21 stabilimenti produttivi in 12 paesi e impiega oltre 6 300 persone in tutto il mondo. Il fatturato consolidato al 31 dicembre 2023 si è attestato a CHF 1,960 miliardi.</w:t>
      </w:r>
    </w:p>
    <w:p w14:paraId="25325EE9" w14:textId="77777777" w:rsidR="00B160AA" w:rsidRP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186FD5B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it-IT" w:eastAsia="zh-CN"/>
        </w:rPr>
      </w:pPr>
      <w:r w:rsidRPr="00B160AA">
        <w:rPr>
          <w:rFonts w:asciiTheme="minorHAnsi" w:eastAsiaTheme="minorEastAsia" w:hAnsiTheme="minorHAnsi" w:cstheme="minorBidi"/>
          <w:b/>
          <w:color w:val="2C2C2C" w:themeColor="text1" w:themeShade="80"/>
          <w:sz w:val="20"/>
          <w:szCs w:val="20"/>
          <w:lang w:val="it-IT" w:eastAsia="zh-CN"/>
        </w:rPr>
        <w:t>Contatto stampa:</w:t>
      </w:r>
    </w:p>
    <w:p w14:paraId="15672C8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fr-CH" w:eastAsia="zh-CN"/>
        </w:rPr>
      </w:pPr>
    </w:p>
    <w:p w14:paraId="3224A085" w14:textId="77777777" w:rsidR="00B160AA" w:rsidRPr="00B160AA" w:rsidRDefault="00B160AA" w:rsidP="00B160AA">
      <w:pPr>
        <w:spacing w:line="266" w:lineRule="auto"/>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Gudrun Alex</w:t>
      </w:r>
      <w:r w:rsidRPr="00B160AA">
        <w:rPr>
          <w:rFonts w:asciiTheme="minorHAnsi" w:eastAsiaTheme="minorEastAsia" w:hAnsiTheme="minorHAnsi" w:cstheme="minorBidi"/>
          <w:color w:val="2C2C2C" w:themeColor="text1" w:themeShade="80"/>
          <w:sz w:val="20"/>
          <w:szCs w:val="20"/>
          <w:lang w:val="it-IT" w:eastAsia="zh-CN"/>
        </w:rPr>
        <w:br/>
        <w:t>Rappresentante PR BOBST</w:t>
      </w:r>
    </w:p>
    <w:p w14:paraId="422EE7DB"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 xml:space="preserve">Tel.: +49 211 58 58 66 66 </w:t>
      </w:r>
    </w:p>
    <w:p w14:paraId="1C8198B9"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Cell.: +49 160 48 41 439</w:t>
      </w:r>
    </w:p>
    <w:p w14:paraId="32CCB4B8" w14:textId="1411D1F1" w:rsidR="00B160AA" w:rsidRPr="00B160AA" w:rsidRDefault="0076137D" w:rsidP="00B160AA">
      <w:pPr>
        <w:rPr>
          <w:rFonts w:asciiTheme="minorHAnsi" w:eastAsia="Microsoft YaHei" w:hAnsiTheme="minorHAnsi" w:cstheme="minorHAnsi"/>
          <w:color w:val="2C2C2C" w:themeColor="text1" w:themeShade="80"/>
          <w:sz w:val="20"/>
          <w:szCs w:val="20"/>
          <w:u w:val="single"/>
          <w:lang w:val="it-IT" w:eastAsia="zh-CN"/>
        </w:rPr>
      </w:pPr>
      <w:proofErr w:type="gramStart"/>
      <w:r w:rsidRPr="000A7665">
        <w:rPr>
          <w:rFonts w:cs="Arial"/>
          <w:szCs w:val="19"/>
          <w:lang w:val="fr-CH" w:eastAsia="de-DE"/>
        </w:rPr>
        <w:t>Email:</w:t>
      </w:r>
      <w:proofErr w:type="gramEnd"/>
      <w:r w:rsidRPr="000A7665">
        <w:rPr>
          <w:rFonts w:cs="Arial"/>
          <w:szCs w:val="19"/>
          <w:lang w:val="fr-CH" w:eastAsia="de-DE"/>
        </w:rPr>
        <w:t xml:space="preserve"> </w:t>
      </w:r>
      <w:hyperlink r:id="rId7" w:history="1">
        <w:r w:rsidRPr="000A7665">
          <w:rPr>
            <w:rFonts w:asciiTheme="majorHAnsi" w:eastAsia="Microsoft YaHei" w:hAnsiTheme="majorHAnsi" w:cstheme="majorHAnsi"/>
            <w:color w:val="0000FF"/>
            <w:szCs w:val="19"/>
            <w:u w:val="single"/>
            <w:lang w:val="fr-CH" w:eastAsia="de-DE"/>
          </w:rPr>
          <w:t>gudrun.alex@bobst.com</w:t>
        </w:r>
      </w:hyperlink>
    </w:p>
    <w:p w14:paraId="723DC39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468491E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66DD367C" w14:textId="77777777" w:rsidR="00B160AA" w:rsidRPr="00B160AA" w:rsidRDefault="00B160AA" w:rsidP="00B160AA">
      <w:pPr>
        <w:spacing w:line="240" w:lineRule="auto"/>
        <w:rPr>
          <w:rFonts w:asciiTheme="minorHAnsi" w:eastAsia="SimSun" w:hAnsiTheme="minorHAnsi" w:cstheme="minorHAnsi"/>
          <w:b/>
          <w:bCs/>
          <w:color w:val="2C2C2C" w:themeColor="text1" w:themeShade="80"/>
          <w:sz w:val="20"/>
          <w:szCs w:val="20"/>
          <w:lang w:val="it-IT" w:eastAsia="zh-CN"/>
        </w:rPr>
      </w:pPr>
      <w:r w:rsidRPr="00B160AA">
        <w:rPr>
          <w:rFonts w:asciiTheme="minorHAnsi" w:eastAsiaTheme="minorEastAsia" w:hAnsiTheme="minorHAnsi" w:cstheme="minorBidi"/>
          <w:b/>
          <w:bCs/>
          <w:color w:val="2C2C2C" w:themeColor="text1" w:themeShade="80"/>
          <w:sz w:val="20"/>
          <w:szCs w:val="20"/>
          <w:lang w:val="it-IT" w:eastAsia="zh-CN"/>
        </w:rPr>
        <w:t>Seguiteci su:</w:t>
      </w:r>
    </w:p>
    <w:p w14:paraId="4F801367" w14:textId="77777777" w:rsidR="00B160AA" w:rsidRPr="006F0CCC" w:rsidRDefault="00B160AA" w:rsidP="00B160AA">
      <w:pPr>
        <w:spacing w:line="240" w:lineRule="auto"/>
        <w:rPr>
          <w:rFonts w:asciiTheme="minorHAnsi" w:eastAsia="SimSun" w:hAnsiTheme="minorHAnsi" w:cstheme="minorHAnsi"/>
          <w:b/>
          <w:bCs/>
          <w:color w:val="2C2C2C" w:themeColor="text1" w:themeShade="80"/>
          <w:sz w:val="20"/>
          <w:szCs w:val="20"/>
          <w:lang w:val="fr-CH" w:eastAsia="zh-CN" w:bidi="th-TH"/>
        </w:rPr>
      </w:pPr>
    </w:p>
    <w:p w14:paraId="475E324D" w14:textId="7688E981" w:rsidR="0076137D" w:rsidRPr="00E960DE" w:rsidRDefault="0076137D" w:rsidP="0076137D">
      <w:pPr>
        <w:spacing w:line="240" w:lineRule="auto"/>
        <w:rPr>
          <w:rFonts w:asciiTheme="majorHAnsi" w:eastAsia="Microsoft YaHei" w:hAnsiTheme="majorHAnsi" w:cstheme="majorHAnsi"/>
          <w:color w:val="265896"/>
          <w:szCs w:val="19"/>
          <w:u w:val="single"/>
          <w:lang w:eastAsia="zh-CN" w:bidi="th-TH"/>
        </w:rPr>
      </w:pPr>
      <w:r w:rsidRPr="00E960DE">
        <w:rPr>
          <w:rFonts w:asciiTheme="majorHAnsi" w:eastAsia="Microsoft YaHei" w:hAnsiTheme="majorHAnsi" w:cstheme="majorHAnsi"/>
          <w:szCs w:val="19"/>
          <w:lang w:val="en-US" w:eastAsia="zh-CN" w:bidi="th-TH"/>
        </w:rPr>
        <w:t xml:space="preserve">Facebook: </w:t>
      </w:r>
      <w:hyperlink r:id="rId8" w:history="1">
        <w:r w:rsidRPr="00E960DE">
          <w:rPr>
            <w:rFonts w:asciiTheme="majorHAnsi" w:eastAsia="Microsoft YaHei" w:hAnsiTheme="majorHAnsi" w:cstheme="majorHAnsi"/>
            <w:color w:val="0000FF"/>
            <w:szCs w:val="19"/>
            <w:u w:val="single"/>
            <w:lang w:eastAsia="de-DE"/>
          </w:rPr>
          <w:t>www.bobst.com/facebook</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LinkedIn: </w:t>
      </w:r>
      <w:hyperlink r:id="rId9" w:history="1">
        <w:r w:rsidRPr="00E960DE">
          <w:rPr>
            <w:rFonts w:asciiTheme="majorHAnsi" w:eastAsia="Microsoft YaHei" w:hAnsiTheme="majorHAnsi" w:cstheme="majorHAnsi"/>
            <w:color w:val="0000FF"/>
            <w:szCs w:val="19"/>
            <w:u w:val="single"/>
            <w:lang w:eastAsia="de-DE"/>
          </w:rPr>
          <w:t>www.bobst.com/linkedin</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YouTube: </w:t>
      </w:r>
      <w:hyperlink r:id="rId10" w:history="1">
        <w:r w:rsidRPr="00E960DE">
          <w:rPr>
            <w:rFonts w:asciiTheme="majorHAnsi" w:eastAsia="Microsoft YaHei" w:hAnsiTheme="majorHAnsi" w:cstheme="majorHAnsi"/>
            <w:color w:val="0000FF"/>
            <w:szCs w:val="19"/>
            <w:u w:val="single"/>
            <w:lang w:eastAsia="de-DE"/>
          </w:rPr>
          <w:t>www.bobst.com/youtube</w:t>
        </w:r>
      </w:hyperlink>
    </w:p>
    <w:p w14:paraId="4FC0AD49" w14:textId="3F6FBAB4" w:rsidR="0076137D" w:rsidRPr="00E960DE" w:rsidRDefault="0076137D" w:rsidP="0076137D">
      <w:pPr>
        <w:rPr>
          <w:rFonts w:cs="Arial"/>
          <w:szCs w:val="19"/>
          <w:lang w:eastAsia="de-DE"/>
        </w:rPr>
      </w:pPr>
    </w:p>
    <w:p w14:paraId="512D3E97" w14:textId="77777777" w:rsidR="00B160AA" w:rsidRPr="00B160AA" w:rsidRDefault="00B160AA" w:rsidP="00B160AA">
      <w:pPr>
        <w:rPr>
          <w:rFonts w:asciiTheme="minorHAnsi" w:hAnsiTheme="minorHAnsi" w:cstheme="minorHAnsi"/>
          <w:color w:val="2C2C2C" w:themeColor="text1" w:themeShade="80"/>
          <w:sz w:val="20"/>
          <w:szCs w:val="20"/>
          <w:lang w:val="it-IT" w:eastAsia="de-DE"/>
        </w:rPr>
      </w:pPr>
    </w:p>
    <w:p w14:paraId="4FC715AC" w14:textId="77777777" w:rsidR="00B160AA" w:rsidRPr="00B160AA" w:rsidRDefault="00B160AA" w:rsidP="00B160AA">
      <w:pPr>
        <w:rPr>
          <w:rFonts w:asciiTheme="minorHAnsi" w:hAnsiTheme="minorHAnsi" w:cstheme="minorHAnsi"/>
          <w:color w:val="2C2C2C" w:themeColor="text1" w:themeShade="80"/>
          <w:sz w:val="20"/>
          <w:szCs w:val="20"/>
          <w:lang w:val="en-US" w:eastAsia="de-DE"/>
        </w:rPr>
      </w:pPr>
    </w:p>
    <w:p w14:paraId="23975A20" w14:textId="77777777" w:rsidR="00B160AA" w:rsidRPr="00B160AA" w:rsidRDefault="00B160AA" w:rsidP="00B160AA">
      <w:pPr>
        <w:spacing w:line="240" w:lineRule="auto"/>
        <w:rPr>
          <w:rFonts w:asciiTheme="minorHAnsi" w:eastAsia="Microsoft YaHei" w:hAnsiTheme="minorHAnsi" w:cstheme="minorHAnsi"/>
          <w:color w:val="2C2C2C" w:themeColor="text1" w:themeShade="80"/>
          <w:sz w:val="20"/>
          <w:szCs w:val="20"/>
          <w:u w:val="single"/>
          <w:lang w:eastAsia="zh-CN" w:bidi="th-TH"/>
        </w:rPr>
      </w:pPr>
    </w:p>
    <w:p w14:paraId="3A06E392" w14:textId="00695406" w:rsidR="00022041" w:rsidRPr="00E53A84" w:rsidRDefault="00022041" w:rsidP="00B160AA">
      <w:pPr>
        <w:rPr>
          <w:rFonts w:asciiTheme="majorHAnsi" w:eastAsia="Microsoft YaHei" w:hAnsiTheme="majorHAnsi" w:cstheme="majorHAnsi"/>
          <w:color w:val="265896"/>
          <w:szCs w:val="19"/>
          <w:u w:val="single"/>
          <w:lang w:eastAsia="zh-CN" w:bidi="th-TH"/>
        </w:rPr>
      </w:pPr>
    </w:p>
    <w:sectPr w:rsidR="00022041" w:rsidRPr="00E53A84" w:rsidSect="00087D78">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B5277" w14:textId="77777777" w:rsidR="004B0E25" w:rsidRDefault="004B0E25" w:rsidP="00BB5BE9">
      <w:pPr>
        <w:spacing w:line="240" w:lineRule="auto"/>
      </w:pPr>
      <w:r>
        <w:separator/>
      </w:r>
    </w:p>
  </w:endnote>
  <w:endnote w:type="continuationSeparator" w:id="0">
    <w:p w14:paraId="6A9D52C2" w14:textId="77777777" w:rsidR="004B0E25" w:rsidRDefault="004B0E25"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End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End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EndPr/>
    <w:sdtContent>
      <w:p w14:paraId="559BE1E3" w14:textId="0D6D0033" w:rsidR="009E7F29" w:rsidRPr="007B2868" w:rsidRDefault="009E7F29" w:rsidP="009E7F29">
        <w:pPr>
          <w:spacing w:line="200" w:lineRule="atLeast"/>
          <w:rPr>
            <w:rFonts w:eastAsia="SimSun" w:cs="Tahoma"/>
            <w:b/>
            <w:sz w:val="15"/>
            <w:szCs w:val="22"/>
            <w:lang w:eastAsia="zh-CN"/>
          </w:rPr>
        </w:pPr>
        <w:r w:rsidRPr="007B2868">
          <w:rPr>
            <w:rFonts w:eastAsia="SimSun" w:cs="Tahoma"/>
            <w:b/>
            <w:sz w:val="15"/>
            <w:szCs w:val="22"/>
            <w:lang w:eastAsia="zh-CN"/>
          </w:rPr>
          <w:t xml:space="preserve">Bobst </w:t>
        </w:r>
        <w:r w:rsidR="000A7665" w:rsidRPr="007B2868">
          <w:rPr>
            <w:rFonts w:eastAsia="SimSun" w:cs="Tahoma"/>
            <w:b/>
            <w:sz w:val="15"/>
            <w:szCs w:val="22"/>
            <w:lang w:eastAsia="zh-CN"/>
          </w:rPr>
          <w:t>Group</w:t>
        </w:r>
        <w:r w:rsidRPr="007B2868">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280722117"/>
    </w:sdtPr>
    <w:sdtEndPr/>
    <w:sdtContent>
      <w:p w14:paraId="5835A62B" w14:textId="77777777" w:rsidR="009E7F29" w:rsidRPr="007B2868" w:rsidRDefault="009E7F29" w:rsidP="009E7F29">
        <w:pPr>
          <w:spacing w:line="200" w:lineRule="atLeast"/>
          <w:rPr>
            <w:rFonts w:eastAsia="SimSun" w:cs="Tahoma"/>
            <w:sz w:val="14"/>
            <w:szCs w:val="22"/>
            <w:lang w:eastAsia="zh-CN"/>
          </w:rPr>
        </w:pPr>
        <w:r w:rsidRPr="007B2868">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10D49" w14:textId="77777777" w:rsidR="004B0E25" w:rsidRDefault="004B0E25" w:rsidP="00BB5BE9">
      <w:pPr>
        <w:spacing w:line="240" w:lineRule="auto"/>
      </w:pPr>
      <w:r>
        <w:separator/>
      </w:r>
    </w:p>
  </w:footnote>
  <w:footnote w:type="continuationSeparator" w:id="0">
    <w:p w14:paraId="7D9A586D" w14:textId="77777777" w:rsidR="004B0E25" w:rsidRDefault="004B0E25"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D48DF" w14:textId="77777777" w:rsidR="00BB5BE9" w:rsidRPr="003E5180" w:rsidRDefault="00995FB0"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80D44" w14:textId="77777777" w:rsidR="00F36CF1" w:rsidRPr="003E5180" w:rsidRDefault="00995FB0"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29831140">
    <w:abstractNumId w:val="9"/>
  </w:num>
  <w:num w:numId="2" w16cid:durableId="1910117757">
    <w:abstractNumId w:val="7"/>
  </w:num>
  <w:num w:numId="3" w16cid:durableId="1567957267">
    <w:abstractNumId w:val="6"/>
  </w:num>
  <w:num w:numId="4" w16cid:durableId="1160198511">
    <w:abstractNumId w:val="5"/>
  </w:num>
  <w:num w:numId="5" w16cid:durableId="742944915">
    <w:abstractNumId w:val="4"/>
  </w:num>
  <w:num w:numId="6" w16cid:durableId="192037177">
    <w:abstractNumId w:val="8"/>
  </w:num>
  <w:num w:numId="7" w16cid:durableId="1337878620">
    <w:abstractNumId w:val="3"/>
  </w:num>
  <w:num w:numId="8" w16cid:durableId="1007748591">
    <w:abstractNumId w:val="2"/>
  </w:num>
  <w:num w:numId="9" w16cid:durableId="191189862">
    <w:abstractNumId w:val="1"/>
  </w:num>
  <w:num w:numId="10" w16cid:durableId="146022137">
    <w:abstractNumId w:val="0"/>
  </w:num>
  <w:num w:numId="11" w16cid:durableId="19101127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43F57"/>
    <w:rsid w:val="00087D78"/>
    <w:rsid w:val="000936A8"/>
    <w:rsid w:val="000A7665"/>
    <w:rsid w:val="000C1D0E"/>
    <w:rsid w:val="000E1D4D"/>
    <w:rsid w:val="000E38F3"/>
    <w:rsid w:val="000F06CC"/>
    <w:rsid w:val="000F6BD3"/>
    <w:rsid w:val="00126BE0"/>
    <w:rsid w:val="00152ECE"/>
    <w:rsid w:val="00162F04"/>
    <w:rsid w:val="00165731"/>
    <w:rsid w:val="00185617"/>
    <w:rsid w:val="00193DE7"/>
    <w:rsid w:val="001A7DC3"/>
    <w:rsid w:val="0027064C"/>
    <w:rsid w:val="002D2103"/>
    <w:rsid w:val="002F47FE"/>
    <w:rsid w:val="00310503"/>
    <w:rsid w:val="003351F5"/>
    <w:rsid w:val="00355BAA"/>
    <w:rsid w:val="003A29C4"/>
    <w:rsid w:val="003E5180"/>
    <w:rsid w:val="004038E7"/>
    <w:rsid w:val="004076D0"/>
    <w:rsid w:val="00441DD3"/>
    <w:rsid w:val="00481EA9"/>
    <w:rsid w:val="004852ED"/>
    <w:rsid w:val="004B0E25"/>
    <w:rsid w:val="004C01C1"/>
    <w:rsid w:val="004C2489"/>
    <w:rsid w:val="004F3549"/>
    <w:rsid w:val="0050581D"/>
    <w:rsid w:val="00516B12"/>
    <w:rsid w:val="00546823"/>
    <w:rsid w:val="00573DCA"/>
    <w:rsid w:val="005A48B2"/>
    <w:rsid w:val="005E0E2E"/>
    <w:rsid w:val="00600CB8"/>
    <w:rsid w:val="006541EB"/>
    <w:rsid w:val="006A45F6"/>
    <w:rsid w:val="006C3613"/>
    <w:rsid w:val="006E12E7"/>
    <w:rsid w:val="006F0B12"/>
    <w:rsid w:val="006F0CCC"/>
    <w:rsid w:val="006F5741"/>
    <w:rsid w:val="00753066"/>
    <w:rsid w:val="0076137D"/>
    <w:rsid w:val="007670E8"/>
    <w:rsid w:val="007B2868"/>
    <w:rsid w:val="00817023"/>
    <w:rsid w:val="00831A2A"/>
    <w:rsid w:val="00832DE0"/>
    <w:rsid w:val="008A6F0B"/>
    <w:rsid w:val="008B5EF4"/>
    <w:rsid w:val="008D353F"/>
    <w:rsid w:val="008F266B"/>
    <w:rsid w:val="009334C9"/>
    <w:rsid w:val="00995FB0"/>
    <w:rsid w:val="009A0420"/>
    <w:rsid w:val="009A42B7"/>
    <w:rsid w:val="009A53C9"/>
    <w:rsid w:val="009D55C0"/>
    <w:rsid w:val="009D707C"/>
    <w:rsid w:val="009E6CF2"/>
    <w:rsid w:val="009E7F29"/>
    <w:rsid w:val="00A131E9"/>
    <w:rsid w:val="00A312CA"/>
    <w:rsid w:val="00A621D7"/>
    <w:rsid w:val="00AB644E"/>
    <w:rsid w:val="00B160AA"/>
    <w:rsid w:val="00B36206"/>
    <w:rsid w:val="00B87EDE"/>
    <w:rsid w:val="00BB5BE9"/>
    <w:rsid w:val="00BC2406"/>
    <w:rsid w:val="00BC6392"/>
    <w:rsid w:val="00BF6A8D"/>
    <w:rsid w:val="00C02BF5"/>
    <w:rsid w:val="00C20D00"/>
    <w:rsid w:val="00C24262"/>
    <w:rsid w:val="00C25284"/>
    <w:rsid w:val="00C55A5E"/>
    <w:rsid w:val="00CB3413"/>
    <w:rsid w:val="00CC3CFF"/>
    <w:rsid w:val="00CC7F9D"/>
    <w:rsid w:val="00D33D04"/>
    <w:rsid w:val="00D5680F"/>
    <w:rsid w:val="00D734CE"/>
    <w:rsid w:val="00DB1DC2"/>
    <w:rsid w:val="00DE5DD2"/>
    <w:rsid w:val="00E0622A"/>
    <w:rsid w:val="00E53639"/>
    <w:rsid w:val="00E53A84"/>
    <w:rsid w:val="00E71828"/>
    <w:rsid w:val="00EE17E7"/>
    <w:rsid w:val="00F03D8B"/>
    <w:rsid w:val="00F36CF1"/>
    <w:rsid w:val="00F70BCE"/>
    <w:rsid w:val="00F96AA4"/>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 w:type="paragraph" w:customStyle="1" w:styleId="paragraph">
    <w:name w:val="paragraph"/>
    <w:basedOn w:val="Normal"/>
    <w:rsid w:val="00600CB8"/>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600CB8"/>
  </w:style>
  <w:style w:type="character" w:customStyle="1" w:styleId="eop">
    <w:name w:val="eop"/>
    <w:basedOn w:val="DefaultParagraphFont"/>
    <w:rsid w:val="00600CB8"/>
  </w:style>
  <w:style w:type="character" w:customStyle="1" w:styleId="scxw29566990">
    <w:name w:val="scxw29566990"/>
    <w:basedOn w:val="DefaultParagraphFont"/>
    <w:rsid w:val="00600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70346">
      <w:bodyDiv w:val="1"/>
      <w:marLeft w:val="0"/>
      <w:marRight w:val="0"/>
      <w:marTop w:val="0"/>
      <w:marBottom w:val="0"/>
      <w:divBdr>
        <w:top w:val="none" w:sz="0" w:space="0" w:color="auto"/>
        <w:left w:val="none" w:sz="0" w:space="0" w:color="auto"/>
        <w:bottom w:val="none" w:sz="0" w:space="0" w:color="auto"/>
        <w:right w:val="none" w:sz="0" w:space="0" w:color="auto"/>
      </w:divBdr>
    </w:div>
    <w:div w:id="260770148">
      <w:bodyDiv w:val="1"/>
      <w:marLeft w:val="0"/>
      <w:marRight w:val="0"/>
      <w:marTop w:val="0"/>
      <w:marBottom w:val="0"/>
      <w:divBdr>
        <w:top w:val="none" w:sz="0" w:space="0" w:color="auto"/>
        <w:left w:val="none" w:sz="0" w:space="0" w:color="auto"/>
        <w:bottom w:val="none" w:sz="0" w:space="0" w:color="auto"/>
        <w:right w:val="none" w:sz="0" w:space="0" w:color="auto"/>
      </w:divBdr>
      <w:divsChild>
        <w:div w:id="1494837656">
          <w:marLeft w:val="0"/>
          <w:marRight w:val="0"/>
          <w:marTop w:val="0"/>
          <w:marBottom w:val="0"/>
          <w:divBdr>
            <w:top w:val="none" w:sz="0" w:space="0" w:color="auto"/>
            <w:left w:val="none" w:sz="0" w:space="0" w:color="auto"/>
            <w:bottom w:val="none" w:sz="0" w:space="0" w:color="auto"/>
            <w:right w:val="none" w:sz="0" w:space="0" w:color="auto"/>
          </w:divBdr>
        </w:div>
        <w:div w:id="630553873">
          <w:marLeft w:val="0"/>
          <w:marRight w:val="0"/>
          <w:marTop w:val="0"/>
          <w:marBottom w:val="0"/>
          <w:divBdr>
            <w:top w:val="none" w:sz="0" w:space="0" w:color="auto"/>
            <w:left w:val="none" w:sz="0" w:space="0" w:color="auto"/>
            <w:bottom w:val="none" w:sz="0" w:space="0" w:color="auto"/>
            <w:right w:val="none" w:sz="0" w:space="0" w:color="auto"/>
          </w:divBdr>
        </w:div>
        <w:div w:id="892928540">
          <w:marLeft w:val="0"/>
          <w:marRight w:val="0"/>
          <w:marTop w:val="0"/>
          <w:marBottom w:val="0"/>
          <w:divBdr>
            <w:top w:val="none" w:sz="0" w:space="0" w:color="auto"/>
            <w:left w:val="none" w:sz="0" w:space="0" w:color="auto"/>
            <w:bottom w:val="none" w:sz="0" w:space="0" w:color="auto"/>
            <w:right w:val="none" w:sz="0" w:space="0" w:color="auto"/>
          </w:divBdr>
        </w:div>
        <w:div w:id="2015187826">
          <w:marLeft w:val="0"/>
          <w:marRight w:val="0"/>
          <w:marTop w:val="0"/>
          <w:marBottom w:val="0"/>
          <w:divBdr>
            <w:top w:val="none" w:sz="0" w:space="0" w:color="auto"/>
            <w:left w:val="none" w:sz="0" w:space="0" w:color="auto"/>
            <w:bottom w:val="none" w:sz="0" w:space="0" w:color="auto"/>
            <w:right w:val="none" w:sz="0" w:space="0" w:color="auto"/>
          </w:divBdr>
        </w:div>
        <w:div w:id="1566984926">
          <w:marLeft w:val="0"/>
          <w:marRight w:val="0"/>
          <w:marTop w:val="0"/>
          <w:marBottom w:val="0"/>
          <w:divBdr>
            <w:top w:val="none" w:sz="0" w:space="0" w:color="auto"/>
            <w:left w:val="none" w:sz="0" w:space="0" w:color="auto"/>
            <w:bottom w:val="none" w:sz="0" w:space="0" w:color="auto"/>
            <w:right w:val="none" w:sz="0" w:space="0" w:color="auto"/>
          </w:divBdr>
        </w:div>
        <w:div w:id="1415588299">
          <w:marLeft w:val="0"/>
          <w:marRight w:val="0"/>
          <w:marTop w:val="0"/>
          <w:marBottom w:val="0"/>
          <w:divBdr>
            <w:top w:val="none" w:sz="0" w:space="0" w:color="auto"/>
            <w:left w:val="none" w:sz="0" w:space="0" w:color="auto"/>
            <w:bottom w:val="none" w:sz="0" w:space="0" w:color="auto"/>
            <w:right w:val="none" w:sz="0" w:space="0" w:color="auto"/>
          </w:divBdr>
        </w:div>
        <w:div w:id="1541820273">
          <w:marLeft w:val="0"/>
          <w:marRight w:val="0"/>
          <w:marTop w:val="0"/>
          <w:marBottom w:val="0"/>
          <w:divBdr>
            <w:top w:val="none" w:sz="0" w:space="0" w:color="auto"/>
            <w:left w:val="none" w:sz="0" w:space="0" w:color="auto"/>
            <w:bottom w:val="none" w:sz="0" w:space="0" w:color="auto"/>
            <w:right w:val="none" w:sz="0" w:space="0" w:color="auto"/>
          </w:divBdr>
        </w:div>
        <w:div w:id="929585285">
          <w:marLeft w:val="0"/>
          <w:marRight w:val="0"/>
          <w:marTop w:val="0"/>
          <w:marBottom w:val="0"/>
          <w:divBdr>
            <w:top w:val="none" w:sz="0" w:space="0" w:color="auto"/>
            <w:left w:val="none" w:sz="0" w:space="0" w:color="auto"/>
            <w:bottom w:val="none" w:sz="0" w:space="0" w:color="auto"/>
            <w:right w:val="none" w:sz="0" w:space="0" w:color="auto"/>
          </w:divBdr>
        </w:div>
        <w:div w:id="250431488">
          <w:marLeft w:val="0"/>
          <w:marRight w:val="0"/>
          <w:marTop w:val="0"/>
          <w:marBottom w:val="0"/>
          <w:divBdr>
            <w:top w:val="none" w:sz="0" w:space="0" w:color="auto"/>
            <w:left w:val="none" w:sz="0" w:space="0" w:color="auto"/>
            <w:bottom w:val="none" w:sz="0" w:space="0" w:color="auto"/>
            <w:right w:val="none" w:sz="0" w:space="0" w:color="auto"/>
          </w:divBdr>
        </w:div>
        <w:div w:id="1018698558">
          <w:marLeft w:val="0"/>
          <w:marRight w:val="0"/>
          <w:marTop w:val="0"/>
          <w:marBottom w:val="0"/>
          <w:divBdr>
            <w:top w:val="none" w:sz="0" w:space="0" w:color="auto"/>
            <w:left w:val="none" w:sz="0" w:space="0" w:color="auto"/>
            <w:bottom w:val="none" w:sz="0" w:space="0" w:color="auto"/>
            <w:right w:val="none" w:sz="0" w:space="0" w:color="auto"/>
          </w:divBdr>
        </w:div>
        <w:div w:id="689602472">
          <w:marLeft w:val="0"/>
          <w:marRight w:val="0"/>
          <w:marTop w:val="0"/>
          <w:marBottom w:val="0"/>
          <w:divBdr>
            <w:top w:val="none" w:sz="0" w:space="0" w:color="auto"/>
            <w:left w:val="none" w:sz="0" w:space="0" w:color="auto"/>
            <w:bottom w:val="none" w:sz="0" w:space="0" w:color="auto"/>
            <w:right w:val="none" w:sz="0" w:space="0" w:color="auto"/>
          </w:divBdr>
        </w:div>
        <w:div w:id="1914970360">
          <w:marLeft w:val="0"/>
          <w:marRight w:val="0"/>
          <w:marTop w:val="0"/>
          <w:marBottom w:val="0"/>
          <w:divBdr>
            <w:top w:val="none" w:sz="0" w:space="0" w:color="auto"/>
            <w:left w:val="none" w:sz="0" w:space="0" w:color="auto"/>
            <w:bottom w:val="none" w:sz="0" w:space="0" w:color="auto"/>
            <w:right w:val="none" w:sz="0" w:space="0" w:color="auto"/>
          </w:divBdr>
        </w:div>
        <w:div w:id="1389494623">
          <w:marLeft w:val="0"/>
          <w:marRight w:val="0"/>
          <w:marTop w:val="0"/>
          <w:marBottom w:val="0"/>
          <w:divBdr>
            <w:top w:val="none" w:sz="0" w:space="0" w:color="auto"/>
            <w:left w:val="none" w:sz="0" w:space="0" w:color="auto"/>
            <w:bottom w:val="none" w:sz="0" w:space="0" w:color="auto"/>
            <w:right w:val="none" w:sz="0" w:space="0" w:color="auto"/>
          </w:divBdr>
        </w:div>
        <w:div w:id="808327711">
          <w:marLeft w:val="0"/>
          <w:marRight w:val="0"/>
          <w:marTop w:val="0"/>
          <w:marBottom w:val="0"/>
          <w:divBdr>
            <w:top w:val="none" w:sz="0" w:space="0" w:color="auto"/>
            <w:left w:val="none" w:sz="0" w:space="0" w:color="auto"/>
            <w:bottom w:val="none" w:sz="0" w:space="0" w:color="auto"/>
            <w:right w:val="none" w:sz="0" w:space="0" w:color="auto"/>
          </w:divBdr>
        </w:div>
        <w:div w:id="376783330">
          <w:marLeft w:val="0"/>
          <w:marRight w:val="0"/>
          <w:marTop w:val="0"/>
          <w:marBottom w:val="0"/>
          <w:divBdr>
            <w:top w:val="none" w:sz="0" w:space="0" w:color="auto"/>
            <w:left w:val="none" w:sz="0" w:space="0" w:color="auto"/>
            <w:bottom w:val="none" w:sz="0" w:space="0" w:color="auto"/>
            <w:right w:val="none" w:sz="0" w:space="0" w:color="auto"/>
          </w:divBdr>
        </w:div>
        <w:div w:id="560487455">
          <w:marLeft w:val="0"/>
          <w:marRight w:val="0"/>
          <w:marTop w:val="0"/>
          <w:marBottom w:val="0"/>
          <w:divBdr>
            <w:top w:val="none" w:sz="0" w:space="0" w:color="auto"/>
            <w:left w:val="none" w:sz="0" w:space="0" w:color="auto"/>
            <w:bottom w:val="none" w:sz="0" w:space="0" w:color="auto"/>
            <w:right w:val="none" w:sz="0" w:space="0" w:color="auto"/>
          </w:divBdr>
        </w:div>
        <w:div w:id="904535409">
          <w:marLeft w:val="0"/>
          <w:marRight w:val="0"/>
          <w:marTop w:val="0"/>
          <w:marBottom w:val="0"/>
          <w:divBdr>
            <w:top w:val="none" w:sz="0" w:space="0" w:color="auto"/>
            <w:left w:val="none" w:sz="0" w:space="0" w:color="auto"/>
            <w:bottom w:val="none" w:sz="0" w:space="0" w:color="auto"/>
            <w:right w:val="none" w:sz="0" w:space="0" w:color="auto"/>
          </w:divBdr>
        </w:div>
        <w:div w:id="442462018">
          <w:marLeft w:val="0"/>
          <w:marRight w:val="0"/>
          <w:marTop w:val="0"/>
          <w:marBottom w:val="0"/>
          <w:divBdr>
            <w:top w:val="none" w:sz="0" w:space="0" w:color="auto"/>
            <w:left w:val="none" w:sz="0" w:space="0" w:color="auto"/>
            <w:bottom w:val="none" w:sz="0" w:space="0" w:color="auto"/>
            <w:right w:val="none" w:sz="0" w:space="0" w:color="auto"/>
          </w:divBdr>
        </w:div>
        <w:div w:id="1916469330">
          <w:marLeft w:val="0"/>
          <w:marRight w:val="0"/>
          <w:marTop w:val="0"/>
          <w:marBottom w:val="0"/>
          <w:divBdr>
            <w:top w:val="none" w:sz="0" w:space="0" w:color="auto"/>
            <w:left w:val="none" w:sz="0" w:space="0" w:color="auto"/>
            <w:bottom w:val="none" w:sz="0" w:space="0" w:color="auto"/>
            <w:right w:val="none" w:sz="0" w:space="0" w:color="auto"/>
          </w:divBdr>
        </w:div>
        <w:div w:id="1463617540">
          <w:marLeft w:val="0"/>
          <w:marRight w:val="0"/>
          <w:marTop w:val="0"/>
          <w:marBottom w:val="0"/>
          <w:divBdr>
            <w:top w:val="none" w:sz="0" w:space="0" w:color="auto"/>
            <w:left w:val="none" w:sz="0" w:space="0" w:color="auto"/>
            <w:bottom w:val="none" w:sz="0" w:space="0" w:color="auto"/>
            <w:right w:val="none" w:sz="0" w:space="0" w:color="auto"/>
          </w:divBdr>
        </w:div>
        <w:div w:id="2122259931">
          <w:marLeft w:val="0"/>
          <w:marRight w:val="0"/>
          <w:marTop w:val="0"/>
          <w:marBottom w:val="0"/>
          <w:divBdr>
            <w:top w:val="none" w:sz="0" w:space="0" w:color="auto"/>
            <w:left w:val="none" w:sz="0" w:space="0" w:color="auto"/>
            <w:bottom w:val="none" w:sz="0" w:space="0" w:color="auto"/>
            <w:right w:val="none" w:sz="0" w:space="0" w:color="auto"/>
          </w:divBdr>
        </w:div>
        <w:div w:id="1869681565">
          <w:marLeft w:val="0"/>
          <w:marRight w:val="0"/>
          <w:marTop w:val="0"/>
          <w:marBottom w:val="0"/>
          <w:divBdr>
            <w:top w:val="none" w:sz="0" w:space="0" w:color="auto"/>
            <w:left w:val="none" w:sz="0" w:space="0" w:color="auto"/>
            <w:bottom w:val="none" w:sz="0" w:space="0" w:color="auto"/>
            <w:right w:val="none" w:sz="0" w:space="0" w:color="auto"/>
          </w:divBdr>
        </w:div>
        <w:div w:id="1982541996">
          <w:marLeft w:val="0"/>
          <w:marRight w:val="0"/>
          <w:marTop w:val="0"/>
          <w:marBottom w:val="0"/>
          <w:divBdr>
            <w:top w:val="none" w:sz="0" w:space="0" w:color="auto"/>
            <w:left w:val="none" w:sz="0" w:space="0" w:color="auto"/>
            <w:bottom w:val="none" w:sz="0" w:space="0" w:color="auto"/>
            <w:right w:val="none" w:sz="0" w:space="0" w:color="auto"/>
          </w:divBdr>
        </w:div>
        <w:div w:id="1341391881">
          <w:marLeft w:val="0"/>
          <w:marRight w:val="0"/>
          <w:marTop w:val="0"/>
          <w:marBottom w:val="0"/>
          <w:divBdr>
            <w:top w:val="none" w:sz="0" w:space="0" w:color="auto"/>
            <w:left w:val="none" w:sz="0" w:space="0" w:color="auto"/>
            <w:bottom w:val="none" w:sz="0" w:space="0" w:color="auto"/>
            <w:right w:val="none" w:sz="0" w:space="0" w:color="auto"/>
          </w:divBdr>
        </w:div>
        <w:div w:id="1724913995">
          <w:marLeft w:val="0"/>
          <w:marRight w:val="0"/>
          <w:marTop w:val="0"/>
          <w:marBottom w:val="0"/>
          <w:divBdr>
            <w:top w:val="none" w:sz="0" w:space="0" w:color="auto"/>
            <w:left w:val="none" w:sz="0" w:space="0" w:color="auto"/>
            <w:bottom w:val="none" w:sz="0" w:space="0" w:color="auto"/>
            <w:right w:val="none" w:sz="0" w:space="0" w:color="auto"/>
          </w:divBdr>
        </w:div>
        <w:div w:id="1516460107">
          <w:marLeft w:val="0"/>
          <w:marRight w:val="0"/>
          <w:marTop w:val="0"/>
          <w:marBottom w:val="0"/>
          <w:divBdr>
            <w:top w:val="none" w:sz="0" w:space="0" w:color="auto"/>
            <w:left w:val="none" w:sz="0" w:space="0" w:color="auto"/>
            <w:bottom w:val="none" w:sz="0" w:space="0" w:color="auto"/>
            <w:right w:val="none" w:sz="0" w:space="0" w:color="auto"/>
          </w:divBdr>
        </w:div>
        <w:div w:id="1513882140">
          <w:marLeft w:val="0"/>
          <w:marRight w:val="0"/>
          <w:marTop w:val="0"/>
          <w:marBottom w:val="0"/>
          <w:divBdr>
            <w:top w:val="none" w:sz="0" w:space="0" w:color="auto"/>
            <w:left w:val="none" w:sz="0" w:space="0" w:color="auto"/>
            <w:bottom w:val="none" w:sz="0" w:space="0" w:color="auto"/>
            <w:right w:val="none" w:sz="0" w:space="0" w:color="auto"/>
          </w:divBdr>
        </w:div>
        <w:div w:id="1911117668">
          <w:marLeft w:val="0"/>
          <w:marRight w:val="0"/>
          <w:marTop w:val="0"/>
          <w:marBottom w:val="0"/>
          <w:divBdr>
            <w:top w:val="none" w:sz="0" w:space="0" w:color="auto"/>
            <w:left w:val="none" w:sz="0" w:space="0" w:color="auto"/>
            <w:bottom w:val="none" w:sz="0" w:space="0" w:color="auto"/>
            <w:right w:val="none" w:sz="0" w:space="0" w:color="auto"/>
          </w:divBdr>
        </w:div>
        <w:div w:id="1200821404">
          <w:marLeft w:val="0"/>
          <w:marRight w:val="0"/>
          <w:marTop w:val="0"/>
          <w:marBottom w:val="0"/>
          <w:divBdr>
            <w:top w:val="none" w:sz="0" w:space="0" w:color="auto"/>
            <w:left w:val="none" w:sz="0" w:space="0" w:color="auto"/>
            <w:bottom w:val="none" w:sz="0" w:space="0" w:color="auto"/>
            <w:right w:val="none" w:sz="0" w:space="0" w:color="auto"/>
          </w:divBdr>
        </w:div>
        <w:div w:id="972910199">
          <w:marLeft w:val="0"/>
          <w:marRight w:val="0"/>
          <w:marTop w:val="0"/>
          <w:marBottom w:val="0"/>
          <w:divBdr>
            <w:top w:val="none" w:sz="0" w:space="0" w:color="auto"/>
            <w:left w:val="none" w:sz="0" w:space="0" w:color="auto"/>
            <w:bottom w:val="none" w:sz="0" w:space="0" w:color="auto"/>
            <w:right w:val="none" w:sz="0" w:space="0" w:color="auto"/>
          </w:divBdr>
        </w:div>
        <w:div w:id="1723554237">
          <w:marLeft w:val="0"/>
          <w:marRight w:val="0"/>
          <w:marTop w:val="0"/>
          <w:marBottom w:val="0"/>
          <w:divBdr>
            <w:top w:val="none" w:sz="0" w:space="0" w:color="auto"/>
            <w:left w:val="none" w:sz="0" w:space="0" w:color="auto"/>
            <w:bottom w:val="none" w:sz="0" w:space="0" w:color="auto"/>
            <w:right w:val="none" w:sz="0" w:space="0" w:color="auto"/>
          </w:divBdr>
        </w:div>
        <w:div w:id="1087115480">
          <w:marLeft w:val="0"/>
          <w:marRight w:val="0"/>
          <w:marTop w:val="0"/>
          <w:marBottom w:val="0"/>
          <w:divBdr>
            <w:top w:val="none" w:sz="0" w:space="0" w:color="auto"/>
            <w:left w:val="none" w:sz="0" w:space="0" w:color="auto"/>
            <w:bottom w:val="none" w:sz="0" w:space="0" w:color="auto"/>
            <w:right w:val="none" w:sz="0" w:space="0" w:color="auto"/>
          </w:divBdr>
        </w:div>
        <w:div w:id="988947170">
          <w:marLeft w:val="0"/>
          <w:marRight w:val="0"/>
          <w:marTop w:val="0"/>
          <w:marBottom w:val="0"/>
          <w:divBdr>
            <w:top w:val="none" w:sz="0" w:space="0" w:color="auto"/>
            <w:left w:val="none" w:sz="0" w:space="0" w:color="auto"/>
            <w:bottom w:val="none" w:sz="0" w:space="0" w:color="auto"/>
            <w:right w:val="none" w:sz="0" w:space="0" w:color="auto"/>
          </w:divBdr>
        </w:div>
        <w:div w:id="1189417144">
          <w:marLeft w:val="0"/>
          <w:marRight w:val="0"/>
          <w:marTop w:val="0"/>
          <w:marBottom w:val="0"/>
          <w:divBdr>
            <w:top w:val="none" w:sz="0" w:space="0" w:color="auto"/>
            <w:left w:val="none" w:sz="0" w:space="0" w:color="auto"/>
            <w:bottom w:val="none" w:sz="0" w:space="0" w:color="auto"/>
            <w:right w:val="none" w:sz="0" w:space="0" w:color="auto"/>
          </w:divBdr>
        </w:div>
        <w:div w:id="1925609776">
          <w:marLeft w:val="0"/>
          <w:marRight w:val="0"/>
          <w:marTop w:val="0"/>
          <w:marBottom w:val="0"/>
          <w:divBdr>
            <w:top w:val="none" w:sz="0" w:space="0" w:color="auto"/>
            <w:left w:val="none" w:sz="0" w:space="0" w:color="auto"/>
            <w:bottom w:val="none" w:sz="0" w:space="0" w:color="auto"/>
            <w:right w:val="none" w:sz="0" w:space="0" w:color="auto"/>
          </w:divBdr>
        </w:div>
        <w:div w:id="1354725036">
          <w:marLeft w:val="0"/>
          <w:marRight w:val="0"/>
          <w:marTop w:val="0"/>
          <w:marBottom w:val="0"/>
          <w:divBdr>
            <w:top w:val="none" w:sz="0" w:space="0" w:color="auto"/>
            <w:left w:val="none" w:sz="0" w:space="0" w:color="auto"/>
            <w:bottom w:val="none" w:sz="0" w:space="0" w:color="auto"/>
            <w:right w:val="none" w:sz="0" w:space="0" w:color="auto"/>
          </w:divBdr>
        </w:div>
        <w:div w:id="1474718416">
          <w:marLeft w:val="0"/>
          <w:marRight w:val="0"/>
          <w:marTop w:val="0"/>
          <w:marBottom w:val="0"/>
          <w:divBdr>
            <w:top w:val="none" w:sz="0" w:space="0" w:color="auto"/>
            <w:left w:val="none" w:sz="0" w:space="0" w:color="auto"/>
            <w:bottom w:val="none" w:sz="0" w:space="0" w:color="auto"/>
            <w:right w:val="none" w:sz="0" w:space="0" w:color="auto"/>
          </w:divBdr>
        </w:div>
        <w:div w:id="1669550500">
          <w:marLeft w:val="0"/>
          <w:marRight w:val="0"/>
          <w:marTop w:val="0"/>
          <w:marBottom w:val="0"/>
          <w:divBdr>
            <w:top w:val="none" w:sz="0" w:space="0" w:color="auto"/>
            <w:left w:val="none" w:sz="0" w:space="0" w:color="auto"/>
            <w:bottom w:val="none" w:sz="0" w:space="0" w:color="auto"/>
            <w:right w:val="none" w:sz="0" w:space="0" w:color="auto"/>
          </w:divBdr>
        </w:div>
      </w:divsChild>
    </w:div>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731491534">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1</TotalTime>
  <Pages>3</Pages>
  <Words>1105</Words>
  <Characters>6303</Characters>
  <Application>Microsoft Office Word</Application>
  <DocSecurity>0</DocSecurity>
  <Lines>52</Lines>
  <Paragraphs>14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3</cp:revision>
  <cp:lastPrinted>2015-02-06T09:00:00Z</cp:lastPrinted>
  <dcterms:created xsi:type="dcterms:W3CDTF">2024-09-06T13:27:00Z</dcterms:created>
  <dcterms:modified xsi:type="dcterms:W3CDTF">2024-09-06T13:28:00Z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