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AC973" w14:textId="77777777" w:rsidR="00BA4778" w:rsidRPr="00DF38A3" w:rsidRDefault="00BA4778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</w:p>
    <w:p w14:paraId="61EAB0B9" w14:textId="739D505E" w:rsidR="00DF38A3" w:rsidRPr="00DF38A3" w:rsidRDefault="00DF38A3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KBC et TBWA continuent </w:t>
      </w:r>
      <w:r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à rechercher 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les lacunes</w:t>
      </w:r>
      <w:r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sur le marché.</w:t>
      </w:r>
    </w:p>
    <w:p w14:paraId="038A9DF3" w14:textId="77777777" w:rsidR="00DF38A3" w:rsidRPr="00DF38A3" w:rsidRDefault="00DF38A3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</w:p>
    <w:p w14:paraId="0707CC0C" w14:textId="77D86BEC" w:rsidR="00DF38A3" w:rsidRPr="00DF38A3" w:rsidRDefault="00D7030C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Depuis c</w:t>
      </w:r>
      <w:r w:rsidR="00DF38A3"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e 4 Février, KBC 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recherche l</w:t>
      </w:r>
      <w:r w:rsid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es</w:t>
      </w:r>
      <w:r w:rsidR="00DF38A3"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"L</w:t>
      </w:r>
      <w:r w:rsid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acunes </w:t>
      </w:r>
      <w:r w:rsidR="00DF38A3"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sur ​​le marché". </w:t>
      </w:r>
      <w:r w:rsidR="005375CC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Une opération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qui invite</w:t>
      </w:r>
      <w:r w:rsidR="009025D5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les habitants de Flandre, de</w:t>
      </w:r>
      <w:r w:rsidR="00DF38A3"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Bruxelles</w:t>
      </w:r>
      <w:r w:rsidR="009025D5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et des cantons de l’Est à indique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r ce qui f</w:t>
      </w:r>
      <w:r w:rsidR="009025D5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ait défaut dans leur commune.</w:t>
      </w:r>
    </w:p>
    <w:p w14:paraId="123124F8" w14:textId="77777777" w:rsidR="00DF38A3" w:rsidRPr="00DF38A3" w:rsidRDefault="00DF38A3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</w:p>
    <w:p w14:paraId="4E290BDE" w14:textId="2F12B092" w:rsidR="00E61FE2" w:rsidRPr="00DF38A3" w:rsidRDefault="00DF38A3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  <w:r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Chaque </w:t>
      </w:r>
      <w:r w:rsidR="00520FB1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bureau KBC de chaque </w:t>
      </w:r>
      <w:r w:rsidR="009025D5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ville et </w:t>
      </w:r>
      <w:r w:rsidR="00A557BB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de </w:t>
      </w:r>
      <w:r w:rsidR="00520FB1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chaque </w:t>
      </w:r>
      <w:r w:rsidR="009025D5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village a</w:t>
      </w:r>
      <w:r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reçu des affiches pe</w:t>
      </w:r>
      <w:r w:rsidR="00520FB1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rsonnalisées</w:t>
      </w:r>
      <w:r w:rsidR="00E61FE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(ex.</w:t>
      </w:r>
      <w:r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:</w:t>
      </w:r>
      <w:r w:rsidR="009025D5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D’après v</w:t>
      </w:r>
      <w:r w:rsidR="00E61FE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o</w:t>
      </w:r>
      <w:r w:rsidR="009025D5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us, que manque-t-il à Halle?). S</w:t>
      </w:r>
      <w:r w:rsidR="005375CC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ur les vitrines vides des commerces</w:t>
      </w:r>
      <w:r w:rsidR="009A0586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, un message invite</w:t>
      </w:r>
      <w:r w:rsidR="009025D5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</w:t>
      </w:r>
      <w:r w:rsidR="00A07DC8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également </w:t>
      </w:r>
      <w:r w:rsidR="005375CC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les passants</w:t>
      </w:r>
      <w:r w:rsidR="009025D5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</w:t>
      </w:r>
      <w:r w:rsidR="00E61FE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à surfer </w:t>
      </w:r>
      <w:proofErr w:type="spellStart"/>
      <w:r w:rsidR="00E61FE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sur</w:t>
      </w:r>
      <w:proofErr w:type="spellEnd"/>
      <w:r w:rsidR="006046B7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</w:t>
      </w:r>
      <w:hyperlink r:id="rId9" w:history="1">
        <w:r w:rsidR="006046B7" w:rsidRPr="00AB447A">
          <w:rPr>
            <w:rStyle w:val="Hyperlink"/>
            <w:rFonts w:ascii="Helvetica" w:eastAsia="MS PGothic" w:hAnsi="Helvetica" w:cs="Arial"/>
            <w:sz w:val="22"/>
            <w:szCs w:val="22"/>
            <w:lang w:val="fr-FR"/>
          </w:rPr>
          <w:t>www.kbc.be/lalacunesurlemarche</w:t>
        </w:r>
      </w:hyperlink>
      <w:r w:rsidR="006046B7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</w:t>
      </w:r>
      <w:r w:rsidR="00E61FE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pour faire part de c</w:t>
      </w:r>
      <w:r w:rsidR="005375CC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e qui manque</w:t>
      </w:r>
      <w:r w:rsidR="00F73EB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dans leur </w:t>
      </w:r>
      <w:r w:rsidR="00E61FE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quartier.</w:t>
      </w:r>
    </w:p>
    <w:p w14:paraId="09C1A882" w14:textId="25E951AD" w:rsidR="00DF38A3" w:rsidRPr="00DF38A3" w:rsidRDefault="009A0586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U</w:t>
      </w:r>
      <w:r w:rsidR="00A07DC8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ne vaste enquête sur les besoins spécifiques de chaque commune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est même parue</w:t>
      </w:r>
      <w:r w:rsidR="00A07DC8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dans les pages régionales de </w:t>
      </w:r>
      <w:proofErr w:type="spellStart"/>
      <w:r w:rsidR="00E61FE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Het</w:t>
      </w:r>
      <w:proofErr w:type="spellEnd"/>
      <w:r w:rsidR="00E61FE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E61FE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Nieuwsbla</w:t>
      </w:r>
      <w:r w:rsidR="00A07DC8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d</w:t>
      </w:r>
      <w:proofErr w:type="spellEnd"/>
      <w:r w:rsidR="00A07DC8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.</w:t>
      </w:r>
    </w:p>
    <w:p w14:paraId="656A3C65" w14:textId="77777777" w:rsidR="00DF38A3" w:rsidRDefault="00DF38A3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</w:p>
    <w:p w14:paraId="1322AD3D" w14:textId="0DEF112D" w:rsidR="006046B7" w:rsidRDefault="009A0586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Aujourd’hui, d</w:t>
      </w:r>
      <w:r w:rsidR="006046B7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es m</w:t>
      </w:r>
      <w:r w:rsidR="00A07DC8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illiers de « Lacunes sur le marché »</w:t>
      </w:r>
      <w:r w:rsidR="006046B7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o</w:t>
      </w:r>
      <w:r w:rsidR="00A07DC8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nt </w:t>
      </w:r>
      <w:r w:rsidR="00BE5418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été trouvées. Certaines</w:t>
      </w:r>
      <w:r w:rsidR="006046B7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on</w:t>
      </w:r>
      <w:r w:rsidR="00BE5418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t</w:t>
      </w:r>
      <w:r w:rsidR="006046B7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même fait l’objet de spots radio.</w:t>
      </w:r>
    </w:p>
    <w:p w14:paraId="4D00BC87" w14:textId="77777777" w:rsidR="00DF38A3" w:rsidRPr="00DF38A3" w:rsidRDefault="00DF38A3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</w:p>
    <w:p w14:paraId="2190A689" w14:textId="18D5F8B3" w:rsidR="000469F2" w:rsidRPr="00DF38A3" w:rsidRDefault="00BE5418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Place désormais à l</w:t>
      </w:r>
      <w:r w:rsidR="005375CC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a deuxième phase de la campagne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 : le recrutement des entrepreneurs pot</w:t>
      </w:r>
      <w:r w:rsidR="005375CC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entiels. La semaine prochaine, 3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</w:t>
      </w:r>
      <w:r w:rsidR="005375CC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spots TV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et 5 annonces</w:t>
      </w:r>
      <w:r w:rsidR="00DF38A3"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montre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ro</w:t>
      </w:r>
      <w:r w:rsidR="00DF38A3"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nt des exemples</w:t>
      </w:r>
      <w:r w:rsidR="005375CC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de projet</w:t>
      </w:r>
      <w:r w:rsidR="00DF38A3"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</w:t>
      </w:r>
      <w:r w:rsidR="000469F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aux sociétés et entreprises prêtes à se lancer dans l’aventure.</w:t>
      </w:r>
    </w:p>
    <w:p w14:paraId="60274443" w14:textId="277299BB" w:rsidR="00DF38A3" w:rsidRPr="00DF38A3" w:rsidRDefault="005375CC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Les entrepreneurs </w:t>
      </w:r>
      <w:r w:rsidR="000469F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qui p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roposeront une bonne idée à KBC </w:t>
      </w:r>
      <w:r w:rsidR="000469F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gagneront peut-être une des vingt voitures de société Volvo mis à leur disposition par KBC </w:t>
      </w:r>
      <w:proofErr w:type="spellStart"/>
      <w:r w:rsidR="000469F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Lease</w:t>
      </w:r>
      <w:proofErr w:type="spellEnd"/>
      <w:r w:rsidR="00DF38A3"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.</w:t>
      </w:r>
    </w:p>
    <w:p w14:paraId="5D729EB2" w14:textId="77777777" w:rsidR="00DF38A3" w:rsidRPr="00DF38A3" w:rsidRDefault="00DF38A3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</w:p>
    <w:p w14:paraId="6D99D522" w14:textId="143F4B44" w:rsidR="00BA4778" w:rsidRPr="00DF38A3" w:rsidRDefault="00084FD3" w:rsidP="00D7030C">
      <w:pPr>
        <w:shd w:val="clear" w:color="auto" w:fill="FFFFFF"/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</w:pP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Avec cette</w:t>
      </w:r>
      <w:r w:rsidR="00DF38A3"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campagne, KBC </w:t>
      </w:r>
      <w:r w:rsidR="009A0586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veut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booster l'esprit d'entreprise de</w:t>
      </w:r>
      <w:r w:rsidR="00774050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nos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</w:t>
      </w:r>
      <w:r w:rsidR="000469F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région</w:t>
      </w:r>
      <w:r w:rsidR="009A0586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s</w:t>
      </w:r>
      <w:r w:rsidR="000469F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. Car c'est grâce aux gens d'ici, aux idées d'ici et aux moyens d’ici</w:t>
      </w:r>
      <w:r w:rsidR="00DF38A3"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, </w:t>
      </w:r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que l'avenir </w:t>
      </w:r>
      <w:bookmarkStart w:id="0" w:name="_GoBack"/>
      <w:bookmarkEnd w:id="0"/>
      <w:r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peut être</w:t>
      </w:r>
      <w:r w:rsidR="000469F2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 xml:space="preserve"> meilleur</w:t>
      </w:r>
      <w:r w:rsidR="00DF38A3" w:rsidRPr="00DF38A3">
        <w:rPr>
          <w:rFonts w:ascii="Helvetica" w:eastAsia="MS PGothic" w:hAnsi="Helvetica" w:cs="Arial"/>
          <w:color w:val="000000" w:themeColor="text1"/>
          <w:sz w:val="22"/>
          <w:szCs w:val="22"/>
          <w:lang w:val="fr-FR"/>
        </w:rPr>
        <w:t>.</w:t>
      </w:r>
    </w:p>
    <w:sectPr w:rsidR="00BA4778" w:rsidRPr="00DF38A3" w:rsidSect="004C5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A88DE" w14:textId="77777777" w:rsidR="009A0586" w:rsidRDefault="009A0586" w:rsidP="0061795A">
      <w:r>
        <w:separator/>
      </w:r>
    </w:p>
  </w:endnote>
  <w:endnote w:type="continuationSeparator" w:id="0">
    <w:p w14:paraId="2663B988" w14:textId="77777777" w:rsidR="009A0586" w:rsidRDefault="009A0586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CD7D" w14:textId="77777777" w:rsidR="009A0586" w:rsidRDefault="009A05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F444" w14:textId="77777777" w:rsidR="009A0586" w:rsidRPr="004C5BFD" w:rsidRDefault="009A0586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6ECA6AE" w14:textId="77777777" w:rsidR="009A0586" w:rsidRPr="004C5BFD" w:rsidRDefault="009A0586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656E" w14:textId="77777777" w:rsidR="009A0586" w:rsidRPr="004C5BFD" w:rsidRDefault="009A058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2302E83" w14:textId="77777777" w:rsidR="009A0586" w:rsidRPr="004C5BFD" w:rsidRDefault="009A058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83F8" w14:textId="77777777" w:rsidR="009A0586" w:rsidRDefault="009A0586" w:rsidP="0061795A">
      <w:r>
        <w:separator/>
      </w:r>
    </w:p>
  </w:footnote>
  <w:footnote w:type="continuationSeparator" w:id="0">
    <w:p w14:paraId="42CF8B2F" w14:textId="77777777" w:rsidR="009A0586" w:rsidRDefault="009A0586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467A" w14:textId="77777777" w:rsidR="009A0586" w:rsidRDefault="009A058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97E2D" w14:textId="77777777" w:rsidR="009A0586" w:rsidRDefault="009A058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BC4F" w14:textId="77777777" w:rsidR="009A0586" w:rsidRPr="001C6E34" w:rsidRDefault="009A0586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7BFCE3BC" w14:textId="77777777" w:rsidR="009A0586" w:rsidRPr="001C6E34" w:rsidRDefault="009A0586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1629113" wp14:editId="3D6438A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C87E" w14:textId="77777777" w:rsidR="009A0586" w:rsidRPr="004C5BFD" w:rsidRDefault="009A0586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8DD5134" wp14:editId="6D811F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0"/>
    <w:rsid w:val="000254E9"/>
    <w:rsid w:val="000469F2"/>
    <w:rsid w:val="00061A67"/>
    <w:rsid w:val="000750B0"/>
    <w:rsid w:val="00084FD3"/>
    <w:rsid w:val="000A66AC"/>
    <w:rsid w:val="00111A72"/>
    <w:rsid w:val="00115D3E"/>
    <w:rsid w:val="00121240"/>
    <w:rsid w:val="001B77BC"/>
    <w:rsid w:val="001C6E34"/>
    <w:rsid w:val="001D0DC8"/>
    <w:rsid w:val="00204365"/>
    <w:rsid w:val="00215BCE"/>
    <w:rsid w:val="002503FB"/>
    <w:rsid w:val="00295847"/>
    <w:rsid w:val="002A77AA"/>
    <w:rsid w:val="002F1AB1"/>
    <w:rsid w:val="00332519"/>
    <w:rsid w:val="003F54D5"/>
    <w:rsid w:val="00427CB3"/>
    <w:rsid w:val="004774D4"/>
    <w:rsid w:val="0048020D"/>
    <w:rsid w:val="00496AA6"/>
    <w:rsid w:val="00496D01"/>
    <w:rsid w:val="004C5BFD"/>
    <w:rsid w:val="00520FB1"/>
    <w:rsid w:val="005375CC"/>
    <w:rsid w:val="00540C0C"/>
    <w:rsid w:val="0057625F"/>
    <w:rsid w:val="005D12D3"/>
    <w:rsid w:val="006046B7"/>
    <w:rsid w:val="00615045"/>
    <w:rsid w:val="0061795A"/>
    <w:rsid w:val="00666192"/>
    <w:rsid w:val="006B6264"/>
    <w:rsid w:val="006E2266"/>
    <w:rsid w:val="00740375"/>
    <w:rsid w:val="00750834"/>
    <w:rsid w:val="00774050"/>
    <w:rsid w:val="007B7398"/>
    <w:rsid w:val="007C632C"/>
    <w:rsid w:val="00890B9D"/>
    <w:rsid w:val="00891B99"/>
    <w:rsid w:val="009025D5"/>
    <w:rsid w:val="009A0586"/>
    <w:rsid w:val="009F000D"/>
    <w:rsid w:val="00A07DC8"/>
    <w:rsid w:val="00A1568B"/>
    <w:rsid w:val="00A433C4"/>
    <w:rsid w:val="00A557BB"/>
    <w:rsid w:val="00A73A16"/>
    <w:rsid w:val="00A858C9"/>
    <w:rsid w:val="00B4017F"/>
    <w:rsid w:val="00B41AB1"/>
    <w:rsid w:val="00BA4778"/>
    <w:rsid w:val="00BB7BB0"/>
    <w:rsid w:val="00BE5418"/>
    <w:rsid w:val="00C66B16"/>
    <w:rsid w:val="00C677DB"/>
    <w:rsid w:val="00D7030C"/>
    <w:rsid w:val="00DF38A3"/>
    <w:rsid w:val="00E35CD8"/>
    <w:rsid w:val="00E61FE2"/>
    <w:rsid w:val="00EC6030"/>
    <w:rsid w:val="00EF0A0A"/>
    <w:rsid w:val="00F13790"/>
    <w:rsid w:val="00F178ED"/>
    <w:rsid w:val="00F4462C"/>
    <w:rsid w:val="00F73EB2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CAA0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111A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character" w:styleId="FollowedHyperlink">
    <w:name w:val="FollowedHyperlink"/>
    <w:basedOn w:val="DefaultParagraphFont"/>
    <w:uiPriority w:val="99"/>
    <w:semiHidden/>
    <w:unhideWhenUsed/>
    <w:rsid w:val="00B4017F"/>
    <w:rPr>
      <w:color w:val="800080" w:themeColor="followedHyperlink"/>
      <w:u w:val="single"/>
    </w:rPr>
  </w:style>
  <w:style w:type="paragraph" w:customStyle="1" w:styleId="TBWANormal">
    <w:name w:val="TBWA Normal"/>
    <w:rsid w:val="00BA4778"/>
    <w:rPr>
      <w:rFonts w:ascii="FuturaLightTBWA" w:eastAsia="Times New Roman" w:hAnsi="FuturaLightTBW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1A72"/>
    <w:rPr>
      <w:rFonts w:ascii="Times" w:hAnsi="Times"/>
      <w:b/>
      <w:bCs/>
      <w:kern w:val="36"/>
      <w:sz w:val="48"/>
      <w:szCs w:val="48"/>
      <w:lang w:val="nl-NL"/>
    </w:rPr>
  </w:style>
  <w:style w:type="paragraph" w:customStyle="1" w:styleId="intro">
    <w:name w:val="intro"/>
    <w:basedOn w:val="Normal"/>
    <w:rsid w:val="00111A72"/>
    <w:pPr>
      <w:spacing w:before="100" w:beforeAutospacing="1" w:after="100" w:afterAutospacing="1"/>
    </w:pPr>
    <w:rPr>
      <w:rFonts w:ascii="Times" w:hAnsi="Times"/>
      <w:sz w:val="20"/>
      <w:szCs w:val="20"/>
      <w:lang w:val="nl-NL" w:eastAsia="en-US"/>
    </w:rPr>
  </w:style>
  <w:style w:type="paragraph" w:styleId="NormalWeb">
    <w:name w:val="Normal (Web)"/>
    <w:basedOn w:val="Normal"/>
    <w:uiPriority w:val="99"/>
    <w:semiHidden/>
    <w:unhideWhenUsed/>
    <w:rsid w:val="00111A72"/>
    <w:pPr>
      <w:spacing w:before="100" w:beforeAutospacing="1" w:after="100" w:afterAutospacing="1"/>
    </w:pPr>
    <w:rPr>
      <w:rFonts w:ascii="Times" w:hAnsi="Times"/>
      <w:sz w:val="20"/>
      <w:szCs w:val="20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111A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character" w:styleId="FollowedHyperlink">
    <w:name w:val="FollowedHyperlink"/>
    <w:basedOn w:val="DefaultParagraphFont"/>
    <w:uiPriority w:val="99"/>
    <w:semiHidden/>
    <w:unhideWhenUsed/>
    <w:rsid w:val="00B4017F"/>
    <w:rPr>
      <w:color w:val="800080" w:themeColor="followedHyperlink"/>
      <w:u w:val="single"/>
    </w:rPr>
  </w:style>
  <w:style w:type="paragraph" w:customStyle="1" w:styleId="TBWANormal">
    <w:name w:val="TBWA Normal"/>
    <w:rsid w:val="00BA4778"/>
    <w:rPr>
      <w:rFonts w:ascii="FuturaLightTBWA" w:eastAsia="Times New Roman" w:hAnsi="FuturaLightTBW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1A72"/>
    <w:rPr>
      <w:rFonts w:ascii="Times" w:hAnsi="Times"/>
      <w:b/>
      <w:bCs/>
      <w:kern w:val="36"/>
      <w:sz w:val="48"/>
      <w:szCs w:val="48"/>
      <w:lang w:val="nl-NL"/>
    </w:rPr>
  </w:style>
  <w:style w:type="paragraph" w:customStyle="1" w:styleId="intro">
    <w:name w:val="intro"/>
    <w:basedOn w:val="Normal"/>
    <w:rsid w:val="00111A72"/>
    <w:pPr>
      <w:spacing w:before="100" w:beforeAutospacing="1" w:after="100" w:afterAutospacing="1"/>
    </w:pPr>
    <w:rPr>
      <w:rFonts w:ascii="Times" w:hAnsi="Times"/>
      <w:sz w:val="20"/>
      <w:szCs w:val="20"/>
      <w:lang w:val="nl-NL" w:eastAsia="en-US"/>
    </w:rPr>
  </w:style>
  <w:style w:type="paragraph" w:styleId="NormalWeb">
    <w:name w:val="Normal (Web)"/>
    <w:basedOn w:val="Normal"/>
    <w:uiPriority w:val="99"/>
    <w:semiHidden/>
    <w:unhideWhenUsed/>
    <w:rsid w:val="00111A72"/>
    <w:pPr>
      <w:spacing w:before="100" w:beforeAutospacing="1" w:after="100" w:afterAutospacing="1"/>
    </w:pPr>
    <w:rPr>
      <w:rFonts w:ascii="Times" w:hAnsi="Times"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bc.be/lalacunesurlemarch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FFA86-A5B8-1641-ABEA-3B6525F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88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Francois Daubresse</cp:lastModifiedBy>
  <cp:revision>8</cp:revision>
  <cp:lastPrinted>2013-02-28T15:27:00Z</cp:lastPrinted>
  <dcterms:created xsi:type="dcterms:W3CDTF">2013-02-28T08:30:00Z</dcterms:created>
  <dcterms:modified xsi:type="dcterms:W3CDTF">2013-02-28T15:42:00Z</dcterms:modified>
</cp:coreProperties>
</file>