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811E" w14:textId="3193B683" w:rsidR="002B1BF8" w:rsidRDefault="002B1BF8" w:rsidP="00D43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Embargoed until October 3, 2019 at 10:00am EST / 7:00am PST</w:t>
      </w:r>
    </w:p>
    <w:p w14:paraId="4B71CCE8" w14:textId="1D600984" w:rsidR="002B1BF8" w:rsidRDefault="002B1BF8" w:rsidP="00D435DD">
      <w:pPr>
        <w:rPr>
          <w:b/>
          <w:sz w:val="28"/>
          <w:szCs w:val="28"/>
          <w:u w:val="single"/>
        </w:rPr>
      </w:pPr>
    </w:p>
    <w:p w14:paraId="220B7A03" w14:textId="30731ED0" w:rsidR="00D435DD" w:rsidRPr="00102F95" w:rsidRDefault="00D435DD" w:rsidP="00D435DD">
      <w:pPr>
        <w:rPr>
          <w:b/>
          <w:sz w:val="28"/>
          <w:szCs w:val="28"/>
          <w:u w:val="single"/>
        </w:rPr>
      </w:pPr>
      <w:r w:rsidRPr="00102F95">
        <w:rPr>
          <w:b/>
          <w:sz w:val="28"/>
          <w:szCs w:val="28"/>
          <w:u w:val="single"/>
        </w:rPr>
        <w:t>FOR IMMEDIATE RELEASE</w:t>
      </w:r>
    </w:p>
    <w:p w14:paraId="2D549411" w14:textId="77777777" w:rsidR="00D435DD" w:rsidRDefault="00D435DD" w:rsidP="00D435DD">
      <w:pPr>
        <w:rPr>
          <w:b/>
        </w:rPr>
      </w:pPr>
    </w:p>
    <w:p w14:paraId="20C114E3" w14:textId="77777777" w:rsidR="00D435DD" w:rsidRDefault="00D435DD" w:rsidP="00D435DD">
      <w:pPr>
        <w:rPr>
          <w:b/>
        </w:rPr>
      </w:pPr>
    </w:p>
    <w:p w14:paraId="2A4B1199" w14:textId="77777777" w:rsidR="00D435DD" w:rsidRPr="00531005" w:rsidRDefault="00D435DD" w:rsidP="00D435DD">
      <w:pPr>
        <w:rPr>
          <w:b/>
        </w:rPr>
      </w:pPr>
      <w:r>
        <w:rPr>
          <w:b/>
        </w:rPr>
        <w:t xml:space="preserve">Sony </w:t>
      </w:r>
      <w:r w:rsidRPr="00531005">
        <w:rPr>
          <w:b/>
        </w:rPr>
        <w:t>Contact</w:t>
      </w:r>
      <w:r>
        <w:rPr>
          <w:b/>
        </w:rPr>
        <w:t>s</w:t>
      </w:r>
      <w:r w:rsidRPr="00531005">
        <w:rPr>
          <w:b/>
        </w:rPr>
        <w:t>:</w:t>
      </w:r>
    </w:p>
    <w:p w14:paraId="1CEED8DA" w14:textId="77777777" w:rsidR="00D435DD" w:rsidRDefault="00D435DD" w:rsidP="00D435DD">
      <w:r>
        <w:t>Cheryl Goodman, Corporate Communications</w:t>
      </w:r>
    </w:p>
    <w:p w14:paraId="1201D480" w14:textId="77777777" w:rsidR="00D435DD" w:rsidRDefault="00EA650F" w:rsidP="00D435DD">
      <w:hyperlink r:id="rId8" w:history="1">
        <w:r w:rsidR="00D435DD" w:rsidRPr="003F79DB">
          <w:rPr>
            <w:rStyle w:val="Hyperlink"/>
          </w:rPr>
          <w:t>selpr@sony.com</w:t>
        </w:r>
      </w:hyperlink>
    </w:p>
    <w:p w14:paraId="6B41F9E8" w14:textId="126EFA91" w:rsidR="00D435DD" w:rsidRDefault="00D435DD" w:rsidP="00D435DD">
      <w:r w:rsidRPr="00531005">
        <w:t>858</w:t>
      </w:r>
      <w:r>
        <w:t>.</w:t>
      </w:r>
      <w:r w:rsidRPr="00531005">
        <w:t>942</w:t>
      </w:r>
      <w:r>
        <w:t>.</w:t>
      </w:r>
      <w:r w:rsidRPr="00531005">
        <w:t>4079</w:t>
      </w:r>
    </w:p>
    <w:p w14:paraId="468F46BF" w14:textId="0199DE77" w:rsidR="007B4407" w:rsidRDefault="007B4407" w:rsidP="00D435DD"/>
    <w:p w14:paraId="06F81CE1" w14:textId="6044A1D7" w:rsidR="007B4407" w:rsidRDefault="007B4407" w:rsidP="00D435DD">
      <w:r>
        <w:t>Nicole Roberts, Imaging Solutions</w:t>
      </w:r>
    </w:p>
    <w:p w14:paraId="4401952A" w14:textId="23885BBF" w:rsidR="007B4407" w:rsidRDefault="00EA650F" w:rsidP="00D435DD">
      <w:hyperlink r:id="rId9" w:history="1">
        <w:r w:rsidR="00967047" w:rsidRPr="00967047">
          <w:rPr>
            <w:rStyle w:val="Hyperlink"/>
          </w:rPr>
          <w:t>nicole.roberts@sony.com</w:t>
        </w:r>
      </w:hyperlink>
    </w:p>
    <w:p w14:paraId="252D07C6" w14:textId="46E65B66" w:rsidR="007B4407" w:rsidRDefault="007B4407" w:rsidP="00D435DD">
      <w:r>
        <w:t>858.942.0050</w:t>
      </w:r>
    </w:p>
    <w:p w14:paraId="28302428" w14:textId="237A02CB" w:rsidR="009A473D" w:rsidRDefault="009A473D" w:rsidP="00AB7CA8">
      <w:pPr>
        <w:spacing w:line="259" w:lineRule="auto"/>
        <w:outlineLvl w:val="0"/>
        <w:rPr>
          <w:rFonts w:eastAsia="Times New Roman" w:cstheme="minorHAnsi"/>
          <w:b/>
          <w:kern w:val="36"/>
          <w:sz w:val="32"/>
          <w:szCs w:val="32"/>
        </w:rPr>
      </w:pPr>
    </w:p>
    <w:p w14:paraId="1AC9FB64" w14:textId="77777777" w:rsidR="006A0B01" w:rsidRDefault="006A0B01" w:rsidP="00AB7CA8">
      <w:pPr>
        <w:spacing w:line="259" w:lineRule="auto"/>
        <w:outlineLvl w:val="0"/>
        <w:rPr>
          <w:rFonts w:eastAsia="Times New Roman" w:cstheme="minorHAnsi"/>
          <w:b/>
          <w:kern w:val="36"/>
          <w:sz w:val="32"/>
          <w:szCs w:val="32"/>
        </w:rPr>
      </w:pPr>
    </w:p>
    <w:p w14:paraId="12D5D6EF" w14:textId="6785972E" w:rsidR="00A15EE9" w:rsidRPr="002273C5" w:rsidRDefault="00A15EE9" w:rsidP="00C31380">
      <w:pPr>
        <w:ind w:firstLine="720"/>
        <w:jc w:val="center"/>
        <w:rPr>
          <w:b/>
          <w:bCs/>
          <w:iCs/>
          <w:sz w:val="32"/>
          <w:szCs w:val="32"/>
          <w:lang w:eastAsia="ja-JP"/>
        </w:rPr>
      </w:pPr>
      <w:r w:rsidRPr="002273C5">
        <w:rPr>
          <w:b/>
          <w:bCs/>
          <w:iCs/>
          <w:sz w:val="32"/>
          <w:szCs w:val="32"/>
          <w:lang w:eastAsia="ja-JP"/>
        </w:rPr>
        <w:t xml:space="preserve">Sony </w:t>
      </w:r>
      <w:r w:rsidR="00B440A3">
        <w:rPr>
          <w:b/>
          <w:bCs/>
          <w:iCs/>
          <w:sz w:val="32"/>
          <w:szCs w:val="32"/>
          <w:lang w:eastAsia="ja-JP"/>
        </w:rPr>
        <w:t xml:space="preserve">Electronics </w:t>
      </w:r>
      <w:r w:rsidR="00914DD5">
        <w:rPr>
          <w:b/>
          <w:bCs/>
          <w:iCs/>
          <w:sz w:val="32"/>
          <w:szCs w:val="32"/>
          <w:lang w:eastAsia="ja-JP"/>
        </w:rPr>
        <w:t xml:space="preserve">Introduces </w:t>
      </w:r>
      <w:r w:rsidR="00B77DCC">
        <w:rPr>
          <w:b/>
          <w:bCs/>
          <w:iCs/>
          <w:sz w:val="32"/>
          <w:szCs w:val="32"/>
          <w:lang w:eastAsia="ja-JP"/>
        </w:rPr>
        <w:t xml:space="preserve">the </w:t>
      </w:r>
      <w:r w:rsidR="007B434B">
        <w:rPr>
          <w:b/>
          <w:bCs/>
          <w:iCs/>
          <w:sz w:val="32"/>
          <w:szCs w:val="32"/>
          <w:lang w:eastAsia="ja-JP"/>
        </w:rPr>
        <w:t>Alpha 9 II</w:t>
      </w:r>
      <w:r w:rsidR="00A842D3">
        <w:rPr>
          <w:b/>
          <w:bCs/>
          <w:iCs/>
          <w:sz w:val="32"/>
          <w:szCs w:val="32"/>
          <w:lang w:eastAsia="ja-JP"/>
        </w:rPr>
        <w:t xml:space="preserve"> </w:t>
      </w:r>
      <w:r w:rsidR="006A0B01">
        <w:rPr>
          <w:b/>
          <w:bCs/>
          <w:iCs/>
          <w:sz w:val="32"/>
          <w:szCs w:val="32"/>
          <w:lang w:eastAsia="ja-JP"/>
        </w:rPr>
        <w:t xml:space="preserve">with </w:t>
      </w:r>
      <w:r w:rsidR="00975B21">
        <w:rPr>
          <w:rFonts w:hint="eastAsia"/>
          <w:b/>
          <w:bCs/>
          <w:iCs/>
          <w:sz w:val="32"/>
          <w:szCs w:val="32"/>
          <w:lang w:eastAsia="ja-JP"/>
        </w:rPr>
        <w:t xml:space="preserve">Enhanced </w:t>
      </w:r>
      <w:r w:rsidR="00A23C8A" w:rsidRPr="00A23C8A">
        <w:rPr>
          <w:b/>
          <w:bCs/>
          <w:iCs/>
          <w:sz w:val="32"/>
          <w:szCs w:val="32"/>
          <w:lang w:eastAsia="ja-JP"/>
        </w:rPr>
        <w:t xml:space="preserve">Connectivity and Workflow </w:t>
      </w:r>
      <w:r w:rsidR="000248B4">
        <w:rPr>
          <w:b/>
          <w:bCs/>
          <w:iCs/>
          <w:sz w:val="32"/>
          <w:szCs w:val="32"/>
          <w:lang w:eastAsia="ja-JP"/>
        </w:rPr>
        <w:t xml:space="preserve">for </w:t>
      </w:r>
      <w:r w:rsidR="00A965EC">
        <w:rPr>
          <w:b/>
          <w:bCs/>
          <w:iCs/>
          <w:sz w:val="32"/>
          <w:szCs w:val="32"/>
          <w:lang w:eastAsia="ja-JP"/>
        </w:rPr>
        <w:t>Professional Sports Photographers and Photojournalists</w:t>
      </w:r>
    </w:p>
    <w:p w14:paraId="10300835" w14:textId="77777777" w:rsidR="007825B3" w:rsidRDefault="007825B3" w:rsidP="007825B3">
      <w:pPr>
        <w:spacing w:line="259" w:lineRule="auto"/>
        <w:jc w:val="center"/>
        <w:rPr>
          <w:rFonts w:eastAsia="Times New Roman" w:cstheme="minorHAnsi"/>
          <w:i/>
          <w:color w:val="434343"/>
        </w:rPr>
      </w:pPr>
    </w:p>
    <w:p w14:paraId="1BC7A8C5" w14:textId="77777777" w:rsidR="006A0B01" w:rsidRPr="0099265B" w:rsidRDefault="00A965EC" w:rsidP="006A0B01">
      <w:pPr>
        <w:spacing w:line="259" w:lineRule="auto"/>
        <w:contextualSpacing/>
        <w:jc w:val="center"/>
        <w:rPr>
          <w:rFonts w:cstheme="minorHAnsi"/>
          <w:bCs/>
          <w:i/>
          <w:iCs/>
          <w:lang w:eastAsia="ja-JP"/>
        </w:rPr>
      </w:pPr>
      <w:r w:rsidRPr="006A0B01">
        <w:rPr>
          <w:rFonts w:cstheme="minorHAnsi"/>
          <w:bCs/>
          <w:i/>
          <w:iCs/>
          <w:lang w:eastAsia="ja-JP"/>
        </w:rPr>
        <w:t xml:space="preserve">New </w:t>
      </w:r>
      <w:r w:rsidR="007B434B" w:rsidRPr="006A0B01">
        <w:rPr>
          <w:rFonts w:cstheme="minorHAnsi"/>
          <w:bCs/>
          <w:i/>
          <w:iCs/>
          <w:lang w:eastAsia="ja-JP"/>
        </w:rPr>
        <w:t>Alpha 9 II</w:t>
      </w:r>
      <w:r w:rsidR="005D2040" w:rsidRPr="006A0B01">
        <w:rPr>
          <w:rFonts w:cstheme="minorHAnsi"/>
          <w:bCs/>
          <w:i/>
          <w:iCs/>
          <w:lang w:eastAsia="ja-JP"/>
        </w:rPr>
        <w:t xml:space="preserve"> </w:t>
      </w:r>
      <w:r w:rsidR="00E47D6B" w:rsidRPr="006A0B01">
        <w:rPr>
          <w:rFonts w:cstheme="minorHAnsi"/>
          <w:bCs/>
          <w:i/>
          <w:iCs/>
          <w:lang w:eastAsia="ja-JP"/>
        </w:rPr>
        <w:t xml:space="preserve">Combines </w:t>
      </w:r>
      <w:r w:rsidR="00A842D3" w:rsidRPr="006A0B01">
        <w:rPr>
          <w:rFonts w:cstheme="minorHAnsi"/>
          <w:bCs/>
          <w:i/>
          <w:iCs/>
          <w:lang w:eastAsia="ja-JP"/>
        </w:rPr>
        <w:t xml:space="preserve">Alpha 9’s </w:t>
      </w:r>
      <w:r w:rsidR="001B0E88" w:rsidRPr="006A0B01">
        <w:rPr>
          <w:rFonts w:cstheme="minorHAnsi"/>
          <w:bCs/>
          <w:i/>
          <w:iCs/>
          <w:lang w:eastAsia="ja-JP"/>
        </w:rPr>
        <w:t xml:space="preserve">Unrivaled </w:t>
      </w:r>
      <w:r w:rsidR="00834D7E" w:rsidRPr="006A0B01">
        <w:rPr>
          <w:rFonts w:cstheme="minorHAnsi"/>
          <w:bCs/>
          <w:i/>
          <w:iCs/>
          <w:lang w:eastAsia="ja-JP"/>
        </w:rPr>
        <w:t>S</w:t>
      </w:r>
      <w:r w:rsidR="00A842D3" w:rsidRPr="0099265B">
        <w:rPr>
          <w:rFonts w:cstheme="minorHAnsi"/>
          <w:bCs/>
          <w:i/>
          <w:iCs/>
          <w:lang w:eastAsia="ja-JP"/>
        </w:rPr>
        <w:t>peed</w:t>
      </w:r>
      <w:r w:rsidR="00E47D6B" w:rsidRPr="0099265B">
        <w:rPr>
          <w:rFonts w:cstheme="minorHAnsi"/>
          <w:bCs/>
          <w:i/>
          <w:iCs/>
          <w:lang w:eastAsia="ja-JP"/>
        </w:rPr>
        <w:t xml:space="preserve"> with</w:t>
      </w:r>
      <w:r w:rsidR="00F66389" w:rsidRPr="0099265B">
        <w:rPr>
          <w:rFonts w:cstheme="minorHAnsi"/>
          <w:bCs/>
          <w:i/>
          <w:iCs/>
          <w:lang w:eastAsia="ja-JP"/>
        </w:rPr>
        <w:t xml:space="preserve"> </w:t>
      </w:r>
      <w:r w:rsidR="00834D7E" w:rsidRPr="0099265B">
        <w:rPr>
          <w:rFonts w:cstheme="minorHAnsi"/>
          <w:bCs/>
          <w:i/>
          <w:iCs/>
          <w:lang w:eastAsia="ja-JP"/>
        </w:rPr>
        <w:t>N</w:t>
      </w:r>
      <w:r w:rsidR="00F66389" w:rsidRPr="0099265B">
        <w:rPr>
          <w:rFonts w:cstheme="minorHAnsi"/>
          <w:bCs/>
          <w:i/>
          <w:iCs/>
          <w:lang w:eastAsia="ja-JP"/>
        </w:rPr>
        <w:t xml:space="preserve">ew </w:t>
      </w:r>
    </w:p>
    <w:p w14:paraId="4010284B" w14:textId="598D461D" w:rsidR="00A15EE9" w:rsidRPr="0099265B" w:rsidRDefault="00834D7E" w:rsidP="00537C56">
      <w:pPr>
        <w:spacing w:line="259" w:lineRule="auto"/>
        <w:contextualSpacing/>
        <w:jc w:val="center"/>
        <w:rPr>
          <w:rFonts w:cstheme="minorHAnsi"/>
          <w:bCs/>
          <w:i/>
          <w:iCs/>
          <w:lang w:eastAsia="ja-JP"/>
        </w:rPr>
      </w:pPr>
      <w:r w:rsidRPr="0099265B">
        <w:rPr>
          <w:rFonts w:cstheme="minorHAnsi"/>
          <w:bCs/>
          <w:i/>
          <w:iCs/>
          <w:lang w:eastAsia="ja-JP"/>
        </w:rPr>
        <w:t>F</w:t>
      </w:r>
      <w:r w:rsidR="00F66389" w:rsidRPr="0099265B">
        <w:rPr>
          <w:rFonts w:cstheme="minorHAnsi"/>
          <w:bCs/>
          <w:i/>
          <w:iCs/>
          <w:lang w:eastAsia="ja-JP"/>
        </w:rPr>
        <w:t>unction</w:t>
      </w:r>
      <w:r w:rsidR="00E47D6B" w:rsidRPr="0099265B">
        <w:rPr>
          <w:rFonts w:cstheme="minorHAnsi"/>
          <w:bCs/>
          <w:i/>
          <w:iCs/>
          <w:lang w:eastAsia="ja-JP"/>
        </w:rPr>
        <w:t>ality</w:t>
      </w:r>
      <w:r w:rsidR="00574155" w:rsidRPr="0099265B">
        <w:rPr>
          <w:rFonts w:cstheme="minorHAnsi"/>
          <w:bCs/>
          <w:i/>
          <w:iCs/>
          <w:lang w:eastAsia="ja-JP"/>
        </w:rPr>
        <w:t xml:space="preserve"> </w:t>
      </w:r>
      <w:r w:rsidR="00DC6571" w:rsidRPr="0099265B">
        <w:rPr>
          <w:rFonts w:cstheme="minorHAnsi"/>
          <w:bCs/>
          <w:i/>
          <w:iCs/>
          <w:lang w:eastAsia="ja-JP"/>
        </w:rPr>
        <w:t>to</w:t>
      </w:r>
      <w:r w:rsidR="00574155" w:rsidRPr="0099265B">
        <w:rPr>
          <w:rFonts w:cstheme="minorHAnsi"/>
          <w:bCs/>
          <w:i/>
          <w:iCs/>
          <w:lang w:eastAsia="ja-JP"/>
        </w:rPr>
        <w:t xml:space="preserve"> </w:t>
      </w:r>
      <w:r w:rsidR="00213DC5" w:rsidRPr="0099265B">
        <w:rPr>
          <w:rFonts w:cstheme="minorHAnsi"/>
          <w:bCs/>
          <w:i/>
          <w:iCs/>
          <w:lang w:eastAsia="ja-JP"/>
        </w:rPr>
        <w:t xml:space="preserve">Match the Needs of Professionals  </w:t>
      </w:r>
    </w:p>
    <w:p w14:paraId="5B6B8856" w14:textId="01618D19" w:rsidR="003B6234" w:rsidRPr="0099265B" w:rsidRDefault="004C3A52" w:rsidP="00537C56">
      <w:pPr>
        <w:spacing w:line="259" w:lineRule="auto"/>
        <w:contextualSpacing/>
        <w:jc w:val="center"/>
        <w:rPr>
          <w:rFonts w:eastAsia="Times New Roman" w:cstheme="minorHAnsi"/>
          <w:i/>
          <w:color w:val="000000"/>
        </w:rPr>
      </w:pPr>
      <w:r w:rsidRPr="0099265B">
        <w:rPr>
          <w:rFonts w:eastAsia="Times New Roman" w:cstheme="minorHAnsi"/>
          <w:i/>
        </w:rPr>
        <w:t xml:space="preserve"> </w:t>
      </w:r>
    </w:p>
    <w:p w14:paraId="017F788F" w14:textId="0BD00058" w:rsidR="00B77DCC" w:rsidRPr="006A0B01" w:rsidRDefault="007B4407" w:rsidP="00537C56">
      <w:pPr>
        <w:spacing w:line="259" w:lineRule="auto"/>
        <w:contextualSpacing/>
        <w:rPr>
          <w:rFonts w:cstheme="minorHAnsi"/>
          <w:bCs/>
        </w:rPr>
      </w:pPr>
      <w:r w:rsidRPr="006A0B01">
        <w:rPr>
          <w:rFonts w:eastAsia="Times New Roman" w:cstheme="minorHAnsi"/>
          <w:b/>
        </w:rPr>
        <w:t>SAN DIEGO</w:t>
      </w:r>
      <w:r w:rsidR="006028CA" w:rsidRPr="006A0B01">
        <w:rPr>
          <w:rFonts w:eastAsia="Times New Roman" w:cstheme="minorHAnsi"/>
          <w:b/>
        </w:rPr>
        <w:t xml:space="preserve"> — </w:t>
      </w:r>
      <w:r w:rsidR="002B1BF8" w:rsidRPr="006A0B01">
        <w:rPr>
          <w:rFonts w:eastAsia="Times New Roman" w:cstheme="minorHAnsi"/>
          <w:b/>
        </w:rPr>
        <w:t>October 3</w:t>
      </w:r>
      <w:r w:rsidR="006028CA" w:rsidRPr="006A0B01">
        <w:rPr>
          <w:rFonts w:eastAsia="Times New Roman" w:cstheme="minorHAnsi"/>
          <w:b/>
        </w:rPr>
        <w:t>, 2019 —</w:t>
      </w:r>
      <w:r w:rsidR="006028CA" w:rsidRPr="006A0B01">
        <w:rPr>
          <w:rFonts w:eastAsia="Times New Roman" w:cstheme="minorHAnsi"/>
        </w:rPr>
        <w:t xml:space="preserve"> </w:t>
      </w:r>
      <w:r w:rsidR="009B2E25" w:rsidRPr="006A0B01">
        <w:rPr>
          <w:rFonts w:cstheme="minorHAnsi"/>
          <w:bCs/>
        </w:rPr>
        <w:t xml:space="preserve">Sony </w:t>
      </w:r>
      <w:r w:rsidR="005E7577" w:rsidRPr="006A0B01">
        <w:rPr>
          <w:rFonts w:cstheme="minorHAnsi"/>
          <w:bCs/>
        </w:rPr>
        <w:t xml:space="preserve">Electronics </w:t>
      </w:r>
      <w:r w:rsidR="009B2E25" w:rsidRPr="006A0B01">
        <w:rPr>
          <w:rFonts w:cstheme="minorHAnsi"/>
          <w:bCs/>
        </w:rPr>
        <w:t>today announced</w:t>
      </w:r>
      <w:r w:rsidR="00B77DCC" w:rsidRPr="006A0B01">
        <w:rPr>
          <w:rFonts w:cstheme="minorHAnsi"/>
          <w:bCs/>
        </w:rPr>
        <w:t xml:space="preserve"> </w:t>
      </w:r>
      <w:r w:rsidR="007B434B" w:rsidRPr="006A0B01">
        <w:rPr>
          <w:rFonts w:cstheme="minorHAnsi"/>
          <w:bCs/>
        </w:rPr>
        <w:t>Alpha 9 II</w:t>
      </w:r>
      <w:r w:rsidR="006C2936" w:rsidRPr="006A0B01">
        <w:rPr>
          <w:rFonts w:cstheme="minorHAnsi"/>
          <w:bCs/>
        </w:rPr>
        <w:t xml:space="preserve"> (model ILCE-</w:t>
      </w:r>
      <w:r w:rsidR="00F0591C" w:rsidRPr="006A0B01">
        <w:rPr>
          <w:rFonts w:cstheme="minorHAnsi"/>
          <w:bCs/>
        </w:rPr>
        <w:t>9M2</w:t>
      </w:r>
      <w:r w:rsidR="006C2936" w:rsidRPr="006A0B01">
        <w:rPr>
          <w:rFonts w:cstheme="minorHAnsi"/>
          <w:bCs/>
        </w:rPr>
        <w:t>)</w:t>
      </w:r>
      <w:r w:rsidR="002519AE" w:rsidRPr="006A0B01">
        <w:rPr>
          <w:rFonts w:cstheme="minorHAnsi"/>
          <w:bCs/>
        </w:rPr>
        <w:t xml:space="preserve">. </w:t>
      </w:r>
      <w:bookmarkStart w:id="0" w:name="_GoBack"/>
      <w:r w:rsidR="003B12F3" w:rsidRPr="006A0B01">
        <w:rPr>
          <w:rFonts w:cstheme="minorHAnsi"/>
          <w:bCs/>
        </w:rPr>
        <w:t>The latest model from Sony’s acclaimed line</w:t>
      </w:r>
      <w:r w:rsidR="006C2936" w:rsidRPr="006A0B01">
        <w:rPr>
          <w:rFonts w:cstheme="minorHAnsi"/>
          <w:bCs/>
        </w:rPr>
        <w:t>-</w:t>
      </w:r>
      <w:r w:rsidR="003B12F3" w:rsidRPr="006A0B01">
        <w:rPr>
          <w:rFonts w:cstheme="minorHAnsi"/>
          <w:bCs/>
        </w:rPr>
        <w:t>up of</w:t>
      </w:r>
      <w:r w:rsidR="00953FDB" w:rsidRPr="006A0B01">
        <w:rPr>
          <w:rFonts w:cstheme="minorHAnsi"/>
          <w:bCs/>
        </w:rPr>
        <w:t xml:space="preserve"> </w:t>
      </w:r>
      <w:r w:rsidR="00864C7B" w:rsidRPr="006A0B01">
        <w:rPr>
          <w:rFonts w:cstheme="minorHAnsi" w:hint="eastAsia"/>
          <w:bCs/>
          <w:lang w:eastAsia="ja-JP"/>
        </w:rPr>
        <w:t>α</w:t>
      </w:r>
      <w:r w:rsidR="003B0666">
        <w:rPr>
          <w:rFonts w:cstheme="minorHAnsi"/>
          <w:bCs/>
        </w:rPr>
        <w:t xml:space="preserve"> </w:t>
      </w:r>
      <w:r w:rsidR="00864C7B" w:rsidRPr="006A0B01">
        <w:rPr>
          <w:rFonts w:cstheme="minorHAnsi"/>
          <w:bCs/>
        </w:rPr>
        <w:t>(</w:t>
      </w:r>
      <w:r w:rsidR="003B12F3" w:rsidRPr="006A0B01">
        <w:rPr>
          <w:rFonts w:cstheme="minorHAnsi"/>
          <w:bCs/>
        </w:rPr>
        <w:t>Alpha</w:t>
      </w:r>
      <w:r w:rsidR="00864C7B" w:rsidRPr="006A0B01">
        <w:rPr>
          <w:rFonts w:cstheme="minorHAnsi"/>
          <w:bCs/>
        </w:rPr>
        <w:t>)</w:t>
      </w:r>
      <w:r w:rsidR="003B12F3" w:rsidRPr="006A0B01">
        <w:rPr>
          <w:rFonts w:cstheme="minorHAnsi"/>
          <w:bCs/>
        </w:rPr>
        <w:t xml:space="preserve"> full-frame</w:t>
      </w:r>
      <w:bookmarkEnd w:id="0"/>
      <w:r w:rsidR="003B12F3" w:rsidRPr="006A0B01">
        <w:rPr>
          <w:rFonts w:cstheme="minorHAnsi"/>
          <w:bCs/>
        </w:rPr>
        <w:t xml:space="preserve"> interchangeable lens cameras, </w:t>
      </w:r>
      <w:bookmarkStart w:id="1" w:name="_Hlk19166507"/>
      <w:r w:rsidR="003B12F3" w:rsidRPr="006A0B01">
        <w:rPr>
          <w:rFonts w:cstheme="minorHAnsi"/>
          <w:bCs/>
        </w:rPr>
        <w:t xml:space="preserve">the new model has been created to support working professionals in the fields of sports photography and photojournalism.  </w:t>
      </w:r>
    </w:p>
    <w:bookmarkEnd w:id="1"/>
    <w:p w14:paraId="553F1CFD" w14:textId="77777777" w:rsidR="00B77DCC" w:rsidRPr="006A0B01" w:rsidRDefault="00B77DCC" w:rsidP="00537C56">
      <w:pPr>
        <w:spacing w:line="259" w:lineRule="auto"/>
        <w:contextualSpacing/>
        <w:rPr>
          <w:rFonts w:cstheme="minorHAnsi"/>
          <w:bCs/>
        </w:rPr>
      </w:pPr>
    </w:p>
    <w:p w14:paraId="112535CA" w14:textId="186810D2" w:rsidR="003B12F3" w:rsidRPr="0099265B" w:rsidRDefault="003B12F3" w:rsidP="00537C56">
      <w:pPr>
        <w:spacing w:line="259" w:lineRule="auto"/>
        <w:contextualSpacing/>
        <w:rPr>
          <w:rFonts w:cstheme="minorHAnsi"/>
          <w:bCs/>
        </w:rPr>
      </w:pPr>
      <w:r w:rsidRPr="006A0B01">
        <w:rPr>
          <w:rFonts w:cstheme="minorHAnsi"/>
          <w:bCs/>
        </w:rPr>
        <w:t xml:space="preserve">The new </w:t>
      </w:r>
      <w:r w:rsidR="007B434B" w:rsidRPr="006A0B01">
        <w:rPr>
          <w:rFonts w:cstheme="minorHAnsi"/>
          <w:bCs/>
        </w:rPr>
        <w:t>Alpha 9 II</w:t>
      </w:r>
      <w:r w:rsidRPr="006A0B01">
        <w:rPr>
          <w:rFonts w:cstheme="minorHAnsi"/>
          <w:bCs/>
        </w:rPr>
        <w:t xml:space="preserve"> builds on the impressive legacy of the original Alpha 9, </w:t>
      </w:r>
      <w:r w:rsidR="00D55D4A" w:rsidRPr="006A0B01">
        <w:rPr>
          <w:rFonts w:cstheme="minorHAnsi"/>
          <w:bCs/>
        </w:rPr>
        <w:t xml:space="preserve">maintaining </w:t>
      </w:r>
      <w:r w:rsidR="00EF1D2E" w:rsidRPr="006A0B01">
        <w:rPr>
          <w:rFonts w:cstheme="minorHAnsi"/>
          <w:bCs/>
        </w:rPr>
        <w:t xml:space="preserve">groundbreaking </w:t>
      </w:r>
      <w:r w:rsidR="00D55D4A" w:rsidRPr="006A0B01">
        <w:rPr>
          <w:rFonts w:cstheme="minorHAnsi"/>
          <w:bCs/>
        </w:rPr>
        <w:t>speed performance</w:t>
      </w:r>
      <w:r w:rsidR="006A0B01">
        <w:rPr>
          <w:rFonts w:cstheme="minorHAnsi"/>
          <w:bCs/>
        </w:rPr>
        <w:t>,</w:t>
      </w:r>
      <w:r w:rsidR="00D55D4A" w:rsidRPr="006A0B01">
        <w:rPr>
          <w:rFonts w:cstheme="minorHAnsi"/>
          <w:bCs/>
        </w:rPr>
        <w:t xml:space="preserve"> </w:t>
      </w:r>
      <w:r w:rsidR="00285C6A" w:rsidRPr="006A0B01">
        <w:rPr>
          <w:rFonts w:cstheme="minorHAnsi"/>
          <w:bCs/>
        </w:rPr>
        <w:t>including blackout-free continuous shooting</w:t>
      </w:r>
      <w:r w:rsidR="00E91337" w:rsidRPr="006A0B01">
        <w:rPr>
          <w:rStyle w:val="EndnoteReference"/>
          <w:rFonts w:cstheme="minorHAnsi"/>
          <w:bCs/>
        </w:rPr>
        <w:endnoteReference w:id="2"/>
      </w:r>
      <w:r w:rsidR="000B458B" w:rsidRPr="006A0B01">
        <w:rPr>
          <w:rFonts w:cstheme="minorHAnsi"/>
          <w:bCs/>
        </w:rPr>
        <w:t xml:space="preserve"> </w:t>
      </w:r>
      <w:r w:rsidR="00285C6A" w:rsidRPr="006A0B01">
        <w:rPr>
          <w:rFonts w:cstheme="minorHAnsi"/>
          <w:bCs/>
        </w:rPr>
        <w:t xml:space="preserve">at up to 20 </w:t>
      </w:r>
      <w:r w:rsidR="001B0E88" w:rsidRPr="006A0B01">
        <w:rPr>
          <w:rFonts w:cstheme="minorHAnsi"/>
          <w:bCs/>
        </w:rPr>
        <w:t>frames per second</w:t>
      </w:r>
      <w:r w:rsidR="00E91337" w:rsidRPr="006A0B01">
        <w:rPr>
          <w:rStyle w:val="EndnoteReference"/>
          <w:rFonts w:cstheme="minorHAnsi"/>
          <w:bCs/>
        </w:rPr>
        <w:endnoteReference w:id="3"/>
      </w:r>
      <w:r w:rsidR="00C31380" w:rsidRPr="006A0B01">
        <w:rPr>
          <w:rFonts w:cstheme="minorHAnsi"/>
          <w:bCs/>
        </w:rPr>
        <w:t xml:space="preserve"> </w:t>
      </w:r>
      <w:r w:rsidR="009C6A32" w:rsidRPr="006A0B01">
        <w:rPr>
          <w:rFonts w:cstheme="minorHAnsi"/>
          <w:bCs/>
        </w:rPr>
        <w:t>with</w:t>
      </w:r>
      <w:r w:rsidR="00C31380" w:rsidRPr="006A0B01">
        <w:rPr>
          <w:rFonts w:cstheme="minorHAnsi"/>
          <w:bCs/>
        </w:rPr>
        <w:t xml:space="preserve"> </w:t>
      </w:r>
      <w:r w:rsidR="00285C6A" w:rsidRPr="006A0B01">
        <w:rPr>
          <w:rFonts w:cstheme="minorHAnsi"/>
          <w:bCs/>
        </w:rPr>
        <w:t>A</w:t>
      </w:r>
      <w:r w:rsidR="000248B4" w:rsidRPr="006A0B01">
        <w:rPr>
          <w:rFonts w:cstheme="minorHAnsi"/>
          <w:bCs/>
        </w:rPr>
        <w:t xml:space="preserve">uto Focus and Auto Exposure </w:t>
      </w:r>
      <w:r w:rsidR="00285C6A" w:rsidRPr="006A0B01">
        <w:rPr>
          <w:rFonts w:cstheme="minorHAnsi"/>
          <w:bCs/>
        </w:rPr>
        <w:t>tracking</w:t>
      </w:r>
      <w:r w:rsidR="002D3045" w:rsidRPr="006A0B01">
        <w:rPr>
          <w:rFonts w:cstheme="minorHAnsi"/>
          <w:bCs/>
        </w:rPr>
        <w:t xml:space="preserve"> at </w:t>
      </w:r>
      <w:r w:rsidR="000248B4" w:rsidRPr="0099265B">
        <w:rPr>
          <w:rFonts w:cstheme="minorHAnsi"/>
          <w:bCs/>
        </w:rPr>
        <w:t>60</w:t>
      </w:r>
      <w:r w:rsidR="009C6A32" w:rsidRPr="0099265B">
        <w:rPr>
          <w:rFonts w:cstheme="minorHAnsi"/>
          <w:bCs/>
        </w:rPr>
        <w:t xml:space="preserve"> </w:t>
      </w:r>
      <w:r w:rsidR="002D3045" w:rsidRPr="0099265B">
        <w:rPr>
          <w:rFonts w:cstheme="minorHAnsi"/>
          <w:bCs/>
        </w:rPr>
        <w:t xml:space="preserve">calculations </w:t>
      </w:r>
      <w:r w:rsidR="009C6A32" w:rsidRPr="0099265B">
        <w:rPr>
          <w:rFonts w:cstheme="minorHAnsi"/>
          <w:bCs/>
        </w:rPr>
        <w:t>per second</w:t>
      </w:r>
      <w:r w:rsidR="00A800DB" w:rsidRPr="006A0B01">
        <w:rPr>
          <w:rStyle w:val="EndnoteReference"/>
          <w:rFonts w:cstheme="minorHAnsi"/>
          <w:bCs/>
        </w:rPr>
        <w:endnoteReference w:id="4"/>
      </w:r>
      <w:r w:rsidR="00B87912" w:rsidRPr="0099265B">
        <w:rPr>
          <w:rFonts w:cstheme="minorHAnsi"/>
          <w:bCs/>
        </w:rPr>
        <w:t>.  Updates include</w:t>
      </w:r>
      <w:r w:rsidR="00D55D4A" w:rsidRPr="006A0B01">
        <w:rPr>
          <w:rFonts w:cstheme="minorHAnsi"/>
          <w:bCs/>
        </w:rPr>
        <w:t xml:space="preserve"> significantly enhanced connectivity and file </w:t>
      </w:r>
      <w:r w:rsidR="00180541" w:rsidRPr="006A0B01">
        <w:rPr>
          <w:rFonts w:cstheme="minorHAnsi"/>
          <w:bCs/>
        </w:rPr>
        <w:t xml:space="preserve">delivery, continuous shooting at up to 10 fps with mechanical shutter, </w:t>
      </w:r>
      <w:r w:rsidR="0099265B">
        <w:rPr>
          <w:rFonts w:cstheme="minorHAnsi"/>
          <w:bCs/>
        </w:rPr>
        <w:t xml:space="preserve">and </w:t>
      </w:r>
      <w:r w:rsidR="00180541" w:rsidRPr="0099265B">
        <w:rPr>
          <w:rFonts w:cstheme="minorHAnsi"/>
          <w:bCs/>
        </w:rPr>
        <w:t xml:space="preserve">evolved AF performance with newly optimized algorithms, re-designed build to enhance durability and operability. </w:t>
      </w:r>
    </w:p>
    <w:p w14:paraId="5B8D325D" w14:textId="77777777" w:rsidR="003B12F3" w:rsidRPr="006A0B01" w:rsidRDefault="003B12F3" w:rsidP="00537C56">
      <w:pPr>
        <w:spacing w:line="259" w:lineRule="auto"/>
        <w:contextualSpacing/>
        <w:rPr>
          <w:rFonts w:cstheme="minorHAnsi"/>
          <w:bCs/>
        </w:rPr>
      </w:pPr>
    </w:p>
    <w:p w14:paraId="5C4EC7D9" w14:textId="30747B58" w:rsidR="00551998" w:rsidRPr="0099265B" w:rsidRDefault="00A57D0A" w:rsidP="00537C56">
      <w:pPr>
        <w:spacing w:line="259" w:lineRule="auto"/>
        <w:contextualSpacing/>
        <w:rPr>
          <w:rFonts w:eastAsia="Times New Roman" w:cstheme="minorHAnsi"/>
        </w:rPr>
      </w:pPr>
      <w:r w:rsidRPr="006A0B01">
        <w:rPr>
          <w:rFonts w:cstheme="minorHAnsi"/>
          <w:bCs/>
        </w:rPr>
        <w:t>“</w:t>
      </w:r>
      <w:r w:rsidR="00551998" w:rsidRPr="006A0B01">
        <w:rPr>
          <w:rFonts w:eastAsia="Times New Roman" w:cstheme="minorHAnsi"/>
        </w:rPr>
        <w:t xml:space="preserve">The voice of our customers is absolutely critical to Sony – we are always listening,” said Neal Manowitz, </w:t>
      </w:r>
      <w:r w:rsidR="0099265B">
        <w:rPr>
          <w:rFonts w:eastAsia="Times New Roman" w:cstheme="minorHAnsi"/>
        </w:rPr>
        <w:t>d</w:t>
      </w:r>
      <w:r w:rsidR="0099265B" w:rsidRPr="0099265B">
        <w:rPr>
          <w:rFonts w:eastAsia="Times New Roman" w:cstheme="minorHAnsi"/>
        </w:rPr>
        <w:t xml:space="preserve">eputy </w:t>
      </w:r>
      <w:r w:rsidR="0099265B">
        <w:rPr>
          <w:rFonts w:eastAsia="Times New Roman" w:cstheme="minorHAnsi"/>
        </w:rPr>
        <w:t>p</w:t>
      </w:r>
      <w:r w:rsidR="0099265B" w:rsidRPr="0099265B">
        <w:rPr>
          <w:rFonts w:eastAsia="Times New Roman" w:cstheme="minorHAnsi"/>
        </w:rPr>
        <w:t xml:space="preserve">resident </w:t>
      </w:r>
      <w:r w:rsidR="00551998" w:rsidRPr="0099265B">
        <w:rPr>
          <w:rFonts w:eastAsia="Times New Roman" w:cstheme="minorHAnsi"/>
        </w:rPr>
        <w:t>for Imaging Products and Solutions Americas at Sony Electronics. “</w:t>
      </w:r>
      <w:r w:rsidR="00C31380" w:rsidRPr="0099265B">
        <w:rPr>
          <w:rFonts w:eastAsia="Times New Roman" w:cstheme="minorHAnsi"/>
        </w:rPr>
        <w:t xml:space="preserve">The </w:t>
      </w:r>
      <w:r w:rsidR="008B0B52" w:rsidRPr="0099265B">
        <w:rPr>
          <w:rFonts w:eastAsia="Times New Roman" w:cstheme="minorHAnsi"/>
        </w:rPr>
        <w:t>Alpha 9 II</w:t>
      </w:r>
      <w:r w:rsidR="00C31380" w:rsidRPr="0099265B">
        <w:rPr>
          <w:rFonts w:eastAsia="Times New Roman" w:cstheme="minorHAnsi"/>
        </w:rPr>
        <w:t xml:space="preserve"> is the </w:t>
      </w:r>
      <w:r w:rsidR="00773A9A" w:rsidRPr="0099265B">
        <w:rPr>
          <w:rFonts w:eastAsia="Times New Roman" w:cstheme="minorHAnsi"/>
        </w:rPr>
        <w:t xml:space="preserve">direct </w:t>
      </w:r>
      <w:r w:rsidR="00C31380" w:rsidRPr="0099265B">
        <w:rPr>
          <w:rFonts w:eastAsia="Times New Roman" w:cstheme="minorHAnsi"/>
        </w:rPr>
        <w:t xml:space="preserve">result of </w:t>
      </w:r>
      <w:r w:rsidR="00213DC5" w:rsidRPr="0099265B">
        <w:rPr>
          <w:rFonts w:eastAsia="Times New Roman" w:cstheme="minorHAnsi"/>
        </w:rPr>
        <w:t>our work</w:t>
      </w:r>
      <w:r w:rsidR="00C31380" w:rsidRPr="0099265B">
        <w:rPr>
          <w:rFonts w:eastAsia="Times New Roman" w:cstheme="minorHAnsi"/>
        </w:rPr>
        <w:t xml:space="preserve"> with </w:t>
      </w:r>
      <w:r w:rsidR="00773A9A" w:rsidRPr="0099265B">
        <w:rPr>
          <w:rFonts w:eastAsia="Times New Roman" w:cstheme="minorHAnsi"/>
        </w:rPr>
        <w:t xml:space="preserve">agency, sports and news photographers since the launch of the original Alpha 9. </w:t>
      </w:r>
      <w:r w:rsidR="00773A9A" w:rsidRPr="00A53FD8">
        <w:rPr>
          <w:rFonts w:eastAsia="Times New Roman" w:cstheme="minorHAnsi"/>
        </w:rPr>
        <w:t>We</w:t>
      </w:r>
      <w:r w:rsidR="0099265B">
        <w:rPr>
          <w:rFonts w:eastAsia="Times New Roman" w:cstheme="minorHAnsi"/>
        </w:rPr>
        <w:t xml:space="preserve"> ha</w:t>
      </w:r>
      <w:r w:rsidR="00773A9A" w:rsidRPr="0099265B">
        <w:rPr>
          <w:rFonts w:eastAsia="Times New Roman" w:cstheme="minorHAnsi"/>
        </w:rPr>
        <w:t xml:space="preserve">ve added connectivity and network capabilities that drastically improve the professional workflow, while also making </w:t>
      </w:r>
      <w:r w:rsidR="00213DC5" w:rsidRPr="006A0B01">
        <w:rPr>
          <w:rFonts w:eastAsia="Times New Roman" w:cstheme="minorHAnsi"/>
        </w:rPr>
        <w:t>enhancements</w:t>
      </w:r>
      <w:r w:rsidR="00773A9A" w:rsidRPr="006A0B01">
        <w:rPr>
          <w:rFonts w:eastAsia="Times New Roman" w:cstheme="minorHAnsi"/>
        </w:rPr>
        <w:t xml:space="preserve"> to design, </w:t>
      </w:r>
      <w:r w:rsidR="00773A9A" w:rsidRPr="006A0B01">
        <w:rPr>
          <w:rFonts w:eastAsia="Times New Roman" w:cstheme="minorHAnsi"/>
        </w:rPr>
        <w:lastRenderedPageBreak/>
        <w:t xml:space="preserve">interface and processing power that complete the user experience. </w:t>
      </w:r>
      <w:r w:rsidR="00D820BE" w:rsidRPr="006A0B01">
        <w:rPr>
          <w:rFonts w:eastAsia="Times New Roman" w:cstheme="minorHAnsi"/>
        </w:rPr>
        <w:t xml:space="preserve">Complemented by </w:t>
      </w:r>
      <w:r w:rsidR="005D5991" w:rsidRPr="006A0B01">
        <w:rPr>
          <w:rFonts w:eastAsia="Times New Roman" w:cstheme="minorHAnsi"/>
        </w:rPr>
        <w:t xml:space="preserve">our </w:t>
      </w:r>
      <w:r w:rsidR="00551998" w:rsidRPr="006A0B01">
        <w:rPr>
          <w:rFonts w:eastAsia="Times New Roman" w:cstheme="minorHAnsi"/>
        </w:rPr>
        <w:t>extreme</w:t>
      </w:r>
      <w:r w:rsidR="005D5991" w:rsidRPr="006A0B01">
        <w:rPr>
          <w:rFonts w:eastAsia="Times New Roman" w:cstheme="minorHAnsi"/>
        </w:rPr>
        <w:t>ly</w:t>
      </w:r>
      <w:r w:rsidR="00551998" w:rsidRPr="006A0B01">
        <w:rPr>
          <w:rFonts w:eastAsia="Times New Roman" w:cstheme="minorHAnsi"/>
        </w:rPr>
        <w:t xml:space="preserve"> versatil</w:t>
      </w:r>
      <w:r w:rsidR="00773A9A" w:rsidRPr="006A0B01">
        <w:rPr>
          <w:rFonts w:eastAsia="Times New Roman" w:cstheme="minorHAnsi"/>
        </w:rPr>
        <w:t xml:space="preserve">e </w:t>
      </w:r>
      <w:r w:rsidR="00551998" w:rsidRPr="006A0B01">
        <w:rPr>
          <w:rFonts w:eastAsia="Times New Roman" w:cstheme="minorHAnsi"/>
        </w:rPr>
        <w:t xml:space="preserve">E-mount </w:t>
      </w:r>
      <w:r w:rsidR="005D5991" w:rsidRPr="006A0B01">
        <w:rPr>
          <w:rFonts w:eastAsia="Times New Roman" w:cstheme="minorHAnsi"/>
        </w:rPr>
        <w:t xml:space="preserve">system </w:t>
      </w:r>
      <w:r w:rsidR="00551998" w:rsidRPr="006A0B01">
        <w:rPr>
          <w:rFonts w:eastAsia="Times New Roman" w:cstheme="minorHAnsi"/>
        </w:rPr>
        <w:t>– with 5</w:t>
      </w:r>
      <w:r w:rsidR="00B05649" w:rsidRPr="006A0B01">
        <w:rPr>
          <w:rFonts w:eastAsia="Times New Roman" w:cstheme="minorHAnsi"/>
        </w:rPr>
        <w:t>5</w:t>
      </w:r>
      <w:r w:rsidR="00D820BE" w:rsidRPr="006A0B01">
        <w:rPr>
          <w:rFonts w:eastAsia="Times New Roman" w:cstheme="minorHAnsi"/>
        </w:rPr>
        <w:t xml:space="preserve"> native</w:t>
      </w:r>
      <w:r w:rsidR="00551998" w:rsidRPr="006A0B01">
        <w:rPr>
          <w:rFonts w:eastAsia="Times New Roman" w:cstheme="minorHAnsi"/>
        </w:rPr>
        <w:t xml:space="preserve"> lenses</w:t>
      </w:r>
      <w:r w:rsidR="009F2C3F" w:rsidRPr="006A0B01">
        <w:rPr>
          <w:rFonts w:eastAsia="Times New Roman" w:cstheme="minorHAnsi"/>
        </w:rPr>
        <w:t xml:space="preserve"> introduced at this point</w:t>
      </w:r>
      <w:r w:rsidR="00551998" w:rsidRPr="006A0B01">
        <w:rPr>
          <w:rFonts w:eastAsia="Times New Roman" w:cstheme="minorHAnsi"/>
        </w:rPr>
        <w:t xml:space="preserve"> </w:t>
      </w:r>
      <w:r w:rsidR="00180541" w:rsidRPr="006A0B01">
        <w:rPr>
          <w:rFonts w:eastAsia="Times New Roman" w:cstheme="minorHAnsi"/>
        </w:rPr>
        <w:t xml:space="preserve">including super-telephoto 600mm and 400mm G Master™ series lenses </w:t>
      </w:r>
      <w:r w:rsidR="00D820BE" w:rsidRPr="006A0B01">
        <w:rPr>
          <w:rFonts w:eastAsia="Times New Roman" w:cstheme="minorHAnsi"/>
        </w:rPr>
        <w:t xml:space="preserve">– this new camera is a tool unlike any other for </w:t>
      </w:r>
      <w:r w:rsidR="00773A9A" w:rsidRPr="006A0B01">
        <w:rPr>
          <w:rFonts w:eastAsia="Times New Roman" w:cstheme="minorHAnsi"/>
        </w:rPr>
        <w:t>professionals</w:t>
      </w:r>
      <w:r w:rsidR="0099265B">
        <w:rPr>
          <w:rFonts w:eastAsia="Times New Roman" w:cstheme="minorHAnsi"/>
        </w:rPr>
        <w:t>,</w:t>
      </w:r>
      <w:r w:rsidR="00D820BE" w:rsidRPr="0099265B">
        <w:rPr>
          <w:rFonts w:eastAsia="Times New Roman" w:cstheme="minorHAnsi"/>
        </w:rPr>
        <w:t xml:space="preserve"> </w:t>
      </w:r>
      <w:r w:rsidR="0099265B">
        <w:rPr>
          <w:rFonts w:eastAsia="Times New Roman" w:cstheme="minorHAnsi"/>
        </w:rPr>
        <w:t>whether</w:t>
      </w:r>
      <w:r w:rsidR="0099265B" w:rsidRPr="0099265B">
        <w:rPr>
          <w:rFonts w:eastAsia="Times New Roman" w:cstheme="minorHAnsi"/>
        </w:rPr>
        <w:t xml:space="preserve"> </w:t>
      </w:r>
      <w:r w:rsidR="00D820BE" w:rsidRPr="0099265B">
        <w:rPr>
          <w:rFonts w:eastAsia="Times New Roman" w:cstheme="minorHAnsi"/>
        </w:rPr>
        <w:t xml:space="preserve">in the field or on the field.” </w:t>
      </w:r>
    </w:p>
    <w:p w14:paraId="51E80254" w14:textId="77777777" w:rsidR="00551998" w:rsidRPr="006A0B01" w:rsidRDefault="00551998" w:rsidP="00537C56">
      <w:pPr>
        <w:spacing w:line="259" w:lineRule="auto"/>
        <w:contextualSpacing/>
        <w:rPr>
          <w:rFonts w:eastAsia="Times New Roman" w:cstheme="minorHAnsi"/>
        </w:rPr>
      </w:pPr>
    </w:p>
    <w:p w14:paraId="65D7EF07" w14:textId="77777777" w:rsidR="009B2E25" w:rsidRPr="006A0B01" w:rsidRDefault="009B2E25" w:rsidP="00537C56">
      <w:pPr>
        <w:spacing w:line="259" w:lineRule="auto"/>
        <w:contextualSpacing/>
        <w:rPr>
          <w:rFonts w:cstheme="minorHAnsi"/>
          <w:bCs/>
          <w:lang w:eastAsia="ja-JP"/>
        </w:rPr>
      </w:pPr>
    </w:p>
    <w:p w14:paraId="74449AF3" w14:textId="1F507F5D" w:rsidR="00306284" w:rsidRPr="006A0B01" w:rsidRDefault="00531651" w:rsidP="00537C56">
      <w:pPr>
        <w:spacing w:line="259" w:lineRule="auto"/>
        <w:contextualSpacing/>
        <w:rPr>
          <w:rFonts w:cstheme="minorHAnsi"/>
          <w:b/>
          <w:bCs/>
        </w:rPr>
      </w:pPr>
      <w:r w:rsidRPr="006A0B01">
        <w:rPr>
          <w:rFonts w:cstheme="minorHAnsi"/>
          <w:b/>
          <w:bCs/>
        </w:rPr>
        <w:t>Raising the Bar for</w:t>
      </w:r>
      <w:r w:rsidR="00E67D52" w:rsidRPr="006A0B01">
        <w:rPr>
          <w:rFonts w:cstheme="minorHAnsi"/>
          <w:b/>
          <w:bCs/>
        </w:rPr>
        <w:t xml:space="preserve"> Built-in </w:t>
      </w:r>
      <w:r w:rsidR="00306284" w:rsidRPr="006A0B01">
        <w:rPr>
          <w:rFonts w:cstheme="minorHAnsi"/>
          <w:b/>
          <w:bCs/>
        </w:rPr>
        <w:t>Connectivity</w:t>
      </w:r>
      <w:r w:rsidR="00E67D52" w:rsidRPr="006A0B01">
        <w:rPr>
          <w:rFonts w:cstheme="minorHAnsi"/>
          <w:b/>
          <w:bCs/>
        </w:rPr>
        <w:t xml:space="preserve"> </w:t>
      </w:r>
      <w:r w:rsidRPr="006A0B01">
        <w:rPr>
          <w:rFonts w:cstheme="minorHAnsi"/>
          <w:b/>
          <w:bCs/>
        </w:rPr>
        <w:t xml:space="preserve">in </w:t>
      </w:r>
      <w:r w:rsidR="00E67D52" w:rsidRPr="006A0B01">
        <w:rPr>
          <w:rFonts w:cstheme="minorHAnsi"/>
          <w:b/>
          <w:bCs/>
        </w:rPr>
        <w:t xml:space="preserve">the </w:t>
      </w:r>
      <w:r w:rsidR="00306284" w:rsidRPr="006A0B01">
        <w:rPr>
          <w:rFonts w:cstheme="minorHAnsi"/>
          <w:b/>
          <w:bCs/>
        </w:rPr>
        <w:t>Professional</w:t>
      </w:r>
      <w:r w:rsidR="00E67D52" w:rsidRPr="006A0B01">
        <w:rPr>
          <w:rFonts w:cstheme="minorHAnsi"/>
          <w:b/>
          <w:bCs/>
        </w:rPr>
        <w:t>’s</w:t>
      </w:r>
      <w:r w:rsidR="00306284" w:rsidRPr="006A0B01">
        <w:rPr>
          <w:rFonts w:cstheme="minorHAnsi"/>
          <w:b/>
          <w:bCs/>
        </w:rPr>
        <w:t xml:space="preserve"> Workflow</w:t>
      </w:r>
    </w:p>
    <w:p w14:paraId="24BFEAA4" w14:textId="4E657A49" w:rsidR="00306284" w:rsidRPr="006A0B01" w:rsidRDefault="00306284" w:rsidP="00537C56">
      <w:pPr>
        <w:spacing w:line="259" w:lineRule="auto"/>
        <w:contextualSpacing/>
        <w:rPr>
          <w:rFonts w:cstheme="minorHAnsi"/>
          <w:bCs/>
        </w:rPr>
      </w:pPr>
      <w:r w:rsidRPr="006A0B01">
        <w:rPr>
          <w:rFonts w:cstheme="minorHAnsi"/>
          <w:bCs/>
        </w:rPr>
        <w:t xml:space="preserve">The </w:t>
      </w:r>
      <w:r w:rsidR="007B434B" w:rsidRPr="006A0B01">
        <w:rPr>
          <w:rFonts w:cstheme="minorHAnsi"/>
          <w:bCs/>
        </w:rPr>
        <w:t>Alpha 9 II</w:t>
      </w:r>
      <w:r w:rsidRPr="006A0B01">
        <w:rPr>
          <w:rFonts w:cstheme="minorHAnsi"/>
          <w:bCs/>
        </w:rPr>
        <w:t xml:space="preserve"> </w:t>
      </w:r>
      <w:r w:rsidR="005D5991" w:rsidRPr="006A0B01">
        <w:rPr>
          <w:rFonts w:cstheme="minorHAnsi"/>
          <w:bCs/>
        </w:rPr>
        <w:t xml:space="preserve">includes </w:t>
      </w:r>
      <w:r w:rsidRPr="006A0B01">
        <w:rPr>
          <w:rFonts w:cstheme="minorHAnsi"/>
          <w:bCs/>
        </w:rPr>
        <w:t>a built-in 1000BASE-T</w:t>
      </w:r>
      <w:r w:rsidR="005D5991" w:rsidRPr="006A0B01">
        <w:rPr>
          <w:rFonts w:cstheme="minorHAnsi"/>
          <w:bCs/>
        </w:rPr>
        <w:t xml:space="preserve"> Ethernet terminal</w:t>
      </w:r>
      <w:r w:rsidRPr="006A0B01">
        <w:rPr>
          <w:rFonts w:cstheme="minorHAnsi"/>
          <w:bCs/>
        </w:rPr>
        <w:t>, enabling gigabit communication for high-speed, stable data transfer operations</w:t>
      </w:r>
      <w:r w:rsidR="005D5991" w:rsidRPr="006A0B01">
        <w:rPr>
          <w:rFonts w:cstheme="minorHAnsi"/>
          <w:bCs/>
        </w:rPr>
        <w:t xml:space="preserve">. </w:t>
      </w:r>
      <w:r w:rsidR="00531651" w:rsidRPr="006A0B01">
        <w:rPr>
          <w:rFonts w:cstheme="minorHAnsi"/>
          <w:bCs/>
        </w:rPr>
        <w:t xml:space="preserve">Additionally, </w:t>
      </w:r>
      <w:r w:rsidRPr="006A0B01">
        <w:rPr>
          <w:rFonts w:cstheme="minorHAnsi"/>
          <w:bCs/>
        </w:rPr>
        <w:t>File Transfer over SSL</w:t>
      </w:r>
      <w:r w:rsidR="00624345" w:rsidRPr="006A0B01">
        <w:rPr>
          <w:rFonts w:cstheme="minorHAnsi"/>
          <w:bCs/>
        </w:rPr>
        <w:t xml:space="preserve"> or </w:t>
      </w:r>
      <w:r w:rsidRPr="006A0B01">
        <w:rPr>
          <w:rFonts w:cstheme="minorHAnsi"/>
          <w:bCs/>
        </w:rPr>
        <w:t>TLS</w:t>
      </w:r>
      <w:r w:rsidR="00624345" w:rsidRPr="006A0B01">
        <w:rPr>
          <w:rFonts w:cstheme="minorHAnsi"/>
          <w:bCs/>
        </w:rPr>
        <w:t xml:space="preserve"> encryption</w:t>
      </w:r>
      <w:r w:rsidR="005D5991" w:rsidRPr="006A0B01">
        <w:rPr>
          <w:rFonts w:cstheme="minorHAnsi"/>
          <w:bCs/>
        </w:rPr>
        <w:t xml:space="preserve"> (FTPS</w:t>
      </w:r>
      <w:r w:rsidRPr="006A0B01">
        <w:rPr>
          <w:rFonts w:cstheme="minorHAnsi"/>
          <w:bCs/>
        </w:rPr>
        <w:t>) is supported</w:t>
      </w:r>
      <w:r w:rsidR="00624345" w:rsidRPr="006A0B01">
        <w:rPr>
          <w:rFonts w:cstheme="minorHAnsi"/>
          <w:bCs/>
        </w:rPr>
        <w:t xml:space="preserve"> for increased data security</w:t>
      </w:r>
      <w:r w:rsidR="00531651" w:rsidRPr="006A0B01">
        <w:rPr>
          <w:rFonts w:cstheme="minorHAnsi"/>
          <w:bCs/>
        </w:rPr>
        <w:t xml:space="preserve"> and</w:t>
      </w:r>
      <w:r w:rsidR="00624345" w:rsidRPr="006A0B01">
        <w:rPr>
          <w:rFonts w:cstheme="minorHAnsi"/>
          <w:bCs/>
        </w:rPr>
        <w:t xml:space="preserve"> PC remote (tether) </w:t>
      </w:r>
      <w:r w:rsidR="00431A88" w:rsidRPr="006A0B01">
        <w:rPr>
          <w:rFonts w:cstheme="minorHAnsi"/>
          <w:bCs/>
        </w:rPr>
        <w:t xml:space="preserve">shooting </w:t>
      </w:r>
      <w:r w:rsidR="00624345" w:rsidRPr="006A0B01">
        <w:rPr>
          <w:rFonts w:cstheme="minorHAnsi"/>
          <w:bCs/>
        </w:rPr>
        <w:t xml:space="preserve">performance </w:t>
      </w:r>
      <w:r w:rsidR="00431A88" w:rsidRPr="006A0B01">
        <w:rPr>
          <w:rFonts w:cstheme="minorHAnsi"/>
          <w:bCs/>
        </w:rPr>
        <w:t xml:space="preserve">is </w:t>
      </w:r>
      <w:r w:rsidR="00531651" w:rsidRPr="006A0B01">
        <w:rPr>
          <w:rFonts w:cstheme="minorHAnsi"/>
          <w:bCs/>
        </w:rPr>
        <w:t xml:space="preserve">improved, </w:t>
      </w:r>
      <w:r w:rsidR="00431A88" w:rsidRPr="006A0B01">
        <w:rPr>
          <w:rFonts w:cstheme="minorHAnsi"/>
          <w:bCs/>
        </w:rPr>
        <w:t xml:space="preserve">with </w:t>
      </w:r>
      <w:r w:rsidR="00624345" w:rsidRPr="006A0B01">
        <w:rPr>
          <w:rFonts w:cstheme="minorHAnsi"/>
          <w:bCs/>
        </w:rPr>
        <w:t xml:space="preserve">decreased </w:t>
      </w:r>
      <w:r w:rsidR="00431A88" w:rsidRPr="006A0B01">
        <w:rPr>
          <w:rFonts w:cstheme="minorHAnsi"/>
          <w:bCs/>
        </w:rPr>
        <w:t xml:space="preserve">release time lag and </w:t>
      </w:r>
      <w:r w:rsidR="00624345" w:rsidRPr="006A0B01">
        <w:rPr>
          <w:rFonts w:cstheme="minorHAnsi"/>
          <w:bCs/>
        </w:rPr>
        <w:t xml:space="preserve">reduced </w:t>
      </w:r>
      <w:r w:rsidR="00431A88" w:rsidRPr="006A0B01">
        <w:rPr>
          <w:rFonts w:cstheme="minorHAnsi"/>
          <w:bCs/>
        </w:rPr>
        <w:t>live view screen delay</w:t>
      </w:r>
      <w:r w:rsidR="00624345" w:rsidRPr="006A0B01">
        <w:rPr>
          <w:rFonts w:cstheme="minorHAnsi"/>
          <w:bCs/>
        </w:rPr>
        <w:t xml:space="preserve"> when using the </w:t>
      </w:r>
      <w:r w:rsidR="00C94C7C" w:rsidRPr="006A0B01">
        <w:rPr>
          <w:rFonts w:cstheme="minorHAnsi"/>
          <w:bCs/>
        </w:rPr>
        <w:t>‘</w:t>
      </w:r>
      <w:hyperlink r:id="rId10" w:history="1">
        <w:r w:rsidR="00624345" w:rsidRPr="006A0B01">
          <w:rPr>
            <w:rStyle w:val="Hyperlink"/>
            <w:rFonts w:cstheme="minorHAnsi"/>
            <w:bCs/>
          </w:rPr>
          <w:t>Remote Camera Tool</w:t>
        </w:r>
      </w:hyperlink>
      <w:r w:rsidR="00C94C7C" w:rsidRPr="006A0B01">
        <w:rPr>
          <w:rFonts w:cstheme="minorHAnsi"/>
          <w:bCs/>
        </w:rPr>
        <w:t>’</w:t>
      </w:r>
      <w:r w:rsidR="00180541" w:rsidRPr="006A0B01">
        <w:rPr>
          <w:rFonts w:cstheme="minorHAnsi"/>
          <w:bCs/>
        </w:rPr>
        <w:t xml:space="preserve"> desktop application</w:t>
      </w:r>
      <w:r w:rsidR="00A800DB" w:rsidRPr="006A0B01">
        <w:rPr>
          <w:rStyle w:val="EndnoteReference"/>
          <w:rFonts w:cstheme="minorHAnsi"/>
          <w:bCs/>
        </w:rPr>
        <w:endnoteReference w:id="5"/>
      </w:r>
      <w:r w:rsidR="004B37E3" w:rsidRPr="006A0B01">
        <w:rPr>
          <w:rFonts w:cstheme="minorHAnsi"/>
          <w:bCs/>
        </w:rPr>
        <w:t>.</w:t>
      </w:r>
      <w:r w:rsidR="00624345" w:rsidRPr="006A0B01">
        <w:rPr>
          <w:rFonts w:cstheme="minorHAnsi"/>
          <w:bCs/>
        </w:rPr>
        <w:t xml:space="preserve"> </w:t>
      </w:r>
      <w:r w:rsidRPr="006A0B01">
        <w:rPr>
          <w:rFonts w:cstheme="minorHAnsi"/>
          <w:bCs/>
        </w:rPr>
        <w:t xml:space="preserve">The </w:t>
      </w:r>
      <w:r w:rsidR="00624345" w:rsidRPr="006A0B01">
        <w:rPr>
          <w:rFonts w:cstheme="minorHAnsi"/>
          <w:bCs/>
        </w:rPr>
        <w:t xml:space="preserve">speed of the </w:t>
      </w:r>
      <w:r w:rsidRPr="006A0B01">
        <w:rPr>
          <w:rFonts w:cstheme="minorHAnsi"/>
          <w:bCs/>
        </w:rPr>
        <w:t xml:space="preserve">camera’s built-in wireless LAN functionality has also been </w:t>
      </w:r>
      <w:r w:rsidR="00624345" w:rsidRPr="006A0B01">
        <w:rPr>
          <w:rFonts w:cstheme="minorHAnsi"/>
          <w:bCs/>
        </w:rPr>
        <w:t>increased</w:t>
      </w:r>
      <w:r w:rsidRPr="006A0B01">
        <w:rPr>
          <w:rFonts w:cstheme="minorHAnsi"/>
          <w:bCs/>
        </w:rPr>
        <w:t xml:space="preserve">, adding a </w:t>
      </w:r>
      <w:r w:rsidR="003F0E4B" w:rsidRPr="006A0B01">
        <w:rPr>
          <w:rFonts w:cstheme="minorHAnsi"/>
          <w:bCs/>
        </w:rPr>
        <w:t xml:space="preserve">stable and fast </w:t>
      </w:r>
      <w:r w:rsidRPr="006A0B01">
        <w:rPr>
          <w:rFonts w:cstheme="minorHAnsi"/>
          <w:bCs/>
        </w:rPr>
        <w:t xml:space="preserve">5 GHz </w:t>
      </w:r>
      <w:r w:rsidR="00180541" w:rsidRPr="006A0B01">
        <w:rPr>
          <w:rFonts w:cstheme="minorHAnsi"/>
          <w:bCs/>
        </w:rPr>
        <w:t>(IEEE 802.11ac)</w:t>
      </w:r>
      <w:r w:rsidR="00A800DB" w:rsidRPr="006A0B01">
        <w:rPr>
          <w:rStyle w:val="EndnoteReference"/>
          <w:rFonts w:cstheme="minorHAnsi"/>
          <w:bCs/>
        </w:rPr>
        <w:endnoteReference w:id="6"/>
      </w:r>
      <w:r w:rsidR="00180541" w:rsidRPr="006A0B01">
        <w:rPr>
          <w:rFonts w:cstheme="minorHAnsi"/>
          <w:bCs/>
        </w:rPr>
        <w:t xml:space="preserve"> </w:t>
      </w:r>
      <w:r w:rsidRPr="006A0B01">
        <w:rPr>
          <w:rFonts w:cstheme="minorHAnsi"/>
          <w:bCs/>
        </w:rPr>
        <w:t>band</w:t>
      </w:r>
      <w:r w:rsidR="00624345" w:rsidRPr="006A0B01">
        <w:rPr>
          <w:rFonts w:cstheme="minorHAnsi"/>
          <w:bCs/>
        </w:rPr>
        <w:t>,</w:t>
      </w:r>
      <w:r w:rsidRPr="006A0B01">
        <w:rPr>
          <w:rFonts w:cstheme="minorHAnsi"/>
          <w:bCs/>
        </w:rPr>
        <w:t xml:space="preserve"> </w:t>
      </w:r>
      <w:r w:rsidR="005D5991" w:rsidRPr="006A0B01">
        <w:rPr>
          <w:rFonts w:cstheme="minorHAnsi"/>
          <w:bCs/>
        </w:rPr>
        <w:t>in addition to</w:t>
      </w:r>
      <w:r w:rsidRPr="006A0B01">
        <w:rPr>
          <w:rFonts w:cstheme="minorHAnsi"/>
          <w:bCs/>
        </w:rPr>
        <w:t xml:space="preserve"> </w:t>
      </w:r>
      <w:r w:rsidR="00624345" w:rsidRPr="0099265B">
        <w:rPr>
          <w:rFonts w:cstheme="minorHAnsi"/>
          <w:bCs/>
        </w:rPr>
        <w:t xml:space="preserve">the </w:t>
      </w:r>
      <w:r w:rsidRPr="0099265B">
        <w:rPr>
          <w:rFonts w:cstheme="minorHAnsi"/>
          <w:bCs/>
        </w:rPr>
        <w:t>2.4 GHz provided in the Alpha 9</w:t>
      </w:r>
      <w:r w:rsidR="00624345" w:rsidRPr="0099265B">
        <w:rPr>
          <w:rFonts w:cstheme="minorHAnsi"/>
          <w:bCs/>
        </w:rPr>
        <w:t xml:space="preserve">. </w:t>
      </w:r>
      <w:r w:rsidR="00F631D7" w:rsidRPr="0099265B">
        <w:rPr>
          <w:rFonts w:cstheme="minorHAnsi"/>
          <w:bCs/>
        </w:rPr>
        <w:t xml:space="preserve">IEEE 802.11a/b/g/n/ac standards are </w:t>
      </w:r>
      <w:r w:rsidR="00624345" w:rsidRPr="006A0B01">
        <w:rPr>
          <w:rFonts w:cstheme="minorHAnsi"/>
          <w:bCs/>
        </w:rPr>
        <w:t xml:space="preserve">all </w:t>
      </w:r>
      <w:r w:rsidR="00F631D7" w:rsidRPr="006A0B01">
        <w:rPr>
          <w:rFonts w:cstheme="minorHAnsi"/>
          <w:bCs/>
        </w:rPr>
        <w:t>supported</w:t>
      </w:r>
      <w:r w:rsidRPr="006A0B01">
        <w:rPr>
          <w:rFonts w:cstheme="minorHAnsi"/>
          <w:bCs/>
        </w:rPr>
        <w:t>.</w:t>
      </w:r>
    </w:p>
    <w:p w14:paraId="719957AA" w14:textId="77777777" w:rsidR="00306284" w:rsidRPr="006A0B01" w:rsidRDefault="00306284" w:rsidP="00537C56">
      <w:pPr>
        <w:spacing w:line="259" w:lineRule="auto"/>
        <w:contextualSpacing/>
        <w:rPr>
          <w:rFonts w:cstheme="minorHAnsi"/>
          <w:bCs/>
        </w:rPr>
      </w:pPr>
    </w:p>
    <w:p w14:paraId="22C4F68B" w14:textId="74F3932D" w:rsidR="00306284" w:rsidRPr="00A53FD8" w:rsidRDefault="00624345" w:rsidP="00537C56">
      <w:pPr>
        <w:spacing w:line="259" w:lineRule="auto"/>
        <w:contextualSpacing/>
        <w:rPr>
          <w:rFonts w:cstheme="minorHAnsi"/>
          <w:bCs/>
        </w:rPr>
      </w:pPr>
      <w:r w:rsidRPr="006A0B01">
        <w:rPr>
          <w:rFonts w:cstheme="minorHAnsi"/>
          <w:bCs/>
        </w:rPr>
        <w:t>Designed to improve</w:t>
      </w:r>
      <w:r w:rsidR="00E67D52" w:rsidRPr="006A0B01">
        <w:rPr>
          <w:rFonts w:cstheme="minorHAnsi"/>
          <w:bCs/>
        </w:rPr>
        <w:t xml:space="preserve"> the speed of</w:t>
      </w:r>
      <w:r w:rsidRPr="006A0B01">
        <w:rPr>
          <w:rFonts w:cstheme="minorHAnsi"/>
          <w:bCs/>
        </w:rPr>
        <w:t xml:space="preserve"> news agenc</w:t>
      </w:r>
      <w:r w:rsidR="00E67D52" w:rsidRPr="006A0B01">
        <w:rPr>
          <w:rFonts w:cstheme="minorHAnsi"/>
          <w:bCs/>
        </w:rPr>
        <w:t>ies</w:t>
      </w:r>
      <w:r w:rsidR="0099265B">
        <w:rPr>
          <w:rFonts w:cstheme="minorHAnsi"/>
          <w:bCs/>
        </w:rPr>
        <w:t>’</w:t>
      </w:r>
      <w:r w:rsidRPr="0099265B">
        <w:rPr>
          <w:rFonts w:cstheme="minorHAnsi"/>
          <w:bCs/>
        </w:rPr>
        <w:t xml:space="preserve"> workflow</w:t>
      </w:r>
      <w:r w:rsidR="00306284" w:rsidRPr="0099265B">
        <w:rPr>
          <w:rFonts w:cstheme="minorHAnsi"/>
          <w:bCs/>
        </w:rPr>
        <w:t xml:space="preserve">, the </w:t>
      </w:r>
      <w:r w:rsidR="007B434B" w:rsidRPr="0099265B">
        <w:rPr>
          <w:rFonts w:cstheme="minorHAnsi"/>
          <w:bCs/>
        </w:rPr>
        <w:t>Alpha 9 II</w:t>
      </w:r>
      <w:r w:rsidR="00306284" w:rsidRPr="0099265B">
        <w:rPr>
          <w:rFonts w:cstheme="minorHAnsi"/>
          <w:bCs/>
        </w:rPr>
        <w:t xml:space="preserve"> features a new Voice Memo function that allows spoken information to be attached to images in the form of </w:t>
      </w:r>
      <w:r w:rsidR="00306284" w:rsidRPr="006A0B01">
        <w:rPr>
          <w:rFonts w:cstheme="minorHAnsi"/>
          <w:bCs/>
        </w:rPr>
        <w:t xml:space="preserve">voice memos that can be replayed when the images are reviewed. The voice data can also be included with images sent to </w:t>
      </w:r>
      <w:r w:rsidRPr="006A0B01">
        <w:rPr>
          <w:rFonts w:cstheme="minorHAnsi"/>
          <w:bCs/>
        </w:rPr>
        <w:t xml:space="preserve">an </w:t>
      </w:r>
      <w:r w:rsidR="00306284" w:rsidRPr="006A0B01">
        <w:rPr>
          <w:rFonts w:cstheme="minorHAnsi"/>
          <w:bCs/>
        </w:rPr>
        <w:t xml:space="preserve">editor, giving </w:t>
      </w:r>
      <w:r w:rsidRPr="006A0B01">
        <w:rPr>
          <w:rFonts w:cstheme="minorHAnsi"/>
          <w:bCs/>
        </w:rPr>
        <w:t>them</w:t>
      </w:r>
      <w:r w:rsidR="00306284" w:rsidRPr="006A0B01">
        <w:rPr>
          <w:rFonts w:cstheme="minorHAnsi"/>
          <w:bCs/>
        </w:rPr>
        <w:t xml:space="preserve"> important information needed for effective editing. </w:t>
      </w:r>
      <w:r w:rsidRPr="006A0B01">
        <w:rPr>
          <w:rFonts w:cstheme="minorHAnsi"/>
          <w:bCs/>
        </w:rPr>
        <w:t>A</w:t>
      </w:r>
      <w:r w:rsidR="00E67D52" w:rsidRPr="006A0B01">
        <w:rPr>
          <w:rFonts w:cstheme="minorHAnsi"/>
          <w:bCs/>
        </w:rPr>
        <w:t>lternatively</w:t>
      </w:r>
      <w:r w:rsidRPr="006A0B01">
        <w:rPr>
          <w:rFonts w:cstheme="minorHAnsi"/>
          <w:bCs/>
        </w:rPr>
        <w:t xml:space="preserve">, a field </w:t>
      </w:r>
      <w:r w:rsidR="00306284" w:rsidRPr="006A0B01">
        <w:rPr>
          <w:rFonts w:cstheme="minorHAnsi"/>
          <w:bCs/>
        </w:rPr>
        <w:t>photographer can also</w:t>
      </w:r>
      <w:r w:rsidR="00180541" w:rsidRPr="006A0B01">
        <w:rPr>
          <w:rFonts w:cstheme="minorHAnsi"/>
          <w:bCs/>
        </w:rPr>
        <w:t xml:space="preserve"> use the ‘Transfer &amp; Tagging add-on’ </w:t>
      </w:r>
      <w:r w:rsidR="001B04BC" w:rsidRPr="006A0B01">
        <w:rPr>
          <w:rFonts w:cstheme="minorHAnsi"/>
          <w:bCs/>
        </w:rPr>
        <w:t>“</w:t>
      </w:r>
      <w:r w:rsidR="00180541" w:rsidRPr="006A0B01">
        <w:rPr>
          <w:rFonts w:cstheme="minorHAnsi"/>
          <w:bCs/>
        </w:rPr>
        <w:t>Imaging Edge™</w:t>
      </w:r>
      <w:r w:rsidR="001B04BC" w:rsidRPr="006A0B01">
        <w:rPr>
          <w:rFonts w:cstheme="minorHAnsi"/>
          <w:bCs/>
        </w:rPr>
        <w:t>”</w:t>
      </w:r>
      <w:r w:rsidR="00180541" w:rsidRPr="006A0B01">
        <w:rPr>
          <w:rFonts w:cstheme="minorHAnsi"/>
          <w:bCs/>
        </w:rPr>
        <w:t xml:space="preserve"> application</w:t>
      </w:r>
      <w:r w:rsidR="00182FE8" w:rsidRPr="006A0B01">
        <w:rPr>
          <w:rStyle w:val="EndnoteReference"/>
          <w:rFonts w:cstheme="minorHAnsi"/>
          <w:bCs/>
        </w:rPr>
        <w:endnoteReference w:id="7"/>
      </w:r>
      <w:r w:rsidR="00180541" w:rsidRPr="006A0B01">
        <w:rPr>
          <w:rFonts w:cstheme="minorHAnsi"/>
          <w:bCs/>
        </w:rPr>
        <w:t xml:space="preserve"> to</w:t>
      </w:r>
      <w:r w:rsidR="00306284" w:rsidRPr="006A0B01">
        <w:rPr>
          <w:rFonts w:cstheme="minorHAnsi"/>
          <w:bCs/>
        </w:rPr>
        <w:t xml:space="preserve"> </w:t>
      </w:r>
      <w:r w:rsidRPr="006A0B01">
        <w:rPr>
          <w:rFonts w:cstheme="minorHAnsi"/>
          <w:bCs/>
        </w:rPr>
        <w:t xml:space="preserve">transfer </w:t>
      </w:r>
      <w:r w:rsidR="00E67D52" w:rsidRPr="006A0B01">
        <w:rPr>
          <w:rFonts w:cstheme="minorHAnsi"/>
          <w:bCs/>
        </w:rPr>
        <w:t>voice tags</w:t>
      </w:r>
      <w:r w:rsidRPr="006A0B01">
        <w:rPr>
          <w:rFonts w:cstheme="minorHAnsi"/>
          <w:bCs/>
        </w:rPr>
        <w:t xml:space="preserve"> with the image</w:t>
      </w:r>
      <w:r w:rsidR="00E67D52" w:rsidRPr="006A0B01">
        <w:rPr>
          <w:rFonts w:cstheme="minorHAnsi"/>
          <w:bCs/>
        </w:rPr>
        <w:t>s</w:t>
      </w:r>
      <w:r w:rsidRPr="0099265B">
        <w:rPr>
          <w:rFonts w:cstheme="minorHAnsi"/>
          <w:bCs/>
        </w:rPr>
        <w:t xml:space="preserve"> to their</w:t>
      </w:r>
      <w:r w:rsidR="00306284" w:rsidRPr="0099265B">
        <w:rPr>
          <w:rFonts w:cstheme="minorHAnsi"/>
          <w:bCs/>
        </w:rPr>
        <w:t xml:space="preserve"> mobile device </w:t>
      </w:r>
      <w:r w:rsidRPr="0099265B">
        <w:rPr>
          <w:rFonts w:cstheme="minorHAnsi"/>
          <w:bCs/>
        </w:rPr>
        <w:t>and have t</w:t>
      </w:r>
      <w:r w:rsidR="00E67D52" w:rsidRPr="006A0B01">
        <w:rPr>
          <w:rFonts w:cstheme="minorHAnsi"/>
          <w:bCs/>
        </w:rPr>
        <w:t>he</w:t>
      </w:r>
      <w:r w:rsidRPr="006A0B01">
        <w:rPr>
          <w:rFonts w:cstheme="minorHAnsi"/>
          <w:bCs/>
        </w:rPr>
        <w:t xml:space="preserve"> </w:t>
      </w:r>
      <w:r w:rsidR="00306284" w:rsidRPr="006A0B01">
        <w:rPr>
          <w:rFonts w:cstheme="minorHAnsi"/>
          <w:bCs/>
        </w:rPr>
        <w:t>voice memo</w:t>
      </w:r>
      <w:r w:rsidR="00E67D52" w:rsidRPr="006A0B01">
        <w:rPr>
          <w:rFonts w:cstheme="minorHAnsi"/>
          <w:bCs/>
        </w:rPr>
        <w:t>s</w:t>
      </w:r>
      <w:r w:rsidRPr="006A0B01">
        <w:rPr>
          <w:rFonts w:cstheme="minorHAnsi"/>
          <w:bCs/>
        </w:rPr>
        <w:t xml:space="preserve"> </w:t>
      </w:r>
      <w:r w:rsidR="00531651" w:rsidRPr="006A0B01">
        <w:rPr>
          <w:rFonts w:cstheme="minorHAnsi"/>
          <w:bCs/>
        </w:rPr>
        <w:t>automatically</w:t>
      </w:r>
      <w:r w:rsidR="00FD7D5B" w:rsidRPr="006A0B01">
        <w:rPr>
          <w:rStyle w:val="EndnoteReference"/>
          <w:rFonts w:cstheme="minorHAnsi"/>
          <w:bCs/>
        </w:rPr>
        <w:endnoteReference w:id="8"/>
      </w:r>
      <w:r w:rsidR="00531651" w:rsidRPr="006A0B01">
        <w:rPr>
          <w:rFonts w:cstheme="minorHAnsi"/>
          <w:bCs/>
        </w:rPr>
        <w:t xml:space="preserve"> </w:t>
      </w:r>
      <w:r w:rsidRPr="006A0B01">
        <w:rPr>
          <w:rFonts w:cstheme="minorHAnsi"/>
          <w:bCs/>
        </w:rPr>
        <w:t>converted</w:t>
      </w:r>
      <w:r w:rsidR="00306284" w:rsidRPr="006A0B01">
        <w:rPr>
          <w:rFonts w:cstheme="minorHAnsi"/>
          <w:bCs/>
        </w:rPr>
        <w:t xml:space="preserve"> to text </w:t>
      </w:r>
      <w:r w:rsidR="00027BFA" w:rsidRPr="006A0B01">
        <w:rPr>
          <w:rFonts w:cstheme="minorHAnsi"/>
          <w:bCs/>
        </w:rPr>
        <w:t>and added to</w:t>
      </w:r>
      <w:r w:rsidR="00E67D52" w:rsidRPr="006A0B01">
        <w:rPr>
          <w:rFonts w:cstheme="minorHAnsi"/>
          <w:bCs/>
        </w:rPr>
        <w:t xml:space="preserve"> the </w:t>
      </w:r>
      <w:r w:rsidR="00027BFA" w:rsidRPr="006A0B01">
        <w:rPr>
          <w:rFonts w:cstheme="minorHAnsi"/>
          <w:bCs/>
        </w:rPr>
        <w:t>JPEG images in the form of IPTC metadata</w:t>
      </w:r>
      <w:r w:rsidR="00A426B3" w:rsidRPr="006A0B01">
        <w:rPr>
          <w:rStyle w:val="EndnoteReference"/>
          <w:rFonts w:cstheme="minorHAnsi"/>
          <w:bCs/>
        </w:rPr>
        <w:endnoteReference w:id="9"/>
      </w:r>
      <w:r w:rsidR="00306284" w:rsidRPr="006A0B01">
        <w:rPr>
          <w:rFonts w:cstheme="minorHAnsi"/>
          <w:bCs/>
        </w:rPr>
        <w:t xml:space="preserve">. All of this can </w:t>
      </w:r>
      <w:r w:rsidR="00E67D52" w:rsidRPr="006A0B01">
        <w:rPr>
          <w:rFonts w:cstheme="minorHAnsi"/>
          <w:bCs/>
        </w:rPr>
        <w:t>be done automatically or manually selected by the photographer.</w:t>
      </w:r>
    </w:p>
    <w:p w14:paraId="7932E79E" w14:textId="77777777" w:rsidR="00306284" w:rsidRPr="006A0B01" w:rsidRDefault="00306284" w:rsidP="00537C56">
      <w:pPr>
        <w:spacing w:line="259" w:lineRule="auto"/>
        <w:contextualSpacing/>
        <w:rPr>
          <w:rFonts w:cstheme="minorHAnsi"/>
          <w:bCs/>
        </w:rPr>
      </w:pPr>
    </w:p>
    <w:p w14:paraId="7E680BF8" w14:textId="39418B67" w:rsidR="00306284" w:rsidRPr="006A0B01" w:rsidRDefault="00306284" w:rsidP="00537C56">
      <w:pPr>
        <w:spacing w:line="259" w:lineRule="auto"/>
        <w:contextualSpacing/>
        <w:rPr>
          <w:rFonts w:cstheme="minorHAnsi"/>
          <w:bCs/>
        </w:rPr>
      </w:pPr>
      <w:r w:rsidRPr="006A0B01">
        <w:rPr>
          <w:rFonts w:cstheme="minorHAnsi"/>
          <w:bCs/>
        </w:rPr>
        <w:t xml:space="preserve">By combining </w:t>
      </w:r>
      <w:r w:rsidR="00973693" w:rsidRPr="006A0B01">
        <w:rPr>
          <w:rFonts w:cstheme="minorHAnsi"/>
          <w:bCs/>
        </w:rPr>
        <w:t xml:space="preserve">wireless voice/image transfer and </w:t>
      </w:r>
      <w:r w:rsidRPr="006A0B01">
        <w:rPr>
          <w:rFonts w:cstheme="minorHAnsi"/>
          <w:bCs/>
        </w:rPr>
        <w:t>automatic voice</w:t>
      </w:r>
      <w:r w:rsidR="00A53FD8">
        <w:rPr>
          <w:rFonts w:cstheme="minorHAnsi"/>
          <w:bCs/>
        </w:rPr>
        <w:t>-</w:t>
      </w:r>
      <w:r w:rsidRPr="00A53FD8">
        <w:rPr>
          <w:rFonts w:cstheme="minorHAnsi"/>
          <w:bCs/>
        </w:rPr>
        <w:t>to</w:t>
      </w:r>
      <w:r w:rsidR="00A53FD8">
        <w:rPr>
          <w:rFonts w:cstheme="minorHAnsi"/>
          <w:bCs/>
        </w:rPr>
        <w:t>-</w:t>
      </w:r>
      <w:r w:rsidRPr="00A53FD8">
        <w:rPr>
          <w:rFonts w:cstheme="minorHAnsi"/>
          <w:bCs/>
        </w:rPr>
        <w:t>text conversion with the ability to auto</w:t>
      </w:r>
      <w:r w:rsidR="00A53FD8">
        <w:rPr>
          <w:rFonts w:cstheme="minorHAnsi"/>
          <w:bCs/>
        </w:rPr>
        <w:t>-</w:t>
      </w:r>
      <w:r w:rsidRPr="00A53FD8">
        <w:rPr>
          <w:rFonts w:cstheme="minorHAnsi"/>
          <w:bCs/>
        </w:rPr>
        <w:t xml:space="preserve">transfer images with attached voice memos via FTP, it is possible to </w:t>
      </w:r>
      <w:r w:rsidR="00973693" w:rsidRPr="00A53FD8">
        <w:rPr>
          <w:rFonts w:cstheme="minorHAnsi"/>
          <w:bCs/>
        </w:rPr>
        <w:t xml:space="preserve">shoot and transfer </w:t>
      </w:r>
      <w:r w:rsidRPr="00A53FD8">
        <w:rPr>
          <w:rFonts w:cstheme="minorHAnsi"/>
          <w:bCs/>
        </w:rPr>
        <w:t xml:space="preserve">the results to an FTP server without </w:t>
      </w:r>
      <w:r w:rsidR="00973693" w:rsidRPr="00A53FD8">
        <w:rPr>
          <w:rFonts w:cstheme="minorHAnsi"/>
          <w:bCs/>
        </w:rPr>
        <w:t xml:space="preserve">ever </w:t>
      </w:r>
      <w:r w:rsidRPr="00A53FD8">
        <w:rPr>
          <w:rFonts w:cstheme="minorHAnsi"/>
          <w:bCs/>
        </w:rPr>
        <w:t xml:space="preserve">having to operate </w:t>
      </w:r>
      <w:r w:rsidR="00973693" w:rsidRPr="00A53FD8">
        <w:rPr>
          <w:rFonts w:cstheme="minorHAnsi"/>
          <w:bCs/>
        </w:rPr>
        <w:t>a</w:t>
      </w:r>
      <w:r w:rsidRPr="00A53FD8">
        <w:rPr>
          <w:rFonts w:cstheme="minorHAnsi"/>
          <w:bCs/>
        </w:rPr>
        <w:t xml:space="preserve"> smartphone.</w:t>
      </w:r>
      <w:r w:rsidR="00180541" w:rsidRPr="00A53FD8">
        <w:rPr>
          <w:rFonts w:cstheme="minorHAnsi"/>
          <w:bCs/>
        </w:rPr>
        <w:t xml:space="preserve"> FTP settings within the app can also be sent to a camera via Bluetooth®, allowing for a faster workflow. </w:t>
      </w:r>
    </w:p>
    <w:p w14:paraId="064225EA" w14:textId="77777777" w:rsidR="00306284" w:rsidRPr="006A0B01" w:rsidRDefault="00306284" w:rsidP="00537C56">
      <w:pPr>
        <w:spacing w:line="259" w:lineRule="auto"/>
        <w:contextualSpacing/>
        <w:rPr>
          <w:rFonts w:cstheme="minorHAnsi"/>
          <w:bCs/>
        </w:rPr>
      </w:pPr>
    </w:p>
    <w:p w14:paraId="28E07113" w14:textId="5100230C" w:rsidR="00FB4A49" w:rsidRPr="00A53FD8" w:rsidRDefault="00FB4A49" w:rsidP="00537C56">
      <w:pPr>
        <w:spacing w:line="259" w:lineRule="auto"/>
        <w:contextualSpacing/>
        <w:rPr>
          <w:rFonts w:cstheme="minorHAnsi"/>
          <w:b/>
          <w:bCs/>
        </w:rPr>
      </w:pPr>
      <w:r w:rsidRPr="006A0B01">
        <w:rPr>
          <w:rFonts w:cstheme="minorHAnsi"/>
          <w:b/>
          <w:bCs/>
        </w:rPr>
        <w:t xml:space="preserve">The </w:t>
      </w:r>
      <w:r w:rsidR="00973693" w:rsidRPr="006A0B01">
        <w:rPr>
          <w:rFonts w:cstheme="minorHAnsi"/>
          <w:b/>
          <w:bCs/>
        </w:rPr>
        <w:t xml:space="preserve">Platinum </w:t>
      </w:r>
      <w:r w:rsidRPr="006A0B01">
        <w:rPr>
          <w:rFonts w:cstheme="minorHAnsi"/>
          <w:b/>
          <w:bCs/>
        </w:rPr>
        <w:t>Standard for Speed and Auto</w:t>
      </w:r>
      <w:r w:rsidR="00973693" w:rsidRPr="006A0B01">
        <w:rPr>
          <w:rFonts w:cstheme="minorHAnsi"/>
          <w:b/>
          <w:bCs/>
        </w:rPr>
        <w:t xml:space="preserve"> F</w:t>
      </w:r>
      <w:r w:rsidRPr="00A53FD8">
        <w:rPr>
          <w:rFonts w:cstheme="minorHAnsi"/>
          <w:b/>
          <w:bCs/>
        </w:rPr>
        <w:t xml:space="preserve">ocus Performance </w:t>
      </w:r>
    </w:p>
    <w:p w14:paraId="3F5BD1B4" w14:textId="749EAB66" w:rsidR="00187B70" w:rsidRPr="006A0B01" w:rsidRDefault="00FB4A49" w:rsidP="00537C56">
      <w:pPr>
        <w:spacing w:line="259" w:lineRule="auto"/>
        <w:contextualSpacing/>
        <w:rPr>
          <w:rFonts w:cstheme="minorHAnsi"/>
          <w:bCs/>
        </w:rPr>
      </w:pPr>
      <w:r w:rsidRPr="00A53FD8">
        <w:rPr>
          <w:rFonts w:cstheme="minorHAnsi"/>
          <w:bCs/>
        </w:rPr>
        <w:t xml:space="preserve">The new </w:t>
      </w:r>
      <w:r w:rsidR="007B434B" w:rsidRPr="00A53FD8">
        <w:rPr>
          <w:rFonts w:cstheme="minorHAnsi"/>
          <w:bCs/>
        </w:rPr>
        <w:t>Alpha 9 II</w:t>
      </w:r>
      <w:r w:rsidR="00D47A19" w:rsidRPr="00A53FD8">
        <w:rPr>
          <w:rFonts w:cstheme="minorHAnsi"/>
          <w:bCs/>
        </w:rPr>
        <w:t xml:space="preserve"> shares the same acclaimed </w:t>
      </w:r>
      <w:r w:rsidR="00E72491" w:rsidRPr="00A53FD8">
        <w:rPr>
          <w:rFonts w:cstheme="minorHAnsi"/>
          <w:bCs/>
        </w:rPr>
        <w:t xml:space="preserve">35mm </w:t>
      </w:r>
      <w:r w:rsidR="00D47A19" w:rsidRPr="00A53FD8">
        <w:rPr>
          <w:rFonts w:cstheme="minorHAnsi"/>
          <w:bCs/>
        </w:rPr>
        <w:t xml:space="preserve">full-frame stacked </w:t>
      </w:r>
      <w:r w:rsidR="00B3799B" w:rsidRPr="00A53FD8">
        <w:rPr>
          <w:rFonts w:cstheme="minorHAnsi"/>
          <w:bCs/>
        </w:rPr>
        <w:t>24.2 MP</w:t>
      </w:r>
      <w:r w:rsidR="000636EC" w:rsidRPr="006A0B01">
        <w:rPr>
          <w:rStyle w:val="EndnoteReference"/>
          <w:rFonts w:cstheme="minorHAnsi"/>
          <w:bCs/>
        </w:rPr>
        <w:endnoteReference w:id="10"/>
      </w:r>
      <w:r w:rsidR="00B3799B" w:rsidRPr="006A0B01">
        <w:rPr>
          <w:rFonts w:cstheme="minorHAnsi"/>
          <w:bCs/>
        </w:rPr>
        <w:t xml:space="preserve"> </w:t>
      </w:r>
      <w:proofErr w:type="spellStart"/>
      <w:r w:rsidR="00E72491" w:rsidRPr="006A0B01">
        <w:rPr>
          <w:rFonts w:cstheme="minorHAnsi"/>
          <w:bCs/>
        </w:rPr>
        <w:t>Exmor</w:t>
      </w:r>
      <w:proofErr w:type="spellEnd"/>
      <w:r w:rsidR="00E72491" w:rsidRPr="006A0B01">
        <w:rPr>
          <w:rFonts w:cstheme="minorHAnsi"/>
          <w:bCs/>
        </w:rPr>
        <w:t xml:space="preserve"> RS™ </w:t>
      </w:r>
      <w:r w:rsidR="00D47A19" w:rsidRPr="006A0B01">
        <w:rPr>
          <w:rFonts w:cstheme="minorHAnsi"/>
          <w:bCs/>
        </w:rPr>
        <w:t xml:space="preserve">CMOS </w:t>
      </w:r>
      <w:r w:rsidR="00E72491" w:rsidRPr="006A0B01">
        <w:rPr>
          <w:rFonts w:cstheme="minorHAnsi"/>
          <w:bCs/>
        </w:rPr>
        <w:t xml:space="preserve">image </w:t>
      </w:r>
      <w:r w:rsidR="00D47A19" w:rsidRPr="006A0B01">
        <w:rPr>
          <w:rFonts w:cstheme="minorHAnsi"/>
          <w:bCs/>
        </w:rPr>
        <w:t xml:space="preserve">sensor </w:t>
      </w:r>
      <w:r w:rsidR="00F24EE7" w:rsidRPr="006A0B01">
        <w:rPr>
          <w:rFonts w:cstheme="minorHAnsi"/>
          <w:bCs/>
        </w:rPr>
        <w:t xml:space="preserve">with integral memory </w:t>
      </w:r>
      <w:r w:rsidR="00E717DE" w:rsidRPr="006A0B01">
        <w:rPr>
          <w:rFonts w:cstheme="minorHAnsi"/>
          <w:bCs/>
        </w:rPr>
        <w:t>as the original Alpha 9, giving it the same</w:t>
      </w:r>
      <w:r w:rsidR="00973693" w:rsidRPr="006A0B01">
        <w:rPr>
          <w:rFonts w:cstheme="minorHAnsi"/>
          <w:bCs/>
        </w:rPr>
        <w:t xml:space="preserve"> unmatched</w:t>
      </w:r>
      <w:r w:rsidR="00E717DE" w:rsidRPr="006A0B01">
        <w:rPr>
          <w:rFonts w:cstheme="minorHAnsi"/>
          <w:bCs/>
        </w:rPr>
        <w:t xml:space="preserve"> </w:t>
      </w:r>
      <w:r w:rsidRPr="006A0B01">
        <w:rPr>
          <w:rFonts w:cstheme="minorHAnsi"/>
          <w:bCs/>
        </w:rPr>
        <w:t>speed performance</w:t>
      </w:r>
      <w:r w:rsidR="00E717DE" w:rsidRPr="006A0B01">
        <w:rPr>
          <w:rFonts w:cstheme="minorHAnsi"/>
          <w:bCs/>
        </w:rPr>
        <w:t xml:space="preserve"> and outstanding image quality. </w:t>
      </w:r>
      <w:r w:rsidR="00180541" w:rsidRPr="006A0B01">
        <w:rPr>
          <w:rFonts w:cstheme="minorHAnsi"/>
          <w:bCs/>
        </w:rPr>
        <w:t>T</w:t>
      </w:r>
      <w:r w:rsidR="00E717DE" w:rsidRPr="006A0B01">
        <w:rPr>
          <w:rFonts w:cstheme="minorHAnsi"/>
          <w:bCs/>
        </w:rPr>
        <w:t>he new model can shoot c</w:t>
      </w:r>
      <w:r w:rsidRPr="006A0B01">
        <w:rPr>
          <w:rFonts w:cstheme="minorHAnsi"/>
          <w:bCs/>
        </w:rPr>
        <w:t>ontinuously and completely silently</w:t>
      </w:r>
      <w:r w:rsidR="00A76B6C" w:rsidRPr="006A0B01">
        <w:rPr>
          <w:rStyle w:val="EndnoteReference"/>
          <w:rFonts w:cstheme="minorHAnsi"/>
          <w:bCs/>
        </w:rPr>
        <w:endnoteReference w:id="11"/>
      </w:r>
      <w:r w:rsidRPr="006A0B01">
        <w:rPr>
          <w:rFonts w:cstheme="minorHAnsi"/>
          <w:bCs/>
        </w:rPr>
        <w:t xml:space="preserve"> at 20 fps for up to 361 JPEG images</w:t>
      </w:r>
      <w:r w:rsidR="00A76B6C" w:rsidRPr="006A0B01">
        <w:rPr>
          <w:rStyle w:val="EndnoteReference"/>
          <w:rFonts w:cstheme="minorHAnsi"/>
          <w:bCs/>
        </w:rPr>
        <w:endnoteReference w:id="12"/>
      </w:r>
      <w:r w:rsidRPr="006A0B01">
        <w:rPr>
          <w:rFonts w:cstheme="minorHAnsi"/>
          <w:bCs/>
        </w:rPr>
        <w:t xml:space="preserve"> or 239 compressed RAW images</w:t>
      </w:r>
      <w:r w:rsidR="00BD4EA9" w:rsidRPr="006A0B01">
        <w:rPr>
          <w:rStyle w:val="EndnoteReference"/>
          <w:rFonts w:cstheme="minorHAnsi"/>
          <w:bCs/>
        </w:rPr>
        <w:endnoteReference w:id="13"/>
      </w:r>
      <w:r w:rsidRPr="006A0B01">
        <w:rPr>
          <w:rFonts w:cstheme="minorHAnsi"/>
          <w:bCs/>
        </w:rPr>
        <w:t>, with no viewfinder blackout</w:t>
      </w:r>
      <w:r w:rsidR="00683D00" w:rsidRPr="006A0B01">
        <w:rPr>
          <w:rFonts w:cstheme="minorHAnsi"/>
          <w:bCs/>
        </w:rPr>
        <w:t xml:space="preserve"> allowing the photographer to follow the subject and action with no interruption to the EVF during picture taking</w:t>
      </w:r>
      <w:r w:rsidR="00683D00" w:rsidRPr="00A53FD8">
        <w:rPr>
          <w:rFonts w:cstheme="minorHAnsi"/>
          <w:bCs/>
        </w:rPr>
        <w:t>.</w:t>
      </w:r>
      <w:r w:rsidRPr="00A53FD8">
        <w:rPr>
          <w:rFonts w:cstheme="minorHAnsi"/>
          <w:bCs/>
        </w:rPr>
        <w:t xml:space="preserve"> </w:t>
      </w:r>
      <w:r w:rsidR="00660049" w:rsidRPr="00370544">
        <w:rPr>
          <w:rFonts w:cstheme="minorHAnsi"/>
          <w:bCs/>
        </w:rPr>
        <w:t xml:space="preserve">For times when mechanical shutter is preferred or required, the new </w:t>
      </w:r>
      <w:r w:rsidR="007B434B" w:rsidRPr="006A0B01">
        <w:rPr>
          <w:rFonts w:cstheme="minorHAnsi"/>
          <w:bCs/>
        </w:rPr>
        <w:t>Alpha 9 II</w:t>
      </w:r>
      <w:r w:rsidR="00660049" w:rsidRPr="006A0B01">
        <w:rPr>
          <w:rFonts w:cstheme="minorHAnsi"/>
          <w:bCs/>
        </w:rPr>
        <w:t xml:space="preserve"> </w:t>
      </w:r>
      <w:r w:rsidR="00973693" w:rsidRPr="006A0B01">
        <w:rPr>
          <w:rFonts w:cstheme="minorHAnsi"/>
          <w:bCs/>
        </w:rPr>
        <w:t>has been improved to</w:t>
      </w:r>
      <w:r w:rsidR="00660049" w:rsidRPr="006A0B01">
        <w:rPr>
          <w:rFonts w:cstheme="minorHAnsi"/>
          <w:bCs/>
        </w:rPr>
        <w:t xml:space="preserve"> shoot at up to 10 fps</w:t>
      </w:r>
      <w:r w:rsidR="00D47A19" w:rsidRPr="006A0B01">
        <w:rPr>
          <w:rFonts w:cstheme="minorHAnsi"/>
          <w:bCs/>
        </w:rPr>
        <w:t xml:space="preserve">, about 2x the speed of </w:t>
      </w:r>
      <w:r w:rsidR="00973693" w:rsidRPr="006A0B01">
        <w:rPr>
          <w:rFonts w:cstheme="minorHAnsi"/>
          <w:bCs/>
        </w:rPr>
        <w:t>the Alpha 9</w:t>
      </w:r>
      <w:r w:rsidR="00D47A19" w:rsidRPr="006A0B01">
        <w:rPr>
          <w:rFonts w:cstheme="minorHAnsi"/>
          <w:bCs/>
        </w:rPr>
        <w:t xml:space="preserve">. </w:t>
      </w:r>
      <w:r w:rsidR="00187B70" w:rsidRPr="00537C56">
        <w:rPr>
          <w:rFonts w:cstheme="minorHAnsi"/>
          <w:bCs/>
        </w:rPr>
        <w:t xml:space="preserve">  </w:t>
      </w:r>
    </w:p>
    <w:p w14:paraId="133BCEA1" w14:textId="34F4A916" w:rsidR="009D3668" w:rsidRPr="006A0B01" w:rsidRDefault="00187B70" w:rsidP="00537C56">
      <w:pPr>
        <w:spacing w:line="259" w:lineRule="auto"/>
        <w:contextualSpacing/>
        <w:rPr>
          <w:rFonts w:cstheme="minorHAnsi"/>
          <w:bCs/>
        </w:rPr>
      </w:pPr>
      <w:r w:rsidRPr="00537C56" w:rsidDel="00187B70">
        <w:rPr>
          <w:rStyle w:val="CommentReference"/>
          <w:rFonts w:cstheme="minorHAnsi"/>
          <w:sz w:val="24"/>
          <w:szCs w:val="24"/>
        </w:rPr>
        <w:t xml:space="preserve"> </w:t>
      </w:r>
    </w:p>
    <w:p w14:paraId="5B9B278D" w14:textId="06225621" w:rsidR="00FB4A49" w:rsidRPr="006A0B01" w:rsidRDefault="00FB4A49" w:rsidP="00537C56">
      <w:pPr>
        <w:spacing w:line="259" w:lineRule="auto"/>
        <w:contextualSpacing/>
        <w:rPr>
          <w:rFonts w:cstheme="minorHAnsi"/>
          <w:bCs/>
        </w:rPr>
      </w:pPr>
      <w:r w:rsidRPr="006A0B01">
        <w:rPr>
          <w:rFonts w:cstheme="minorHAnsi"/>
          <w:bCs/>
        </w:rPr>
        <w:lastRenderedPageBreak/>
        <w:t xml:space="preserve">The camera </w:t>
      </w:r>
      <w:proofErr w:type="gramStart"/>
      <w:r w:rsidRPr="006A0B01">
        <w:rPr>
          <w:rFonts w:cstheme="minorHAnsi"/>
          <w:bCs/>
        </w:rPr>
        <w:t>is able to</w:t>
      </w:r>
      <w:proofErr w:type="gramEnd"/>
      <w:r w:rsidRPr="006A0B01">
        <w:rPr>
          <w:rFonts w:cstheme="minorHAnsi"/>
          <w:bCs/>
        </w:rPr>
        <w:t xml:space="preserve"> </w:t>
      </w:r>
      <w:r w:rsidR="00660049" w:rsidRPr="006A0B01">
        <w:rPr>
          <w:rFonts w:cstheme="minorHAnsi"/>
          <w:bCs/>
        </w:rPr>
        <w:t xml:space="preserve">function </w:t>
      </w:r>
      <w:r w:rsidRPr="0099265B">
        <w:rPr>
          <w:rFonts w:cstheme="minorHAnsi"/>
          <w:bCs/>
        </w:rPr>
        <w:t>while continuous</w:t>
      </w:r>
      <w:r w:rsidR="00973693" w:rsidRPr="00A53FD8">
        <w:rPr>
          <w:rFonts w:cstheme="minorHAnsi"/>
          <w:bCs/>
        </w:rPr>
        <w:t>ly</w:t>
      </w:r>
      <w:r w:rsidRPr="00A53FD8">
        <w:rPr>
          <w:rFonts w:cstheme="minorHAnsi"/>
          <w:bCs/>
        </w:rPr>
        <w:t xml:space="preserve"> </w:t>
      </w:r>
      <w:r w:rsidR="00C5605F" w:rsidRPr="00A53FD8">
        <w:rPr>
          <w:rFonts w:cstheme="minorHAnsi"/>
          <w:bCs/>
        </w:rPr>
        <w:t>calculating</w:t>
      </w:r>
      <w:r w:rsidR="00553AC9" w:rsidRPr="00A53FD8">
        <w:rPr>
          <w:rFonts w:cstheme="minorHAnsi"/>
          <w:bCs/>
        </w:rPr>
        <w:t xml:space="preserve"> </w:t>
      </w:r>
      <w:r w:rsidR="00973693" w:rsidRPr="00A53FD8">
        <w:rPr>
          <w:rFonts w:cstheme="minorHAnsi"/>
          <w:bCs/>
        </w:rPr>
        <w:t xml:space="preserve">Auto Focus and Auto Exposure </w:t>
      </w:r>
      <w:r w:rsidRPr="00A53FD8">
        <w:rPr>
          <w:rFonts w:cstheme="minorHAnsi"/>
          <w:bCs/>
        </w:rPr>
        <w:t xml:space="preserve">at up to 60 times per second, </w:t>
      </w:r>
      <w:r w:rsidR="00A63EAE" w:rsidRPr="006A0B01">
        <w:rPr>
          <w:rFonts w:cstheme="minorHAnsi"/>
          <w:bCs/>
        </w:rPr>
        <w:t xml:space="preserve">with newly optimized AF algorithms that provide notably enhanced AF precision and performance, </w:t>
      </w:r>
      <w:r w:rsidRPr="006A0B01">
        <w:rPr>
          <w:rFonts w:cstheme="minorHAnsi"/>
          <w:bCs/>
        </w:rPr>
        <w:t xml:space="preserve">ensuring that even the most erratic subject motion that is associated with sports </w:t>
      </w:r>
      <w:r w:rsidR="00973693" w:rsidRPr="006A0B01">
        <w:rPr>
          <w:rFonts w:cstheme="minorHAnsi"/>
          <w:bCs/>
        </w:rPr>
        <w:t>are</w:t>
      </w:r>
      <w:r w:rsidRPr="006A0B01">
        <w:rPr>
          <w:rFonts w:cstheme="minorHAnsi"/>
          <w:bCs/>
        </w:rPr>
        <w:t xml:space="preserve"> captured with high precision.</w:t>
      </w:r>
      <w:r w:rsidR="002519AE" w:rsidRPr="006A0B01">
        <w:rPr>
          <w:rFonts w:cstheme="minorHAnsi"/>
          <w:bCs/>
        </w:rPr>
        <w:t xml:space="preserve"> </w:t>
      </w:r>
      <w:r w:rsidR="009D3668" w:rsidRPr="006A0B01">
        <w:rPr>
          <w:rFonts w:cstheme="minorHAnsi"/>
          <w:bCs/>
        </w:rPr>
        <w:t xml:space="preserve">Also useful for sporting events, the camera </w:t>
      </w:r>
      <w:r w:rsidR="00FE5C0E" w:rsidRPr="006A0B01">
        <w:rPr>
          <w:rFonts w:cstheme="minorHAnsi"/>
          <w:bCs/>
        </w:rPr>
        <w:t xml:space="preserve">now </w:t>
      </w:r>
      <w:r w:rsidR="009D3668" w:rsidRPr="006A0B01">
        <w:rPr>
          <w:rFonts w:cstheme="minorHAnsi"/>
          <w:bCs/>
        </w:rPr>
        <w:t xml:space="preserve">offers an </w:t>
      </w:r>
      <w:r w:rsidR="00C66CC1" w:rsidRPr="00537C56">
        <w:rPr>
          <w:rFonts w:cstheme="minorHAnsi"/>
          <w:bCs/>
        </w:rPr>
        <w:t>anti-flicker shooting</w:t>
      </w:r>
      <w:r w:rsidR="00695828" w:rsidRPr="006A0B01">
        <w:rPr>
          <w:rStyle w:val="EndnoteReference"/>
          <w:rFonts w:cstheme="minorHAnsi"/>
          <w:bCs/>
        </w:rPr>
        <w:endnoteReference w:id="14"/>
      </w:r>
      <w:r w:rsidR="004E67C9" w:rsidRPr="00537C56">
        <w:rPr>
          <w:rStyle w:val="EndnoteReference"/>
          <w:rFonts w:cstheme="minorHAnsi"/>
          <w:lang w:eastAsia="ja-JP"/>
        </w:rPr>
        <w:t xml:space="preserve"> </w:t>
      </w:r>
      <w:r w:rsidR="00C66CC1" w:rsidRPr="006A0B01">
        <w:rPr>
          <w:rFonts w:cstheme="minorHAnsi"/>
          <w:bCs/>
        </w:rPr>
        <w:t xml:space="preserve">mode </w:t>
      </w:r>
      <w:r w:rsidR="009D3668" w:rsidRPr="0099265B">
        <w:rPr>
          <w:rFonts w:cstheme="minorHAnsi"/>
          <w:bCs/>
        </w:rPr>
        <w:t>that</w:t>
      </w:r>
      <w:r w:rsidR="00C66CC1" w:rsidRPr="00A53FD8">
        <w:rPr>
          <w:rFonts w:cstheme="minorHAnsi"/>
          <w:bCs/>
        </w:rPr>
        <w:t xml:space="preserve"> automatically detects and adjusts for the presence of fluorescent or artificial lighting</w:t>
      </w:r>
      <w:r w:rsidR="00C66CC1" w:rsidRPr="00537C56">
        <w:rPr>
          <w:rFonts w:cstheme="minorHAnsi"/>
          <w:bCs/>
        </w:rPr>
        <w:t xml:space="preserve"> to maximize image quality.  </w:t>
      </w:r>
    </w:p>
    <w:p w14:paraId="5EBEED2D" w14:textId="23354AEB" w:rsidR="00660049" w:rsidRPr="006A0B01" w:rsidRDefault="00660049" w:rsidP="00537C56">
      <w:pPr>
        <w:spacing w:line="259" w:lineRule="auto"/>
        <w:contextualSpacing/>
        <w:rPr>
          <w:rFonts w:cstheme="minorHAnsi"/>
          <w:bCs/>
        </w:rPr>
      </w:pPr>
    </w:p>
    <w:p w14:paraId="4B7E69A8" w14:textId="754DE46F" w:rsidR="00E717DE" w:rsidRPr="006A0B01" w:rsidRDefault="00C66CC1" w:rsidP="00537C56">
      <w:pPr>
        <w:spacing w:line="259" w:lineRule="auto"/>
        <w:contextualSpacing/>
        <w:rPr>
          <w:rFonts w:cstheme="minorHAnsi"/>
          <w:bCs/>
        </w:rPr>
      </w:pPr>
      <w:r w:rsidRPr="006A0B01">
        <w:rPr>
          <w:rFonts w:cstheme="minorHAnsi"/>
          <w:bCs/>
        </w:rPr>
        <w:t xml:space="preserve">The advanced focusing system in the new </w:t>
      </w:r>
      <w:r w:rsidR="007B434B" w:rsidRPr="006A0B01">
        <w:rPr>
          <w:rFonts w:cstheme="minorHAnsi"/>
          <w:bCs/>
        </w:rPr>
        <w:t>Alpha 9 II</w:t>
      </w:r>
      <w:r w:rsidRPr="006A0B01">
        <w:rPr>
          <w:rFonts w:cstheme="minorHAnsi"/>
          <w:bCs/>
        </w:rPr>
        <w:t xml:space="preserve"> is </w:t>
      </w:r>
      <w:r w:rsidR="002D3045" w:rsidRPr="006A0B01">
        <w:rPr>
          <w:rFonts w:cstheme="minorHAnsi"/>
          <w:bCs/>
        </w:rPr>
        <w:t>far beyond the capabilities of any professional camera. C</w:t>
      </w:r>
      <w:r w:rsidRPr="006A0B01">
        <w:rPr>
          <w:rFonts w:cstheme="minorHAnsi"/>
          <w:bCs/>
        </w:rPr>
        <w:t>omprised of 693 focal</w:t>
      </w:r>
      <w:r w:rsidR="00D02D48" w:rsidRPr="006A0B01">
        <w:rPr>
          <w:rFonts w:cstheme="minorHAnsi"/>
          <w:bCs/>
        </w:rPr>
        <w:t>-</w:t>
      </w:r>
      <w:r w:rsidRPr="006A0B01">
        <w:rPr>
          <w:rFonts w:cstheme="minorHAnsi"/>
          <w:bCs/>
        </w:rPr>
        <w:t>plane phase</w:t>
      </w:r>
      <w:r w:rsidR="00D02D48" w:rsidRPr="006A0B01">
        <w:rPr>
          <w:rFonts w:cstheme="minorHAnsi"/>
          <w:bCs/>
        </w:rPr>
        <w:t>-</w:t>
      </w:r>
      <w:r w:rsidRPr="006A0B01">
        <w:rPr>
          <w:rFonts w:cstheme="minorHAnsi"/>
          <w:bCs/>
        </w:rPr>
        <w:t>detection AF points covering approximately 93% of the</w:t>
      </w:r>
      <w:r w:rsidR="00D02D48" w:rsidRPr="006A0B01">
        <w:rPr>
          <w:rFonts w:cstheme="minorHAnsi"/>
          <w:bCs/>
        </w:rPr>
        <w:t xml:space="preserve"> image area</w:t>
      </w:r>
      <w:r w:rsidRPr="006A0B01">
        <w:rPr>
          <w:rFonts w:cstheme="minorHAnsi"/>
          <w:bCs/>
        </w:rPr>
        <w:t xml:space="preserve">, </w:t>
      </w:r>
      <w:r w:rsidR="00593CCD" w:rsidRPr="006A0B01">
        <w:rPr>
          <w:rFonts w:cstheme="minorHAnsi"/>
          <w:bCs/>
        </w:rPr>
        <w:t xml:space="preserve">as well as 425 </w:t>
      </w:r>
      <w:r w:rsidR="00D02D48" w:rsidRPr="006A0B01">
        <w:rPr>
          <w:rFonts w:cstheme="minorHAnsi"/>
          <w:bCs/>
        </w:rPr>
        <w:t>c</w:t>
      </w:r>
      <w:r w:rsidR="00593CCD" w:rsidRPr="006A0B01">
        <w:rPr>
          <w:rFonts w:cstheme="minorHAnsi"/>
          <w:bCs/>
        </w:rPr>
        <w:t>ontrast AF points</w:t>
      </w:r>
      <w:r w:rsidR="002D3045" w:rsidRPr="006A0B01">
        <w:rPr>
          <w:rFonts w:cstheme="minorHAnsi"/>
          <w:bCs/>
        </w:rPr>
        <w:t xml:space="preserve">, the </w:t>
      </w:r>
      <w:r w:rsidRPr="006A0B01">
        <w:rPr>
          <w:rFonts w:cstheme="minorHAnsi"/>
          <w:bCs/>
        </w:rPr>
        <w:t xml:space="preserve">Fast Hybrid </w:t>
      </w:r>
      <w:r w:rsidR="00973693" w:rsidRPr="006A0B01">
        <w:rPr>
          <w:rFonts w:cstheme="minorHAnsi"/>
          <w:bCs/>
        </w:rPr>
        <w:t xml:space="preserve">Auto Focus </w:t>
      </w:r>
      <w:r w:rsidRPr="006A0B01">
        <w:rPr>
          <w:rFonts w:cstheme="minorHAnsi"/>
          <w:bCs/>
        </w:rPr>
        <w:t xml:space="preserve">system achieves </w:t>
      </w:r>
      <w:r w:rsidR="00593CCD" w:rsidRPr="006A0B01">
        <w:rPr>
          <w:rFonts w:cstheme="minorHAnsi"/>
          <w:bCs/>
        </w:rPr>
        <w:t>extremely fast and accurate performance, e</w:t>
      </w:r>
      <w:r w:rsidRPr="006A0B01">
        <w:rPr>
          <w:rFonts w:cstheme="minorHAnsi"/>
          <w:bCs/>
        </w:rPr>
        <w:t xml:space="preserve">nsuring all fast-moving subjects are </w:t>
      </w:r>
      <w:r w:rsidR="00593CCD" w:rsidRPr="006A0B01">
        <w:rPr>
          <w:rFonts w:cstheme="minorHAnsi"/>
          <w:bCs/>
        </w:rPr>
        <w:t xml:space="preserve">accurately </w:t>
      </w:r>
      <w:r w:rsidRPr="006A0B01">
        <w:rPr>
          <w:rFonts w:cstheme="minorHAnsi"/>
          <w:bCs/>
        </w:rPr>
        <w:t>captured</w:t>
      </w:r>
      <w:r w:rsidR="00593CCD" w:rsidRPr="006A0B01">
        <w:rPr>
          <w:rFonts w:cstheme="minorHAnsi"/>
          <w:bCs/>
        </w:rPr>
        <w:t>.</w:t>
      </w:r>
      <w:r w:rsidR="00E717DE" w:rsidRPr="006A0B01">
        <w:rPr>
          <w:rFonts w:cstheme="minorHAnsi"/>
          <w:bCs/>
        </w:rPr>
        <w:t xml:space="preserve"> Additional notable focusing capabilities include </w:t>
      </w:r>
      <w:r w:rsidR="00D02D48" w:rsidRPr="006A0B01">
        <w:rPr>
          <w:rFonts w:cstheme="minorHAnsi"/>
          <w:bCs/>
        </w:rPr>
        <w:t>R</w:t>
      </w:r>
      <w:r w:rsidR="00E717DE" w:rsidRPr="006A0B01">
        <w:rPr>
          <w:rFonts w:cstheme="minorHAnsi"/>
          <w:bCs/>
        </w:rPr>
        <w:t xml:space="preserve">eal-time Eye AF with right eye / left eye selection, </w:t>
      </w:r>
      <w:r w:rsidR="00D02D48" w:rsidRPr="006A0B01">
        <w:rPr>
          <w:rFonts w:cstheme="minorHAnsi"/>
          <w:bCs/>
        </w:rPr>
        <w:t>Real</w:t>
      </w:r>
      <w:r w:rsidR="00E717DE" w:rsidRPr="006A0B01">
        <w:rPr>
          <w:rFonts w:cstheme="minorHAnsi"/>
          <w:bCs/>
        </w:rPr>
        <w:t>-time Eye AF for animal</w:t>
      </w:r>
      <w:r w:rsidR="00DE6EE8" w:rsidRPr="006A0B01">
        <w:rPr>
          <w:rStyle w:val="EndnoteReference"/>
          <w:rFonts w:cstheme="minorHAnsi"/>
          <w:bCs/>
        </w:rPr>
        <w:endnoteReference w:id="15"/>
      </w:r>
      <w:r w:rsidR="00595BAF">
        <w:rPr>
          <w:rFonts w:cstheme="minorHAnsi"/>
          <w:bCs/>
        </w:rPr>
        <w:t xml:space="preserve"> </w:t>
      </w:r>
      <w:r w:rsidR="00553AC9" w:rsidRPr="006A0B01">
        <w:rPr>
          <w:rFonts w:cstheme="minorHAnsi"/>
          <w:bCs/>
        </w:rPr>
        <w:t>augmented with a new algorithm</w:t>
      </w:r>
      <w:r w:rsidR="00E717DE" w:rsidRPr="006A0B01">
        <w:rPr>
          <w:rFonts w:cstheme="minorHAnsi"/>
          <w:bCs/>
        </w:rPr>
        <w:t xml:space="preserve">, </w:t>
      </w:r>
      <w:r w:rsidR="00180541" w:rsidRPr="0099265B">
        <w:rPr>
          <w:rFonts w:cstheme="minorHAnsi"/>
          <w:bCs/>
        </w:rPr>
        <w:t>Real-Time E</w:t>
      </w:r>
      <w:r w:rsidR="00180541" w:rsidRPr="00A53FD8">
        <w:rPr>
          <w:rFonts w:cstheme="minorHAnsi"/>
          <w:bCs/>
        </w:rPr>
        <w:t>ye AF for movie</w:t>
      </w:r>
      <w:r w:rsidR="00552F05" w:rsidRPr="006A0B01">
        <w:rPr>
          <w:rStyle w:val="EndnoteReference"/>
          <w:rFonts w:cstheme="minorHAnsi"/>
          <w:bCs/>
        </w:rPr>
        <w:endnoteReference w:id="16"/>
      </w:r>
      <w:r w:rsidR="00180541" w:rsidRPr="006A0B01">
        <w:rPr>
          <w:rFonts w:cstheme="minorHAnsi"/>
          <w:bCs/>
        </w:rPr>
        <w:t xml:space="preserve">, </w:t>
      </w:r>
      <w:r w:rsidR="00D02D48" w:rsidRPr="006A0B01">
        <w:rPr>
          <w:rFonts w:cstheme="minorHAnsi"/>
          <w:bCs/>
        </w:rPr>
        <w:t>Real</w:t>
      </w:r>
      <w:r w:rsidR="00E717DE" w:rsidRPr="0099265B">
        <w:rPr>
          <w:rFonts w:cstheme="minorHAnsi"/>
          <w:bCs/>
        </w:rPr>
        <w:t xml:space="preserve">-time </w:t>
      </w:r>
      <w:r w:rsidR="00D02D48" w:rsidRPr="00A53FD8">
        <w:rPr>
          <w:rFonts w:cstheme="minorHAnsi"/>
          <w:bCs/>
        </w:rPr>
        <w:t>Tracking</w:t>
      </w:r>
      <w:r w:rsidR="00D25283" w:rsidRPr="006A0B01">
        <w:rPr>
          <w:rStyle w:val="EndnoteReference"/>
          <w:rFonts w:cstheme="minorHAnsi"/>
          <w:bCs/>
        </w:rPr>
        <w:endnoteReference w:id="17"/>
      </w:r>
      <w:r w:rsidR="00E717DE" w:rsidRPr="006A0B01">
        <w:rPr>
          <w:rFonts w:cstheme="minorHAnsi"/>
          <w:bCs/>
        </w:rPr>
        <w:t>,</w:t>
      </w:r>
      <w:r w:rsidR="00DD07D4" w:rsidRPr="006A0B01">
        <w:rPr>
          <w:rFonts w:cstheme="minorHAnsi"/>
          <w:bCs/>
        </w:rPr>
        <w:t xml:space="preserve"> </w:t>
      </w:r>
      <w:r w:rsidR="00A63EAE" w:rsidRPr="0099265B">
        <w:rPr>
          <w:rFonts w:cstheme="minorHAnsi"/>
          <w:bCs/>
        </w:rPr>
        <w:t xml:space="preserve">selectable focus frame color, </w:t>
      </w:r>
      <w:r w:rsidR="00D02D48" w:rsidRPr="00A53FD8">
        <w:rPr>
          <w:rFonts w:cstheme="minorHAnsi"/>
          <w:bCs/>
        </w:rPr>
        <w:t>T</w:t>
      </w:r>
      <w:r w:rsidR="00E717DE" w:rsidRPr="00A53FD8">
        <w:rPr>
          <w:rFonts w:cstheme="minorHAnsi"/>
          <w:bCs/>
        </w:rPr>
        <w:t xml:space="preserve">ouch </w:t>
      </w:r>
      <w:r w:rsidR="00D02D48" w:rsidRPr="00A53FD8">
        <w:rPr>
          <w:rFonts w:cstheme="minorHAnsi"/>
          <w:bCs/>
        </w:rPr>
        <w:t>P</w:t>
      </w:r>
      <w:r w:rsidR="00E717DE" w:rsidRPr="00A53FD8">
        <w:rPr>
          <w:rFonts w:cstheme="minorHAnsi"/>
          <w:bCs/>
        </w:rPr>
        <w:t>ad focus point control while using the viewfinder and more.</w:t>
      </w:r>
      <w:r w:rsidR="00A63EAE" w:rsidRPr="00A53FD8">
        <w:rPr>
          <w:rFonts w:cstheme="minorHAnsi"/>
          <w:bCs/>
        </w:rPr>
        <w:t xml:space="preserve"> </w:t>
      </w:r>
      <w:r w:rsidR="00221399" w:rsidRPr="00A53FD8">
        <w:rPr>
          <w:rFonts w:cstheme="minorHAnsi"/>
          <w:bCs/>
        </w:rPr>
        <w:t xml:space="preserve">AF can </w:t>
      </w:r>
      <w:r w:rsidR="002D3045" w:rsidRPr="00A53FD8">
        <w:rPr>
          <w:rFonts w:cstheme="minorHAnsi"/>
          <w:bCs/>
        </w:rPr>
        <w:t xml:space="preserve">also now </w:t>
      </w:r>
      <w:r w:rsidR="00221399" w:rsidRPr="006A0B01">
        <w:rPr>
          <w:rFonts w:cstheme="minorHAnsi"/>
          <w:bCs/>
        </w:rPr>
        <w:t xml:space="preserve">continuously track even </w:t>
      </w:r>
      <w:r w:rsidR="00A53FD8" w:rsidRPr="006A0B01">
        <w:rPr>
          <w:rFonts w:cstheme="minorHAnsi"/>
          <w:bCs/>
        </w:rPr>
        <w:t>i</w:t>
      </w:r>
      <w:r w:rsidR="00A53FD8">
        <w:rPr>
          <w:rFonts w:cstheme="minorHAnsi"/>
          <w:bCs/>
        </w:rPr>
        <w:t>f</w:t>
      </w:r>
      <w:r w:rsidR="00A53FD8" w:rsidRPr="00A53FD8">
        <w:rPr>
          <w:rFonts w:cstheme="minorHAnsi"/>
          <w:bCs/>
        </w:rPr>
        <w:t xml:space="preserve"> </w:t>
      </w:r>
      <w:r w:rsidR="00221399" w:rsidRPr="00A53FD8">
        <w:rPr>
          <w:rFonts w:cstheme="minorHAnsi"/>
          <w:bCs/>
        </w:rPr>
        <w:t>continuous shooting is greater than F16</w:t>
      </w:r>
      <w:r w:rsidR="00267D8F" w:rsidRPr="006A0B01">
        <w:rPr>
          <w:rStyle w:val="EndnoteReference"/>
          <w:rFonts w:cstheme="minorHAnsi"/>
          <w:bCs/>
        </w:rPr>
        <w:endnoteReference w:id="18"/>
      </w:r>
      <w:r w:rsidR="00A63EAE" w:rsidRPr="006A0B01">
        <w:rPr>
          <w:rFonts w:cstheme="minorHAnsi"/>
          <w:bCs/>
        </w:rPr>
        <w:t xml:space="preserve">, providing further accuracy for shots that require slower shutter speeds. </w:t>
      </w:r>
      <w:r w:rsidR="00975DEC" w:rsidRPr="006A0B01">
        <w:rPr>
          <w:rFonts w:cstheme="minorHAnsi" w:hint="eastAsia"/>
          <w:bCs/>
          <w:lang w:eastAsia="ja-JP"/>
        </w:rPr>
        <w:t xml:space="preserve">　</w:t>
      </w:r>
      <w:r w:rsidR="00975DEC" w:rsidRPr="006A0B01">
        <w:rPr>
          <w:rFonts w:cstheme="minorHAnsi"/>
          <w:bCs/>
          <w:lang w:eastAsia="ja-JP"/>
        </w:rPr>
        <w:t xml:space="preserve"> </w:t>
      </w:r>
    </w:p>
    <w:p w14:paraId="40F7F1A6" w14:textId="58A95A03" w:rsidR="00595007" w:rsidRPr="006A0B01" w:rsidRDefault="00595007" w:rsidP="00537C56">
      <w:pPr>
        <w:spacing w:line="259" w:lineRule="auto"/>
        <w:contextualSpacing/>
        <w:rPr>
          <w:rFonts w:cstheme="minorHAnsi"/>
          <w:b/>
          <w:bCs/>
        </w:rPr>
      </w:pPr>
    </w:p>
    <w:p w14:paraId="1F2D998B" w14:textId="591833E4" w:rsidR="00E651F6" w:rsidRPr="006A0B01" w:rsidRDefault="006C3015" w:rsidP="00537C56">
      <w:pPr>
        <w:spacing w:line="259" w:lineRule="auto"/>
        <w:contextualSpacing/>
        <w:rPr>
          <w:rFonts w:cstheme="minorHAnsi"/>
          <w:b/>
          <w:bCs/>
        </w:rPr>
      </w:pPr>
      <w:r w:rsidRPr="006A0B01">
        <w:rPr>
          <w:rFonts w:cstheme="minorHAnsi"/>
          <w:b/>
          <w:bCs/>
        </w:rPr>
        <w:t xml:space="preserve">Refined </w:t>
      </w:r>
      <w:r w:rsidR="00180541" w:rsidRPr="006A0B01">
        <w:rPr>
          <w:rFonts w:cstheme="minorHAnsi"/>
          <w:b/>
          <w:bCs/>
        </w:rPr>
        <w:t xml:space="preserve">Build and </w:t>
      </w:r>
      <w:r w:rsidR="00763D63" w:rsidRPr="006A0B01">
        <w:rPr>
          <w:rFonts w:cstheme="minorHAnsi"/>
          <w:b/>
          <w:bCs/>
        </w:rPr>
        <w:t>Operability</w:t>
      </w:r>
    </w:p>
    <w:p w14:paraId="5B9D1A36" w14:textId="6AF77437" w:rsidR="00A63EAE" w:rsidRPr="006A0B01" w:rsidRDefault="00A63EAE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/>
          <w:bCs/>
        </w:rPr>
      </w:pPr>
      <w:r w:rsidRPr="006A0B01">
        <w:rPr>
          <w:rFonts w:cstheme="minorHAnsi"/>
          <w:bCs/>
        </w:rPr>
        <w:t>Upgraded BIONZ X</w:t>
      </w:r>
      <w:r w:rsidR="00550824" w:rsidRPr="006A0B01">
        <w:rPr>
          <w:rFonts w:cstheme="minorHAnsi"/>
          <w:bCs/>
        </w:rPr>
        <w:t>™</w:t>
      </w:r>
      <w:r w:rsidRPr="006A0B01">
        <w:rPr>
          <w:rFonts w:cstheme="minorHAnsi"/>
          <w:bCs/>
        </w:rPr>
        <w:t xml:space="preserve"> image processing engine gains maximum benefit from the sensor’s fast readout speed</w:t>
      </w:r>
      <w:r w:rsidR="00370544">
        <w:rPr>
          <w:rFonts w:cstheme="minorHAnsi"/>
          <w:bCs/>
        </w:rPr>
        <w:t>;</w:t>
      </w:r>
      <w:r w:rsidR="00370544" w:rsidRPr="00370544">
        <w:rPr>
          <w:rFonts w:cstheme="minorHAnsi"/>
          <w:bCs/>
        </w:rPr>
        <w:t xml:space="preserve"> </w:t>
      </w:r>
      <w:r w:rsidR="00370544">
        <w:rPr>
          <w:rFonts w:cstheme="minorHAnsi"/>
          <w:bCs/>
        </w:rPr>
        <w:t>p</w:t>
      </w:r>
      <w:r w:rsidRPr="00370544">
        <w:rPr>
          <w:rFonts w:cstheme="minorHAnsi"/>
          <w:bCs/>
        </w:rPr>
        <w:t xml:space="preserve">rocessor works with front-end LSI to enhance speed in AF/AE detection, image processing, face detection and accuracy, and more </w:t>
      </w:r>
    </w:p>
    <w:p w14:paraId="6271F891" w14:textId="2BC0E786" w:rsidR="00E651F6" w:rsidRPr="006A0B01" w:rsidRDefault="002C44BB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/>
          <w:bCs/>
        </w:rPr>
      </w:pPr>
      <w:r w:rsidRPr="006A0B01">
        <w:rPr>
          <w:rFonts w:cstheme="minorHAnsi"/>
          <w:bCs/>
        </w:rPr>
        <w:t>Upgraded dust and moisture resistant</w:t>
      </w:r>
      <w:r w:rsidR="00D25283" w:rsidRPr="006A0B01">
        <w:rPr>
          <w:rStyle w:val="EndnoteReference"/>
          <w:rFonts w:cstheme="minorHAnsi"/>
          <w:bCs/>
        </w:rPr>
        <w:endnoteReference w:id="19"/>
      </w:r>
      <w:r w:rsidRPr="006A0B01">
        <w:rPr>
          <w:rFonts w:cstheme="minorHAnsi"/>
          <w:bCs/>
        </w:rPr>
        <w:t xml:space="preserve"> design t</w:t>
      </w:r>
      <w:r w:rsidR="00E651F6" w:rsidRPr="0099265B">
        <w:rPr>
          <w:rFonts w:cstheme="minorHAnsi"/>
          <w:bCs/>
        </w:rPr>
        <w:t>o meet the needs of professionals in even the most challenging outdoor conditions</w:t>
      </w:r>
      <w:r w:rsidR="00370544">
        <w:rPr>
          <w:rFonts w:cstheme="minorHAnsi"/>
          <w:bCs/>
        </w:rPr>
        <w:t>; s</w:t>
      </w:r>
      <w:r w:rsidR="00E071B7" w:rsidRPr="00A53FD8">
        <w:rPr>
          <w:rFonts w:cstheme="minorHAnsi"/>
          <w:bCs/>
        </w:rPr>
        <w:t>tronger</w:t>
      </w:r>
      <w:r w:rsidR="0078763A" w:rsidRPr="00A53FD8">
        <w:rPr>
          <w:rFonts w:cstheme="minorHAnsi"/>
          <w:bCs/>
        </w:rPr>
        <w:t xml:space="preserve"> sealing provided at all body seams as well as the battery compartment cover</w:t>
      </w:r>
      <w:r w:rsidR="000A600B" w:rsidRPr="006A0B01">
        <w:rPr>
          <w:rFonts w:cstheme="minorHAnsi"/>
          <w:bCs/>
        </w:rPr>
        <w:t xml:space="preserve"> and media slot</w:t>
      </w:r>
    </w:p>
    <w:p w14:paraId="5C7D6031" w14:textId="4A32A32C" w:rsidR="00A63EAE" w:rsidRPr="006A0B01" w:rsidRDefault="00A63EAE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/>
          <w:bCs/>
        </w:rPr>
      </w:pPr>
      <w:r w:rsidRPr="006A0B01">
        <w:rPr>
          <w:rFonts w:cstheme="minorHAnsi"/>
          <w:bCs/>
        </w:rPr>
        <w:t xml:space="preserve">Latest developed image-processing algorithm reduces noise in the medium-to-high sensitivity range while improving subjective resolution and image quality </w:t>
      </w:r>
    </w:p>
    <w:p w14:paraId="7813C5FE" w14:textId="652FAD38" w:rsidR="007A489E" w:rsidRPr="006A0B01" w:rsidRDefault="007A489E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Cs/>
        </w:rPr>
      </w:pPr>
      <w:r w:rsidRPr="006A0B01">
        <w:rPr>
          <w:rFonts w:cstheme="minorHAnsi"/>
          <w:bCs/>
        </w:rPr>
        <w:t xml:space="preserve">5-axis </w:t>
      </w:r>
      <w:r w:rsidR="00A077F2" w:rsidRPr="006A0B01">
        <w:rPr>
          <w:rFonts w:cstheme="minorHAnsi"/>
          <w:bCs/>
        </w:rPr>
        <w:t xml:space="preserve">optical in-body </w:t>
      </w:r>
      <w:r w:rsidRPr="006A0B01">
        <w:rPr>
          <w:rFonts w:cstheme="minorHAnsi"/>
          <w:bCs/>
        </w:rPr>
        <w:t>image stabilization system that provides a shutter speed advantage of 5.</w:t>
      </w:r>
      <w:r w:rsidR="001F2C24" w:rsidRPr="006A0B01">
        <w:rPr>
          <w:rFonts w:cstheme="minorHAnsi"/>
          <w:bCs/>
        </w:rPr>
        <w:t>5</w:t>
      </w:r>
      <w:r w:rsidRPr="006A0B01">
        <w:rPr>
          <w:rFonts w:cstheme="minorHAnsi"/>
          <w:bCs/>
        </w:rPr>
        <w:t xml:space="preserve"> steps</w:t>
      </w:r>
      <w:r w:rsidR="00181424" w:rsidRPr="006A0B01">
        <w:rPr>
          <w:rStyle w:val="EndnoteReference"/>
          <w:rFonts w:cstheme="minorHAnsi"/>
          <w:bCs/>
        </w:rPr>
        <w:endnoteReference w:id="20"/>
      </w:r>
    </w:p>
    <w:p w14:paraId="24B479CB" w14:textId="749CF551" w:rsidR="002C44BB" w:rsidRPr="00A53FD8" w:rsidRDefault="002C44BB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Cs/>
        </w:rPr>
      </w:pPr>
      <w:r w:rsidRPr="006A0B01">
        <w:rPr>
          <w:rFonts w:cstheme="minorHAnsi"/>
          <w:bCs/>
        </w:rPr>
        <w:t>I</w:t>
      </w:r>
      <w:r w:rsidR="00E651F6" w:rsidRPr="0099265B">
        <w:rPr>
          <w:rFonts w:cstheme="minorHAnsi"/>
          <w:bCs/>
        </w:rPr>
        <w:t xml:space="preserve">mproved </w:t>
      </w:r>
      <w:r w:rsidRPr="00A53FD8">
        <w:rPr>
          <w:rFonts w:cstheme="minorHAnsi"/>
          <w:bCs/>
        </w:rPr>
        <w:t xml:space="preserve">grip configuration </w:t>
      </w:r>
      <w:r w:rsidR="00E651F6" w:rsidRPr="00A53FD8">
        <w:rPr>
          <w:rFonts w:cstheme="minorHAnsi"/>
          <w:bCs/>
        </w:rPr>
        <w:t>for even greater comfort and sure hold</w:t>
      </w:r>
      <w:r w:rsidR="00370544">
        <w:rPr>
          <w:rFonts w:cstheme="minorHAnsi"/>
          <w:bCs/>
        </w:rPr>
        <w:t>; c</w:t>
      </w:r>
      <w:r w:rsidR="001F2C24" w:rsidRPr="00A53FD8">
        <w:rPr>
          <w:rFonts w:cstheme="minorHAnsi"/>
          <w:bCs/>
        </w:rPr>
        <w:t xml:space="preserve">ompatible with Sony VG-C4EM </w:t>
      </w:r>
      <w:r w:rsidR="00D55A99" w:rsidRPr="00A53FD8">
        <w:rPr>
          <w:rFonts w:cstheme="minorHAnsi"/>
          <w:bCs/>
        </w:rPr>
        <w:t>V</w:t>
      </w:r>
      <w:r w:rsidR="001F2C24" w:rsidRPr="00A53FD8">
        <w:rPr>
          <w:rFonts w:cstheme="minorHAnsi"/>
          <w:bCs/>
        </w:rPr>
        <w:t xml:space="preserve">ertical </w:t>
      </w:r>
      <w:r w:rsidR="00D55A99" w:rsidRPr="00A53FD8">
        <w:rPr>
          <w:rFonts w:cstheme="minorHAnsi"/>
          <w:bCs/>
        </w:rPr>
        <w:t>G</w:t>
      </w:r>
      <w:r w:rsidR="001F2C24" w:rsidRPr="00A53FD8">
        <w:rPr>
          <w:rFonts w:cstheme="minorHAnsi"/>
          <w:bCs/>
        </w:rPr>
        <w:t>rip</w:t>
      </w:r>
    </w:p>
    <w:p w14:paraId="67946DD1" w14:textId="68B01094" w:rsidR="00E651F6" w:rsidRPr="006A0B01" w:rsidRDefault="00AB16A6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Cs/>
        </w:rPr>
      </w:pPr>
      <w:r w:rsidRPr="00370544">
        <w:rPr>
          <w:rFonts w:cstheme="minorHAnsi"/>
          <w:bCs/>
        </w:rPr>
        <w:t>Improved button design and feel</w:t>
      </w:r>
      <w:r w:rsidR="00370544">
        <w:rPr>
          <w:rFonts w:cstheme="minorHAnsi"/>
          <w:bCs/>
        </w:rPr>
        <w:t>; i</w:t>
      </w:r>
      <w:r w:rsidR="00E651F6" w:rsidRPr="00370544">
        <w:rPr>
          <w:rFonts w:cstheme="minorHAnsi"/>
          <w:bCs/>
        </w:rPr>
        <w:t>ncrease</w:t>
      </w:r>
      <w:r w:rsidR="006C3015" w:rsidRPr="00370544">
        <w:rPr>
          <w:rFonts w:cstheme="minorHAnsi"/>
          <w:bCs/>
        </w:rPr>
        <w:t>d diameter</w:t>
      </w:r>
      <w:r w:rsidRPr="00370544">
        <w:rPr>
          <w:rFonts w:cstheme="minorHAnsi"/>
          <w:bCs/>
        </w:rPr>
        <w:t xml:space="preserve"> </w:t>
      </w:r>
      <w:r w:rsidR="00E651F6" w:rsidRPr="00370544">
        <w:rPr>
          <w:rFonts w:cstheme="minorHAnsi"/>
          <w:bCs/>
        </w:rPr>
        <w:t xml:space="preserve">and feedback </w:t>
      </w:r>
      <w:r w:rsidR="006C3015" w:rsidRPr="00370544">
        <w:rPr>
          <w:rFonts w:cstheme="minorHAnsi"/>
          <w:bCs/>
        </w:rPr>
        <w:t xml:space="preserve">of </w:t>
      </w:r>
      <w:r w:rsidR="00E651F6" w:rsidRPr="00370544">
        <w:rPr>
          <w:rFonts w:cstheme="minorHAnsi"/>
          <w:bCs/>
        </w:rPr>
        <w:t xml:space="preserve">the ‘AF-ON’ button; a </w:t>
      </w:r>
      <w:r w:rsidR="003B2519" w:rsidRPr="006A0B01">
        <w:rPr>
          <w:rFonts w:cstheme="minorHAnsi"/>
          <w:bCs/>
        </w:rPr>
        <w:t>refined</w:t>
      </w:r>
      <w:r w:rsidR="00E651F6" w:rsidRPr="006A0B01">
        <w:rPr>
          <w:rFonts w:cstheme="minorHAnsi"/>
          <w:bCs/>
        </w:rPr>
        <w:t xml:space="preserve"> multi-selector joystick design; an exposure compensation dial lock button; and a redesigned shape and new position for the rear dial</w:t>
      </w:r>
    </w:p>
    <w:p w14:paraId="3BB7EFF8" w14:textId="4578F4E7" w:rsidR="001F2C24" w:rsidRPr="006A0B01" w:rsidRDefault="001F2C24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Cs/>
        </w:rPr>
      </w:pPr>
      <w:r w:rsidRPr="006A0B01">
        <w:rPr>
          <w:rFonts w:cstheme="minorHAnsi"/>
          <w:bCs/>
        </w:rPr>
        <w:t>Redesigned shutter mechanism to suppress even the slightest movement that can cause image blur</w:t>
      </w:r>
      <w:r w:rsidR="00370544">
        <w:rPr>
          <w:rFonts w:cstheme="minorHAnsi"/>
          <w:bCs/>
        </w:rPr>
        <w:t>; t</w:t>
      </w:r>
      <w:r w:rsidRPr="00370544">
        <w:rPr>
          <w:rFonts w:cstheme="minorHAnsi"/>
          <w:bCs/>
        </w:rPr>
        <w:t>ested for durability in excess of 500,000 shutter cycles</w:t>
      </w:r>
      <w:r w:rsidR="00C8533E" w:rsidRPr="006A0B01">
        <w:rPr>
          <w:rStyle w:val="EndnoteReference"/>
          <w:rFonts w:cstheme="minorHAnsi"/>
          <w:bCs/>
        </w:rPr>
        <w:endnoteReference w:id="21"/>
      </w:r>
    </w:p>
    <w:p w14:paraId="30C6F1AB" w14:textId="229DA5EC" w:rsidR="00D30500" w:rsidRPr="00A53FD8" w:rsidRDefault="009A576F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Cs/>
        </w:rPr>
      </w:pPr>
      <w:r w:rsidRPr="00A53FD8">
        <w:rPr>
          <w:rFonts w:cstheme="minorHAnsi"/>
          <w:bCs/>
        </w:rPr>
        <w:t>USB Type-C™ connector that supports fast USB 3.2 Gen 1 data transfer</w:t>
      </w:r>
    </w:p>
    <w:p w14:paraId="321BE095" w14:textId="77777777" w:rsidR="00CA6137" w:rsidRDefault="00D41220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Cs/>
        </w:rPr>
      </w:pPr>
      <w:r w:rsidRPr="00A53FD8">
        <w:rPr>
          <w:rFonts w:cstheme="minorHAnsi"/>
          <w:bCs/>
        </w:rPr>
        <w:lastRenderedPageBreak/>
        <w:t>Dual</w:t>
      </w:r>
      <w:r w:rsidR="00CD7F94" w:rsidRPr="00A53FD8">
        <w:rPr>
          <w:rFonts w:cstheme="minorHAnsi"/>
          <w:bCs/>
        </w:rPr>
        <w:t xml:space="preserve"> media slots </w:t>
      </w:r>
      <w:r w:rsidRPr="00A53FD8">
        <w:rPr>
          <w:rFonts w:cstheme="minorHAnsi"/>
          <w:bCs/>
        </w:rPr>
        <w:t xml:space="preserve">that </w:t>
      </w:r>
      <w:r w:rsidR="00CD7F94" w:rsidRPr="00370544">
        <w:rPr>
          <w:rFonts w:cstheme="minorHAnsi"/>
          <w:bCs/>
        </w:rPr>
        <w:t>are</w:t>
      </w:r>
      <w:r w:rsidR="006C3015" w:rsidRPr="00370544">
        <w:rPr>
          <w:rFonts w:cstheme="minorHAnsi"/>
          <w:bCs/>
        </w:rPr>
        <w:t xml:space="preserve"> both</w:t>
      </w:r>
      <w:r w:rsidR="00CD7F94" w:rsidRPr="00370544">
        <w:rPr>
          <w:rFonts w:cstheme="minorHAnsi"/>
          <w:bCs/>
        </w:rPr>
        <w:t xml:space="preserve"> compatible with UHS-I and UHS-II SD cards, allowing higher overall capacity and faster read/write speeds </w:t>
      </w:r>
    </w:p>
    <w:p w14:paraId="04E3734F" w14:textId="6E363F00" w:rsidR="00C5605F" w:rsidRPr="00CA6137" w:rsidRDefault="00D41220" w:rsidP="00537C56">
      <w:pPr>
        <w:pStyle w:val="ListParagraph"/>
        <w:numPr>
          <w:ilvl w:val="0"/>
          <w:numId w:val="13"/>
        </w:numPr>
        <w:spacing w:after="120" w:line="259" w:lineRule="auto"/>
        <w:contextualSpacing w:val="0"/>
        <w:rPr>
          <w:rFonts w:cstheme="minorHAnsi"/>
          <w:bCs/>
        </w:rPr>
      </w:pPr>
      <w:r w:rsidRPr="00CA6137">
        <w:rPr>
          <w:rFonts w:cstheme="minorHAnsi"/>
          <w:bCs/>
        </w:rPr>
        <w:t>D</w:t>
      </w:r>
      <w:r w:rsidR="00CD7F94" w:rsidRPr="00CA6137">
        <w:rPr>
          <w:rFonts w:cstheme="minorHAnsi"/>
          <w:bCs/>
        </w:rPr>
        <w:t>igital audio interface has been added to the camera’s Multi Interface Shoe</w:t>
      </w:r>
      <w:r w:rsidR="00D119CC" w:rsidRPr="00CA6137">
        <w:rPr>
          <w:rFonts w:cstheme="minorHAnsi"/>
          <w:bCs/>
        </w:rPr>
        <w:t>™</w:t>
      </w:r>
      <w:r w:rsidR="008E38E3" w:rsidRPr="00CA6137">
        <w:rPr>
          <w:rFonts w:cstheme="minorHAnsi"/>
          <w:bCs/>
        </w:rPr>
        <w:t xml:space="preserve"> (MI</w:t>
      </w:r>
      <w:r w:rsidR="00D119CC" w:rsidRPr="00CA6137">
        <w:rPr>
          <w:rFonts w:cstheme="minorHAnsi"/>
          <w:bCs/>
        </w:rPr>
        <w:t xml:space="preserve"> Shoe</w:t>
      </w:r>
      <w:r w:rsidR="008E38E3" w:rsidRPr="00CA6137">
        <w:rPr>
          <w:rFonts w:cstheme="minorHAnsi"/>
          <w:bCs/>
        </w:rPr>
        <w:t>)</w:t>
      </w:r>
      <w:r w:rsidR="00370544" w:rsidRPr="00CA6137">
        <w:rPr>
          <w:rFonts w:cstheme="minorHAnsi"/>
          <w:bCs/>
        </w:rPr>
        <w:t>,</w:t>
      </w:r>
      <w:r w:rsidRPr="00CA6137">
        <w:rPr>
          <w:rFonts w:cstheme="minorHAnsi"/>
          <w:bCs/>
        </w:rPr>
        <w:t xml:space="preserve"> </w:t>
      </w:r>
      <w:r w:rsidR="002C5A94" w:rsidRPr="00CA6137">
        <w:rPr>
          <w:rFonts w:cstheme="minorHAnsi"/>
          <w:bCs/>
        </w:rPr>
        <w:t>enabling</w:t>
      </w:r>
      <w:r w:rsidRPr="00CA6137">
        <w:rPr>
          <w:rFonts w:cstheme="minorHAnsi"/>
          <w:bCs/>
        </w:rPr>
        <w:t xml:space="preserve"> the</w:t>
      </w:r>
      <w:r w:rsidR="00CD7F94" w:rsidRPr="00CA6137">
        <w:rPr>
          <w:rFonts w:cstheme="minorHAnsi"/>
          <w:bCs/>
        </w:rPr>
        <w:t xml:space="preserve"> new ECM-B1M Shotgun Microphone or XLR-K3M XLR Adaptor Kit </w:t>
      </w:r>
      <w:r w:rsidR="00FB3A59" w:rsidRPr="00CA6137">
        <w:rPr>
          <w:rFonts w:cstheme="minorHAnsi"/>
          <w:bCs/>
        </w:rPr>
        <w:t xml:space="preserve">to </w:t>
      </w:r>
      <w:r w:rsidR="00CD7F94" w:rsidRPr="00CA6137">
        <w:rPr>
          <w:rFonts w:cstheme="minorHAnsi"/>
          <w:bCs/>
        </w:rPr>
        <w:t xml:space="preserve">be connected directly to the MI </w:t>
      </w:r>
      <w:r w:rsidR="00D119CC" w:rsidRPr="00CA6137">
        <w:rPr>
          <w:rFonts w:cstheme="minorHAnsi"/>
          <w:bCs/>
        </w:rPr>
        <w:t>S</w:t>
      </w:r>
      <w:r w:rsidR="00CD7F94" w:rsidRPr="00CA6137">
        <w:rPr>
          <w:rFonts w:cstheme="minorHAnsi"/>
          <w:bCs/>
        </w:rPr>
        <w:t xml:space="preserve">hoe for cleaner, clearer audio recordings </w:t>
      </w:r>
      <w:r w:rsidR="002519AE" w:rsidRPr="00CA6137">
        <w:rPr>
          <w:rFonts w:cstheme="minorHAnsi"/>
          <w:bCs/>
        </w:rPr>
        <w:t xml:space="preserve"> </w:t>
      </w:r>
    </w:p>
    <w:p w14:paraId="1FC7B40C" w14:textId="77777777" w:rsidR="00CA6137" w:rsidRPr="006A0B01" w:rsidRDefault="00CA6137" w:rsidP="00537C56">
      <w:pPr>
        <w:spacing w:line="259" w:lineRule="auto"/>
        <w:contextualSpacing/>
        <w:rPr>
          <w:rFonts w:cstheme="minorHAnsi"/>
          <w:bCs/>
        </w:rPr>
      </w:pPr>
    </w:p>
    <w:p w14:paraId="729AF846" w14:textId="77777777" w:rsidR="00112F3F" w:rsidRPr="006A0B01" w:rsidRDefault="00112F3F" w:rsidP="00537C56">
      <w:pPr>
        <w:spacing w:line="259" w:lineRule="auto"/>
        <w:contextualSpacing/>
        <w:rPr>
          <w:rFonts w:eastAsia="Times New Roman" w:cstheme="minorHAnsi"/>
          <w:b/>
          <w:color w:val="333333"/>
        </w:rPr>
      </w:pPr>
      <w:r w:rsidRPr="006A0B01">
        <w:rPr>
          <w:rFonts w:eastAsia="Times New Roman" w:cstheme="minorHAnsi"/>
          <w:b/>
          <w:color w:val="333333"/>
        </w:rPr>
        <w:t>Pricing and Availability</w:t>
      </w:r>
    </w:p>
    <w:p w14:paraId="7FAE2448" w14:textId="54ED8A30" w:rsidR="00020DAE" w:rsidRPr="006A0B01" w:rsidRDefault="00020DAE" w:rsidP="00537C56">
      <w:pPr>
        <w:spacing w:line="259" w:lineRule="auto"/>
        <w:contextualSpacing/>
        <w:rPr>
          <w:rFonts w:eastAsia="Times New Roman" w:cstheme="minorHAnsi"/>
          <w:color w:val="333333"/>
        </w:rPr>
      </w:pPr>
      <w:r w:rsidRPr="006A0B01">
        <w:rPr>
          <w:rFonts w:eastAsia="Times New Roman" w:cstheme="minorHAnsi"/>
          <w:color w:val="333333"/>
        </w:rPr>
        <w:t xml:space="preserve">The new </w:t>
      </w:r>
      <w:r w:rsidR="007B434B" w:rsidRPr="006A0B01">
        <w:rPr>
          <w:rFonts w:eastAsia="Times New Roman" w:cstheme="minorHAnsi"/>
          <w:color w:val="333333"/>
        </w:rPr>
        <w:t>Alpha 9 II</w:t>
      </w:r>
      <w:r w:rsidRPr="006A0B01">
        <w:rPr>
          <w:rFonts w:eastAsia="Times New Roman" w:cstheme="minorHAnsi"/>
          <w:color w:val="333333"/>
        </w:rPr>
        <w:t xml:space="preserve"> will be available in </w:t>
      </w:r>
      <w:r w:rsidR="00BD497E" w:rsidRPr="006A0B01">
        <w:rPr>
          <w:rFonts w:eastAsia="Times New Roman" w:cstheme="minorHAnsi"/>
          <w:color w:val="333333"/>
        </w:rPr>
        <w:t>November</w:t>
      </w:r>
      <w:r w:rsidR="008B325C" w:rsidRPr="006A0B01">
        <w:rPr>
          <w:rFonts w:eastAsia="Times New Roman" w:cstheme="minorHAnsi"/>
          <w:color w:val="333333"/>
        </w:rPr>
        <w:t xml:space="preserve"> 2019</w:t>
      </w:r>
      <w:r w:rsidR="00370544">
        <w:rPr>
          <w:rFonts w:eastAsia="Times New Roman" w:cstheme="minorHAnsi"/>
          <w:color w:val="333333"/>
        </w:rPr>
        <w:t xml:space="preserve"> priced</w:t>
      </w:r>
      <w:r w:rsidR="008B325C" w:rsidRPr="00370544">
        <w:rPr>
          <w:rFonts w:eastAsia="Times New Roman" w:cstheme="minorHAnsi"/>
          <w:color w:val="333333"/>
        </w:rPr>
        <w:t xml:space="preserve"> </w:t>
      </w:r>
      <w:r w:rsidR="006C3015" w:rsidRPr="00370544">
        <w:rPr>
          <w:rFonts w:eastAsia="Times New Roman" w:cstheme="minorHAnsi"/>
          <w:color w:val="333333"/>
        </w:rPr>
        <w:t xml:space="preserve">at </w:t>
      </w:r>
      <w:r w:rsidRPr="00370544">
        <w:rPr>
          <w:rFonts w:eastAsia="Times New Roman" w:cstheme="minorHAnsi"/>
          <w:color w:val="333333"/>
        </w:rPr>
        <w:t>approximately $</w:t>
      </w:r>
      <w:r w:rsidR="009C7FF8" w:rsidRPr="00370544">
        <w:rPr>
          <w:rFonts w:eastAsia="Times New Roman" w:cstheme="minorHAnsi"/>
          <w:color w:val="333333"/>
        </w:rPr>
        <w:t xml:space="preserve">4,500 </w:t>
      </w:r>
      <w:r w:rsidRPr="00370544">
        <w:rPr>
          <w:rFonts w:eastAsia="Times New Roman" w:cstheme="minorHAnsi"/>
          <w:color w:val="333333"/>
        </w:rPr>
        <w:t>US and $</w:t>
      </w:r>
      <w:r w:rsidR="009F2C3F" w:rsidRPr="00370544">
        <w:rPr>
          <w:rFonts w:eastAsia="Times New Roman" w:cstheme="minorHAnsi"/>
          <w:color w:val="333333"/>
        </w:rPr>
        <w:t>6</w:t>
      </w:r>
      <w:r w:rsidR="00F4054F">
        <w:rPr>
          <w:rFonts w:eastAsia="Times New Roman" w:cstheme="minorHAnsi"/>
          <w:color w:val="333333"/>
        </w:rPr>
        <w:t>,</w:t>
      </w:r>
      <w:r w:rsidR="009F2C3F" w:rsidRPr="00370544">
        <w:rPr>
          <w:rFonts w:eastAsia="Times New Roman" w:cstheme="minorHAnsi"/>
          <w:color w:val="333333"/>
        </w:rPr>
        <w:t>00</w:t>
      </w:r>
      <w:r w:rsidR="00B05649" w:rsidRPr="00370544">
        <w:rPr>
          <w:rFonts w:eastAsia="Times New Roman" w:cstheme="minorHAnsi"/>
          <w:color w:val="333333"/>
        </w:rPr>
        <w:t>0</w:t>
      </w:r>
      <w:r w:rsidRPr="006A0B01">
        <w:rPr>
          <w:rFonts w:eastAsia="Times New Roman" w:cstheme="minorHAnsi"/>
          <w:color w:val="333333"/>
        </w:rPr>
        <w:t xml:space="preserve"> CA. It will be sold at a variety of Sony's authorized dealers throughout North America.</w:t>
      </w:r>
    </w:p>
    <w:p w14:paraId="32322B27" w14:textId="77777777" w:rsidR="000274C2" w:rsidRPr="006A0B01" w:rsidRDefault="000274C2" w:rsidP="00537C56">
      <w:pPr>
        <w:spacing w:line="259" w:lineRule="auto"/>
        <w:contextualSpacing/>
        <w:rPr>
          <w:rFonts w:eastAsia="Times New Roman" w:cstheme="minorHAnsi"/>
          <w:color w:val="333333"/>
        </w:rPr>
      </w:pPr>
    </w:p>
    <w:p w14:paraId="1DCCB5CE" w14:textId="7290623F" w:rsidR="00112F3F" w:rsidRPr="00A53FD8" w:rsidRDefault="00112F3F" w:rsidP="00537C56">
      <w:pPr>
        <w:spacing w:line="259" w:lineRule="auto"/>
        <w:contextualSpacing/>
        <w:rPr>
          <w:rFonts w:eastAsia="Times New Roman" w:cstheme="minorHAnsi"/>
          <w:color w:val="333333"/>
        </w:rPr>
      </w:pPr>
      <w:r w:rsidRPr="006A0B01">
        <w:rPr>
          <w:rFonts w:eastAsia="Times New Roman" w:cstheme="minorHAnsi"/>
          <w:color w:val="333333"/>
        </w:rPr>
        <w:t xml:space="preserve">Exclusive stories and exciting new content shot with the new </w:t>
      </w:r>
      <w:r w:rsidR="00253EC6" w:rsidRPr="006A0B01">
        <w:rPr>
          <w:rFonts w:eastAsia="Times New Roman" w:cstheme="minorHAnsi"/>
          <w:color w:val="333333"/>
        </w:rPr>
        <w:t>lens</w:t>
      </w:r>
      <w:r w:rsidRPr="006A0B01">
        <w:rPr>
          <w:rFonts w:eastAsia="Times New Roman" w:cstheme="minorHAnsi"/>
          <w:color w:val="333333"/>
        </w:rPr>
        <w:t xml:space="preserve"> and Sony's other imaging products can be found at </w:t>
      </w:r>
      <w:hyperlink r:id="rId11" w:history="1">
        <w:r w:rsidR="004C3A52" w:rsidRPr="006A0B01">
          <w:rPr>
            <w:rStyle w:val="Hyperlink"/>
            <w:rFonts w:eastAsia="Times New Roman" w:cstheme="minorHAnsi"/>
          </w:rPr>
          <w:t>alphauniverse.com</w:t>
        </w:r>
      </w:hyperlink>
      <w:r w:rsidRPr="006A0B01">
        <w:rPr>
          <w:rFonts w:eastAsia="Times New Roman" w:cstheme="minorHAnsi"/>
          <w:color w:val="333333"/>
        </w:rPr>
        <w:t xml:space="preserve">, a site created to educate and inspire all fans and customers of Sony's α - Alpha brand. </w:t>
      </w:r>
    </w:p>
    <w:p w14:paraId="51676478" w14:textId="77777777" w:rsidR="00112F3F" w:rsidRPr="00A53FD8" w:rsidRDefault="00112F3F" w:rsidP="00537C56">
      <w:pPr>
        <w:spacing w:line="259" w:lineRule="auto"/>
        <w:contextualSpacing/>
        <w:rPr>
          <w:rFonts w:eastAsia="Times New Roman" w:cstheme="minorHAnsi"/>
          <w:color w:val="333333"/>
        </w:rPr>
      </w:pPr>
    </w:p>
    <w:p w14:paraId="0686381F" w14:textId="1AE9EF19" w:rsidR="00112F3F" w:rsidRPr="006A0B01" w:rsidRDefault="00020DAE" w:rsidP="00537C56">
      <w:pPr>
        <w:spacing w:line="259" w:lineRule="auto"/>
        <w:contextualSpacing/>
        <w:rPr>
          <w:rFonts w:eastAsia="Times New Roman" w:cstheme="minorHAnsi"/>
          <w:color w:val="333333"/>
        </w:rPr>
      </w:pPr>
      <w:r w:rsidRPr="006A0B01">
        <w:rPr>
          <w:rFonts w:eastAsia="Times New Roman" w:cstheme="minorHAnsi"/>
          <w:color w:val="333333"/>
        </w:rPr>
        <w:t>N</w:t>
      </w:r>
      <w:r w:rsidR="00A72787" w:rsidRPr="006A0B01">
        <w:rPr>
          <w:rFonts w:eastAsia="Times New Roman" w:cstheme="minorHAnsi"/>
          <w:color w:val="333333"/>
        </w:rPr>
        <w:t xml:space="preserve">ew content will also be posted directly at the Sony Photo Gallery and the Sony Camera Channel on YouTube. </w:t>
      </w:r>
      <w:r w:rsidR="002519AE" w:rsidRPr="006A0B01">
        <w:rPr>
          <w:rFonts w:eastAsia="Times New Roman" w:cstheme="minorHAnsi"/>
          <w:color w:val="333333"/>
        </w:rPr>
        <w:t xml:space="preserve"> </w:t>
      </w:r>
      <w:r w:rsidR="00A72787" w:rsidRPr="006A0B01">
        <w:rPr>
          <w:rFonts w:eastAsia="Times New Roman" w:cstheme="minorHAnsi"/>
          <w:color w:val="333333"/>
        </w:rPr>
        <w:t>For detailed product information, please visit:</w:t>
      </w:r>
    </w:p>
    <w:p w14:paraId="1AE0AD89" w14:textId="2730202D" w:rsidR="00A72787" w:rsidRPr="006A0B01" w:rsidRDefault="00A72787" w:rsidP="006A0B01">
      <w:pPr>
        <w:pStyle w:val="ListParagraph"/>
        <w:numPr>
          <w:ilvl w:val="0"/>
          <w:numId w:val="4"/>
        </w:numPr>
        <w:spacing w:line="259" w:lineRule="auto"/>
        <w:rPr>
          <w:rFonts w:eastAsia="Times New Roman" w:cstheme="minorHAnsi"/>
          <w:color w:val="333333"/>
        </w:rPr>
      </w:pPr>
      <w:r w:rsidRPr="006A0B01">
        <w:rPr>
          <w:rFonts w:eastAsia="Times New Roman" w:cstheme="minorHAnsi"/>
          <w:color w:val="333333"/>
        </w:rPr>
        <w:t xml:space="preserve">(US) – </w:t>
      </w:r>
      <w:hyperlink r:id="rId12" w:history="1">
        <w:r w:rsidR="007B434B" w:rsidRPr="006A0B01">
          <w:rPr>
            <w:rStyle w:val="Hyperlink"/>
            <w:rFonts w:eastAsia="Times New Roman" w:cstheme="minorHAnsi"/>
          </w:rPr>
          <w:t>Alpha 9 II</w:t>
        </w:r>
      </w:hyperlink>
      <w:r w:rsidRPr="006A0B01">
        <w:rPr>
          <w:rFonts w:eastAsia="Times New Roman" w:cstheme="minorHAnsi"/>
          <w:color w:val="333333"/>
        </w:rPr>
        <w:t xml:space="preserve"> </w:t>
      </w:r>
    </w:p>
    <w:p w14:paraId="0EB87824" w14:textId="02555C47" w:rsidR="00A72787" w:rsidRPr="006A0B01" w:rsidRDefault="00A72787" w:rsidP="006A0B01">
      <w:pPr>
        <w:pStyle w:val="ListParagraph"/>
        <w:numPr>
          <w:ilvl w:val="0"/>
          <w:numId w:val="4"/>
        </w:numPr>
        <w:spacing w:line="259" w:lineRule="auto"/>
        <w:rPr>
          <w:rFonts w:eastAsia="Times New Roman" w:cstheme="minorHAnsi"/>
          <w:color w:val="333333"/>
        </w:rPr>
      </w:pPr>
      <w:r w:rsidRPr="00A53FD8">
        <w:rPr>
          <w:rFonts w:eastAsia="Times New Roman" w:cstheme="minorHAnsi"/>
          <w:color w:val="333333"/>
        </w:rPr>
        <w:t xml:space="preserve">(CA) – </w:t>
      </w:r>
      <w:hyperlink r:id="rId13" w:history="1">
        <w:r w:rsidR="007B434B" w:rsidRPr="006A0B01">
          <w:rPr>
            <w:rStyle w:val="Hyperlink"/>
            <w:rFonts w:eastAsia="Times New Roman" w:cstheme="minorHAnsi"/>
          </w:rPr>
          <w:t>Alpha 9 II</w:t>
        </w:r>
      </w:hyperlink>
    </w:p>
    <w:p w14:paraId="6623BFA5" w14:textId="643F9F11" w:rsidR="00112F3F" w:rsidRPr="006A0B01" w:rsidRDefault="00112F3F" w:rsidP="00537C56">
      <w:pPr>
        <w:spacing w:line="259" w:lineRule="auto"/>
        <w:contextualSpacing/>
        <w:rPr>
          <w:rFonts w:eastAsia="Times New Roman" w:cstheme="minorHAnsi"/>
          <w:color w:val="333333"/>
        </w:rPr>
      </w:pPr>
    </w:p>
    <w:p w14:paraId="08893C2D" w14:textId="77777777" w:rsidR="006A0B01" w:rsidRPr="00A53FD8" w:rsidRDefault="009845C4" w:rsidP="00537C56">
      <w:pPr>
        <w:spacing w:line="259" w:lineRule="auto"/>
        <w:contextualSpacing/>
        <w:rPr>
          <w:rFonts w:cstheme="minorHAnsi"/>
          <w:bCs/>
        </w:rPr>
      </w:pPr>
      <w:r w:rsidRPr="00A53FD8">
        <w:rPr>
          <w:rFonts w:cstheme="minorHAnsi"/>
          <w:bCs/>
        </w:rPr>
        <w:t xml:space="preserve">A product video on the new </w:t>
      </w:r>
      <w:r w:rsidR="007B434B" w:rsidRPr="00A53FD8">
        <w:rPr>
          <w:rFonts w:cstheme="minorHAnsi"/>
          <w:bCs/>
        </w:rPr>
        <w:t>Alpha 9 II</w:t>
      </w:r>
      <w:r w:rsidR="002B18F2" w:rsidRPr="00A53FD8">
        <w:rPr>
          <w:rFonts w:cstheme="minorHAnsi"/>
          <w:bCs/>
        </w:rPr>
        <w:t xml:space="preserve"> can be viewed</w:t>
      </w:r>
      <w:r w:rsidR="00020DAE" w:rsidRPr="00A53FD8">
        <w:rPr>
          <w:rFonts w:cstheme="minorHAnsi"/>
          <w:bCs/>
        </w:rPr>
        <w:t xml:space="preserve"> at</w:t>
      </w:r>
    </w:p>
    <w:p w14:paraId="7A44342B" w14:textId="4E7DDB79" w:rsidR="009845C4" w:rsidRPr="006A0B01" w:rsidRDefault="00EA650F" w:rsidP="00537C56">
      <w:pPr>
        <w:spacing w:line="259" w:lineRule="auto"/>
        <w:contextualSpacing/>
        <w:rPr>
          <w:rFonts w:cstheme="minorHAnsi"/>
          <w:bCs/>
        </w:rPr>
      </w:pPr>
      <w:hyperlink r:id="rId14" w:history="1">
        <w:r w:rsidR="00537C56" w:rsidRPr="005076A6">
          <w:rPr>
            <w:rStyle w:val="Hyperlink"/>
            <w:rFonts w:cstheme="minorHAnsi"/>
            <w:bCs/>
          </w:rPr>
          <w:t>https://youtu.be/IonW0N9xXAU</w:t>
        </w:r>
      </w:hyperlink>
      <w:r w:rsidR="00537C56">
        <w:rPr>
          <w:rFonts w:cstheme="minorHAnsi"/>
          <w:bCs/>
        </w:rPr>
        <w:t xml:space="preserve"> </w:t>
      </w:r>
    </w:p>
    <w:p w14:paraId="1CDCF85E" w14:textId="6649A4BA" w:rsidR="00422C5A" w:rsidRPr="00A53FD8" w:rsidRDefault="00422C5A" w:rsidP="00537C56">
      <w:pPr>
        <w:spacing w:line="259" w:lineRule="auto"/>
        <w:contextualSpacing/>
        <w:rPr>
          <w:rFonts w:eastAsia="Times New Roman" w:cstheme="minorHAnsi"/>
          <w:color w:val="333333"/>
        </w:rPr>
      </w:pPr>
    </w:p>
    <w:p w14:paraId="44D73014" w14:textId="77777777" w:rsidR="009A473D" w:rsidRPr="00A53FD8" w:rsidRDefault="009A473D" w:rsidP="00537C56">
      <w:pPr>
        <w:pStyle w:val="NormalWeb"/>
        <w:spacing w:before="0" w:beforeAutospacing="0" w:after="0" w:afterAutospacing="0" w:line="259" w:lineRule="auto"/>
        <w:contextualSpacing/>
        <w:rPr>
          <w:rFonts w:asciiTheme="minorHAnsi" w:hAnsiTheme="minorHAnsi" w:cstheme="minorHAnsi"/>
        </w:rPr>
      </w:pPr>
      <w:r w:rsidRPr="00A53FD8">
        <w:rPr>
          <w:rFonts w:asciiTheme="minorHAnsi" w:hAnsiTheme="minorHAnsi" w:cstheme="minorHAnsi"/>
          <w:b/>
          <w:bCs/>
        </w:rPr>
        <w:t>About Sony Electronics Inc.</w:t>
      </w:r>
      <w:r w:rsidRPr="00A53FD8">
        <w:rPr>
          <w:rFonts w:asciiTheme="minorHAnsi" w:hAnsiTheme="minorHAnsi" w:cstheme="minorHAnsi"/>
        </w:rPr>
        <w:t xml:space="preserve"> </w:t>
      </w:r>
    </w:p>
    <w:p w14:paraId="0E5C498F" w14:textId="11D63A72" w:rsidR="009A473D" w:rsidRPr="006A0B01" w:rsidRDefault="009A473D" w:rsidP="006A0B01">
      <w:pPr>
        <w:spacing w:line="259" w:lineRule="auto"/>
        <w:contextualSpacing/>
        <w:rPr>
          <w:rFonts w:cstheme="minorHAnsi"/>
        </w:rPr>
      </w:pPr>
      <w:r w:rsidRPr="006A0B01">
        <w:rPr>
          <w:rFonts w:cstheme="minorHAnsi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gaming, robotics and financial services. Headquartered in San Diego, California, Sony Electronics is a leader in electronics for the consumer and professional markets. </w:t>
      </w:r>
      <w:r w:rsidRPr="006A0B01">
        <w:rPr>
          <w:rFonts w:cstheme="minorHAnsi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5" w:tgtFrame="_blank" w:history="1">
        <w:r w:rsidRPr="006A0B01">
          <w:rPr>
            <w:rStyle w:val="Hyperlink"/>
            <w:rFonts w:cstheme="minorHAnsi"/>
          </w:rPr>
          <w:t>sony.com/news</w:t>
        </w:r>
      </w:hyperlink>
      <w:r w:rsidRPr="006A0B01">
        <w:rPr>
          <w:rFonts w:cstheme="minorHAnsi"/>
        </w:rPr>
        <w:t xml:space="preserve"> for more information. </w:t>
      </w:r>
    </w:p>
    <w:p w14:paraId="628CD8F1" w14:textId="77777777" w:rsidR="006A0B01" w:rsidRPr="00A53FD8" w:rsidRDefault="006A0B01" w:rsidP="00537C56">
      <w:pPr>
        <w:spacing w:line="259" w:lineRule="auto"/>
        <w:contextualSpacing/>
        <w:rPr>
          <w:rFonts w:cstheme="minorHAnsi"/>
        </w:rPr>
      </w:pPr>
    </w:p>
    <w:p w14:paraId="2399AAAA" w14:textId="008EFA1C" w:rsidR="006028CA" w:rsidRPr="00A53FD8" w:rsidRDefault="007B4407" w:rsidP="00537C56">
      <w:pPr>
        <w:spacing w:line="259" w:lineRule="auto"/>
        <w:contextualSpacing/>
        <w:jc w:val="center"/>
        <w:rPr>
          <w:rFonts w:eastAsia="Times New Roman" w:cstheme="minorHAnsi"/>
        </w:rPr>
      </w:pPr>
      <w:r w:rsidRPr="00A53FD8">
        <w:rPr>
          <w:rFonts w:eastAsia="Times New Roman" w:cstheme="minorHAnsi"/>
        </w:rPr>
        <w:t>#</w:t>
      </w:r>
      <w:r w:rsidR="006A0B01" w:rsidRPr="00A53FD8">
        <w:rPr>
          <w:rFonts w:eastAsia="Times New Roman" w:cstheme="minorHAnsi"/>
        </w:rPr>
        <w:t xml:space="preserve"> </w:t>
      </w:r>
      <w:r w:rsidRPr="00A53FD8">
        <w:rPr>
          <w:rFonts w:eastAsia="Times New Roman" w:cstheme="minorHAnsi"/>
        </w:rPr>
        <w:t>#</w:t>
      </w:r>
      <w:r w:rsidR="006A0B01" w:rsidRPr="00A53FD8">
        <w:rPr>
          <w:rFonts w:eastAsia="Times New Roman" w:cstheme="minorHAnsi"/>
        </w:rPr>
        <w:t xml:space="preserve"> </w:t>
      </w:r>
      <w:r w:rsidRPr="00A53FD8">
        <w:rPr>
          <w:rFonts w:eastAsia="Times New Roman" w:cstheme="minorHAnsi"/>
        </w:rPr>
        <w:t>#</w:t>
      </w:r>
    </w:p>
    <w:p w14:paraId="3B813A54" w14:textId="6D66F0D8" w:rsidR="00D55A99" w:rsidRPr="009845C4" w:rsidRDefault="00D55A99" w:rsidP="00681A25">
      <w:pPr>
        <w:spacing w:line="259" w:lineRule="auto"/>
        <w:rPr>
          <w:rFonts w:cstheme="minorHAnsi"/>
        </w:rPr>
      </w:pPr>
    </w:p>
    <w:sectPr w:rsidR="00D55A99" w:rsidRPr="009845C4" w:rsidSect="00824DC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E857" w14:textId="77777777" w:rsidR="00EA650F" w:rsidRDefault="00EA650F" w:rsidP="00034B84">
      <w:r>
        <w:separator/>
      </w:r>
    </w:p>
  </w:endnote>
  <w:endnote w:type="continuationSeparator" w:id="0">
    <w:p w14:paraId="314126D9" w14:textId="77777777" w:rsidR="00EA650F" w:rsidRDefault="00EA650F" w:rsidP="00034B84">
      <w:r>
        <w:continuationSeparator/>
      </w:r>
    </w:p>
  </w:endnote>
  <w:endnote w:type="continuationNotice" w:id="1">
    <w:p w14:paraId="52AE57FB" w14:textId="77777777" w:rsidR="00EA650F" w:rsidRDefault="00EA650F"/>
  </w:endnote>
  <w:endnote w:id="2">
    <w:p w14:paraId="20C31681" w14:textId="37D6EDD5" w:rsidR="00E91337" w:rsidRPr="00537C56" w:rsidRDefault="00E91337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Electronic shutter mode. Display updating will be slower at slow shutter speeds</w:t>
      </w:r>
    </w:p>
  </w:endnote>
  <w:endnote w:id="3">
    <w:p w14:paraId="653EFD05" w14:textId="76BD596D" w:rsidR="00E91337" w:rsidRPr="00537C56" w:rsidRDefault="00E91337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</w:t>
      </w:r>
      <w:r w:rsidRPr="00537C56">
        <w:rPr>
          <w:rFonts w:cstheme="minorHAnsi" w:hint="eastAsia"/>
          <w:sz w:val="18"/>
          <w:szCs w:val="18"/>
        </w:rPr>
        <w:t>“</w:t>
      </w:r>
      <w:r w:rsidRPr="00537C56">
        <w:rPr>
          <w:rFonts w:cstheme="minorHAnsi"/>
          <w:sz w:val="18"/>
          <w:szCs w:val="18"/>
        </w:rPr>
        <w:t>Hi” continuous shooting mode. At of 1/125 sec. or higher. In AF-C mode the maximum continuous frame rate will depend on the shooting mode and lens used. A software update may be required for some lenses. Visit Sony’s support web page for lens compatibility information</w:t>
      </w:r>
    </w:p>
  </w:endnote>
  <w:endnote w:id="4">
    <w:p w14:paraId="117E3610" w14:textId="6E2FDDF7" w:rsidR="00A800DB" w:rsidRPr="00537C56" w:rsidRDefault="00A800DB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At shutter speeds of 1/125 sec. or higher.  The number of AF calculations will depend on the lens used</w:t>
      </w:r>
    </w:p>
  </w:endnote>
  <w:endnote w:id="5">
    <w:p w14:paraId="4F3FAFA1" w14:textId="04BB1FDC" w:rsidR="00A800DB" w:rsidRPr="00537C56" w:rsidRDefault="00A800DB" w:rsidP="00537C56">
      <w:pPr>
        <w:pStyle w:val="EndnoteText"/>
        <w:spacing w:after="60"/>
        <w:rPr>
          <w:rFonts w:cstheme="minorHAnsi"/>
          <w:sz w:val="18"/>
          <w:szCs w:val="18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Version 2.0 or later required.  For more information on the new application updates, please visit the ‘Remote Camera Tool’ website at </w:t>
      </w:r>
    </w:p>
    <w:p w14:paraId="5B03E19E" w14:textId="5941A5D4" w:rsidR="00A800DB" w:rsidRPr="00537C56" w:rsidRDefault="00A800DB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Fonts w:cstheme="minorHAnsi"/>
          <w:sz w:val="18"/>
          <w:szCs w:val="18"/>
        </w:rPr>
        <w:t>https://support.d-imaging.sony.co.jp/app/remotecameratool/l/index.php</w:t>
      </w:r>
    </w:p>
  </w:endnote>
  <w:endnote w:id="6">
    <w:p w14:paraId="52F9BA03" w14:textId="1985E1CA" w:rsidR="00A800DB" w:rsidRPr="00537C56" w:rsidRDefault="00A800DB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Models sold in some countries/regions support IEEE 802.11b/g/n (2.4 GHz) wireless LAN only.  5 GHz communication may be restricted in some countries and regions</w:t>
      </w:r>
    </w:p>
  </w:endnote>
  <w:endnote w:id="7">
    <w:p w14:paraId="69179718" w14:textId="77777777" w:rsidR="00182FE8" w:rsidRPr="00537C56" w:rsidRDefault="00182FE8" w:rsidP="00537C56">
      <w:pPr>
        <w:pStyle w:val="EndnoteText"/>
        <w:spacing w:after="60"/>
        <w:rPr>
          <w:rFonts w:cstheme="minorHAnsi"/>
          <w:sz w:val="18"/>
          <w:szCs w:val="18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Version 1.1 or later required.  Ver.1.1 will be released in October 2019.  For more information on the new application updates, please visit the ‘Transfer &amp; Tagging add-on’ website at </w:t>
      </w:r>
    </w:p>
    <w:p w14:paraId="6C9CCC57" w14:textId="490C50C8" w:rsidR="00182FE8" w:rsidRPr="00537C56" w:rsidRDefault="00182FE8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Fonts w:cstheme="minorHAnsi"/>
          <w:sz w:val="18"/>
          <w:szCs w:val="18"/>
        </w:rPr>
        <w:t>https://sony.net/ttad/</w:t>
      </w:r>
    </w:p>
  </w:endnote>
  <w:endnote w:id="8">
    <w:p w14:paraId="2510897F" w14:textId="15C715E8" w:rsidR="00FD7D5B" w:rsidRPr="00537C56" w:rsidRDefault="00FD7D5B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Only available in regions where Google services are available. Voice Memo exceeding 50 seconds cannot be converted to text</w:t>
      </w:r>
    </w:p>
  </w:endnote>
  <w:endnote w:id="9">
    <w:p w14:paraId="6E88B89D" w14:textId="7A4197F9" w:rsidR="00A426B3" w:rsidRPr="00537C56" w:rsidRDefault="00A426B3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</w:t>
      </w:r>
      <w:r w:rsidRPr="00537C56">
        <w:rPr>
          <w:rFonts w:cstheme="minorHAnsi" w:hint="eastAsia"/>
          <w:sz w:val="18"/>
          <w:szCs w:val="18"/>
        </w:rPr>
        <w:t>“</w:t>
      </w:r>
      <w:r w:rsidRPr="00537C56">
        <w:rPr>
          <w:rFonts w:cstheme="minorHAnsi"/>
          <w:sz w:val="18"/>
          <w:szCs w:val="18"/>
        </w:rPr>
        <w:t>IPTC Metadata” is standards of metadata included in digital images formulated by IPTC (International Press Telecommunications Council)</w:t>
      </w:r>
    </w:p>
  </w:endnote>
  <w:endnote w:id="10">
    <w:p w14:paraId="1A7489FA" w14:textId="5F635AA1" w:rsidR="000636EC" w:rsidRPr="00537C56" w:rsidRDefault="000636EC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Approximately, effective</w:t>
      </w:r>
    </w:p>
  </w:endnote>
  <w:endnote w:id="11">
    <w:p w14:paraId="6A85D6CC" w14:textId="090FF4C9" w:rsidR="00A76B6C" w:rsidRPr="00537C56" w:rsidRDefault="00A76B6C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Silent shooting is possible when Shutter Type is set to "Electronic" and Audio signals is set to "Off"</w:t>
      </w:r>
    </w:p>
  </w:endnote>
  <w:endnote w:id="12">
    <w:p w14:paraId="0A7081ED" w14:textId="4A7AD547" w:rsidR="00A76B6C" w:rsidRPr="00537C56" w:rsidRDefault="00A76B6C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</w:t>
      </w:r>
      <w:r w:rsidRPr="00537C56">
        <w:rPr>
          <w:rFonts w:cstheme="minorHAnsi" w:hint="eastAsia"/>
          <w:sz w:val="18"/>
          <w:szCs w:val="18"/>
        </w:rPr>
        <w:t>“</w:t>
      </w:r>
      <w:r w:rsidRPr="00537C56">
        <w:rPr>
          <w:rFonts w:cstheme="minorHAnsi"/>
          <w:sz w:val="18"/>
          <w:szCs w:val="18"/>
        </w:rPr>
        <w:t>Hi” continuous shooting mode, UHS-II memory card. Sony tests</w:t>
      </w:r>
    </w:p>
  </w:endnote>
  <w:endnote w:id="13">
    <w:p w14:paraId="5D2AEEC6" w14:textId="7838938B" w:rsidR="00BD4EA9" w:rsidRPr="00537C56" w:rsidRDefault="00BD4EA9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</w:t>
      </w:r>
      <w:r w:rsidRPr="00537C56">
        <w:rPr>
          <w:rFonts w:cstheme="minorHAnsi" w:hint="eastAsia"/>
          <w:sz w:val="18"/>
          <w:szCs w:val="18"/>
        </w:rPr>
        <w:t>“</w:t>
      </w:r>
      <w:r w:rsidRPr="00537C56">
        <w:rPr>
          <w:rFonts w:cstheme="minorHAnsi"/>
          <w:sz w:val="18"/>
          <w:szCs w:val="18"/>
        </w:rPr>
        <w:t>Hi” continuous shooting mode, compressed RAW, UHS-II memory card. Sony tests</w:t>
      </w:r>
    </w:p>
  </w:endnote>
  <w:endnote w:id="14">
    <w:p w14:paraId="0C25F696" w14:textId="11D02C91" w:rsidR="00695828" w:rsidRPr="00537C56" w:rsidRDefault="00695828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Only 100 Hz and 120 Hz flicker is detected. Continuous shooting speed may decrease. Flicker-free shooting is not available during electronic shutter, BULB exposure, or movie recording</w:t>
      </w:r>
    </w:p>
  </w:endnote>
  <w:endnote w:id="15">
    <w:p w14:paraId="5AEA3C93" w14:textId="5D4105A4" w:rsidR="00DE6EE8" w:rsidRPr="00537C56" w:rsidRDefault="00DE6EE8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Stills only</w:t>
      </w:r>
    </w:p>
  </w:endnote>
  <w:endnote w:id="16">
    <w:p w14:paraId="6704A58F" w14:textId="24279F49" w:rsidR="00552F05" w:rsidRPr="00537C56" w:rsidRDefault="00552F05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This function does not track animal eyes</w:t>
      </w:r>
    </w:p>
  </w:endnote>
  <w:endnote w:id="17">
    <w:p w14:paraId="35CB92F9" w14:textId="6FB0F5CF" w:rsidR="00D25283" w:rsidRPr="00537C56" w:rsidRDefault="00D25283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</w:t>
      </w:r>
      <w:r w:rsidRPr="00537C56">
        <w:rPr>
          <w:rFonts w:cstheme="minorHAnsi" w:hint="eastAsia"/>
          <w:sz w:val="18"/>
          <w:szCs w:val="18"/>
        </w:rPr>
        <w:t>“</w:t>
      </w:r>
      <w:r w:rsidRPr="00537C56">
        <w:rPr>
          <w:rFonts w:cstheme="minorHAnsi"/>
          <w:sz w:val="18"/>
          <w:szCs w:val="18"/>
        </w:rPr>
        <w:t>Tracking” in the menu</w:t>
      </w:r>
    </w:p>
  </w:endnote>
  <w:endnote w:id="18">
    <w:p w14:paraId="10D399AA" w14:textId="77777777" w:rsidR="00267D8F" w:rsidRPr="00537C56" w:rsidRDefault="00267D8F" w:rsidP="00537C56">
      <w:pPr>
        <w:pStyle w:val="EndnoteText"/>
        <w:spacing w:after="60"/>
        <w:rPr>
          <w:rFonts w:cstheme="minorHAnsi"/>
          <w:sz w:val="18"/>
          <w:szCs w:val="18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When the camera [Aperture Drive in AF] is set to [Focus Priority], the aperture value can be set greater than F16. The continuous speed slows down.</w:t>
      </w:r>
    </w:p>
    <w:p w14:paraId="0C907CD8" w14:textId="20BAD69E" w:rsidR="00267D8F" w:rsidRPr="00537C56" w:rsidRDefault="00267D8F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Fonts w:cstheme="minorHAnsi"/>
          <w:sz w:val="18"/>
          <w:szCs w:val="18"/>
        </w:rPr>
        <w:t xml:space="preserve">     The compatible lenses are [SEL200600G][SEL35F18F][SEL400F28GM][SEL600F40GM]</w:t>
      </w:r>
    </w:p>
  </w:endnote>
  <w:endnote w:id="19">
    <w:p w14:paraId="1015348B" w14:textId="1B0E4F06" w:rsidR="00D25283" w:rsidRPr="00537C56" w:rsidRDefault="00D25283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Not guaranteed to be 100% dust and moisture proof</w:t>
      </w:r>
    </w:p>
  </w:endnote>
  <w:endnote w:id="20">
    <w:p w14:paraId="3A42B8A6" w14:textId="3BCC9494" w:rsidR="00181424" w:rsidRPr="00537C56" w:rsidRDefault="00181424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CIPA standards. Pitch/yaw shake only. Planar T* FE 50mm F1.4 ZA lens. Long exposure NR off</w:t>
      </w:r>
    </w:p>
  </w:endnote>
  <w:endnote w:id="21">
    <w:p w14:paraId="0BF863D9" w14:textId="63F89170" w:rsidR="00C8533E" w:rsidRPr="00537C56" w:rsidRDefault="00C8533E" w:rsidP="00537C56">
      <w:pPr>
        <w:pStyle w:val="EndnoteText"/>
        <w:spacing w:after="60"/>
        <w:rPr>
          <w:rFonts w:cstheme="minorHAnsi"/>
          <w:sz w:val="18"/>
          <w:szCs w:val="18"/>
          <w:lang w:eastAsia="ja-JP"/>
        </w:rPr>
      </w:pPr>
      <w:r w:rsidRPr="00537C56">
        <w:rPr>
          <w:rStyle w:val="EndnoteReference"/>
          <w:rFonts w:cstheme="minorHAnsi"/>
          <w:sz w:val="18"/>
          <w:szCs w:val="18"/>
        </w:rPr>
        <w:endnoteRef/>
      </w:r>
      <w:r w:rsidRPr="00537C56">
        <w:rPr>
          <w:rFonts w:cstheme="minorHAnsi"/>
          <w:sz w:val="18"/>
          <w:szCs w:val="18"/>
        </w:rPr>
        <w:t xml:space="preserve"> Sony internal tests with electronic front curtain shutter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9FD25" w14:textId="77777777" w:rsidR="00EA650F" w:rsidRDefault="00EA650F" w:rsidP="00034B84">
      <w:r>
        <w:separator/>
      </w:r>
    </w:p>
  </w:footnote>
  <w:footnote w:type="continuationSeparator" w:id="0">
    <w:p w14:paraId="42A5AA45" w14:textId="77777777" w:rsidR="00EA650F" w:rsidRDefault="00EA650F" w:rsidP="00034B84">
      <w:r>
        <w:continuationSeparator/>
      </w:r>
    </w:p>
  </w:footnote>
  <w:footnote w:type="continuationNotice" w:id="1">
    <w:p w14:paraId="5DFCCCAF" w14:textId="77777777" w:rsidR="00EA650F" w:rsidRDefault="00EA65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58F4"/>
    <w:multiLevelType w:val="hybridMultilevel"/>
    <w:tmpl w:val="CE8A3814"/>
    <w:lvl w:ilvl="0" w:tplc="63EE3432">
      <w:start w:val="5"/>
      <w:numFmt w:val="bullet"/>
      <w:lvlText w:val="-"/>
      <w:lvlJc w:val="left"/>
      <w:pPr>
        <w:ind w:left="360" w:hanging="360"/>
      </w:pPr>
      <w:rPr>
        <w:rFonts w:ascii="Segoe UI Symbol" w:eastAsiaTheme="minorEastAsia" w:hAnsi="Segoe UI Symbol" w:cs="Segoe UI 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21D24"/>
    <w:multiLevelType w:val="hybridMultilevel"/>
    <w:tmpl w:val="6694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349F"/>
    <w:multiLevelType w:val="hybridMultilevel"/>
    <w:tmpl w:val="6F60530C"/>
    <w:lvl w:ilvl="0" w:tplc="2828CA60">
      <w:start w:val="5"/>
      <w:numFmt w:val="bullet"/>
      <w:lvlText w:val="-"/>
      <w:lvlJc w:val="left"/>
      <w:pPr>
        <w:ind w:left="720" w:hanging="360"/>
      </w:pPr>
      <w:rPr>
        <w:rFonts w:ascii="Verdana" w:eastAsia="Meiryo U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10D5"/>
    <w:multiLevelType w:val="hybridMultilevel"/>
    <w:tmpl w:val="C3F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6E3B"/>
    <w:multiLevelType w:val="hybridMultilevel"/>
    <w:tmpl w:val="50EE37CE"/>
    <w:lvl w:ilvl="0" w:tplc="3AC87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7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21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C9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C1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22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48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A6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20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0D56"/>
    <w:multiLevelType w:val="hybridMultilevel"/>
    <w:tmpl w:val="840C1FA2"/>
    <w:lvl w:ilvl="0" w:tplc="DCE860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C54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6D0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1E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42D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0F4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E1F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8B2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608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4FB"/>
    <w:multiLevelType w:val="hybridMultilevel"/>
    <w:tmpl w:val="2E10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D5EF5"/>
    <w:multiLevelType w:val="multilevel"/>
    <w:tmpl w:val="535E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27DC1"/>
    <w:multiLevelType w:val="hybridMultilevel"/>
    <w:tmpl w:val="98E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057B9"/>
    <w:multiLevelType w:val="hybridMultilevel"/>
    <w:tmpl w:val="1CB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0723C"/>
    <w:multiLevelType w:val="hybridMultilevel"/>
    <w:tmpl w:val="806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B32C5"/>
    <w:multiLevelType w:val="hybridMultilevel"/>
    <w:tmpl w:val="ABF2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C0513"/>
    <w:multiLevelType w:val="hybridMultilevel"/>
    <w:tmpl w:val="D124C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F72A79"/>
    <w:multiLevelType w:val="hybridMultilevel"/>
    <w:tmpl w:val="3B90690A"/>
    <w:lvl w:ilvl="0" w:tplc="32FC5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AAB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E8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4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047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04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8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22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6E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CA"/>
    <w:rsid w:val="00015BC4"/>
    <w:rsid w:val="00015E67"/>
    <w:rsid w:val="000201CD"/>
    <w:rsid w:val="00020DAE"/>
    <w:rsid w:val="000248B4"/>
    <w:rsid w:val="00025FA4"/>
    <w:rsid w:val="000270EE"/>
    <w:rsid w:val="000274C2"/>
    <w:rsid w:val="00027BFA"/>
    <w:rsid w:val="00034B84"/>
    <w:rsid w:val="0003677C"/>
    <w:rsid w:val="00037D9A"/>
    <w:rsid w:val="00051AAB"/>
    <w:rsid w:val="00056A6D"/>
    <w:rsid w:val="00057383"/>
    <w:rsid w:val="00061489"/>
    <w:rsid w:val="000636EC"/>
    <w:rsid w:val="00066042"/>
    <w:rsid w:val="00067676"/>
    <w:rsid w:val="00067BDB"/>
    <w:rsid w:val="0007122C"/>
    <w:rsid w:val="00074D4C"/>
    <w:rsid w:val="00074DAE"/>
    <w:rsid w:val="0008346C"/>
    <w:rsid w:val="0008574F"/>
    <w:rsid w:val="000913D4"/>
    <w:rsid w:val="00091D30"/>
    <w:rsid w:val="000949B2"/>
    <w:rsid w:val="00095E20"/>
    <w:rsid w:val="000A1F62"/>
    <w:rsid w:val="000A600B"/>
    <w:rsid w:val="000A7F88"/>
    <w:rsid w:val="000B458B"/>
    <w:rsid w:val="000C0CE8"/>
    <w:rsid w:val="000C3E23"/>
    <w:rsid w:val="000C46B3"/>
    <w:rsid w:val="000C57B4"/>
    <w:rsid w:val="000D385F"/>
    <w:rsid w:val="000D50DF"/>
    <w:rsid w:val="000D6D2B"/>
    <w:rsid w:val="000D7B5A"/>
    <w:rsid w:val="000F5637"/>
    <w:rsid w:val="000F7714"/>
    <w:rsid w:val="00102B88"/>
    <w:rsid w:val="001030FB"/>
    <w:rsid w:val="0011241F"/>
    <w:rsid w:val="00112F3F"/>
    <w:rsid w:val="00113713"/>
    <w:rsid w:val="00120E1F"/>
    <w:rsid w:val="001235AF"/>
    <w:rsid w:val="00123C97"/>
    <w:rsid w:val="00130E53"/>
    <w:rsid w:val="00142736"/>
    <w:rsid w:val="00150355"/>
    <w:rsid w:val="00153A28"/>
    <w:rsid w:val="0016184F"/>
    <w:rsid w:val="00163C61"/>
    <w:rsid w:val="00163FA5"/>
    <w:rsid w:val="00180541"/>
    <w:rsid w:val="00181424"/>
    <w:rsid w:val="00182FE8"/>
    <w:rsid w:val="00187B70"/>
    <w:rsid w:val="00187E01"/>
    <w:rsid w:val="001926B3"/>
    <w:rsid w:val="001A229B"/>
    <w:rsid w:val="001A3964"/>
    <w:rsid w:val="001A6E3A"/>
    <w:rsid w:val="001A7C37"/>
    <w:rsid w:val="001B04BC"/>
    <w:rsid w:val="001B04DD"/>
    <w:rsid w:val="001B0E88"/>
    <w:rsid w:val="001B2CAD"/>
    <w:rsid w:val="001B4905"/>
    <w:rsid w:val="001C20EC"/>
    <w:rsid w:val="001D0679"/>
    <w:rsid w:val="001D1AAF"/>
    <w:rsid w:val="001D2CA9"/>
    <w:rsid w:val="001D5346"/>
    <w:rsid w:val="001E5E4F"/>
    <w:rsid w:val="001F2C24"/>
    <w:rsid w:val="001F397F"/>
    <w:rsid w:val="00211423"/>
    <w:rsid w:val="00213DC5"/>
    <w:rsid w:val="00215594"/>
    <w:rsid w:val="00221399"/>
    <w:rsid w:val="002231CD"/>
    <w:rsid w:val="002273C5"/>
    <w:rsid w:val="00244F42"/>
    <w:rsid w:val="002461E2"/>
    <w:rsid w:val="002519AE"/>
    <w:rsid w:val="00253EC6"/>
    <w:rsid w:val="00255615"/>
    <w:rsid w:val="0025619C"/>
    <w:rsid w:val="002576C4"/>
    <w:rsid w:val="002606FF"/>
    <w:rsid w:val="00267D8F"/>
    <w:rsid w:val="00274670"/>
    <w:rsid w:val="00275BA0"/>
    <w:rsid w:val="00276285"/>
    <w:rsid w:val="00280EFC"/>
    <w:rsid w:val="00284179"/>
    <w:rsid w:val="00285C6A"/>
    <w:rsid w:val="00290CD3"/>
    <w:rsid w:val="002921FD"/>
    <w:rsid w:val="00295DC3"/>
    <w:rsid w:val="002A3126"/>
    <w:rsid w:val="002B18F2"/>
    <w:rsid w:val="002B1BF8"/>
    <w:rsid w:val="002B1F04"/>
    <w:rsid w:val="002C315F"/>
    <w:rsid w:val="002C44BB"/>
    <w:rsid w:val="002C5A94"/>
    <w:rsid w:val="002D3045"/>
    <w:rsid w:val="002E073E"/>
    <w:rsid w:val="002E07AF"/>
    <w:rsid w:val="002E5053"/>
    <w:rsid w:val="002E5B26"/>
    <w:rsid w:val="002F1AC0"/>
    <w:rsid w:val="0030160A"/>
    <w:rsid w:val="00304EDA"/>
    <w:rsid w:val="003058C5"/>
    <w:rsid w:val="00306284"/>
    <w:rsid w:val="00320196"/>
    <w:rsid w:val="0032502F"/>
    <w:rsid w:val="0033095A"/>
    <w:rsid w:val="00331139"/>
    <w:rsid w:val="00333552"/>
    <w:rsid w:val="00333933"/>
    <w:rsid w:val="00334ED8"/>
    <w:rsid w:val="003365A7"/>
    <w:rsid w:val="003441A9"/>
    <w:rsid w:val="00345919"/>
    <w:rsid w:val="00353A83"/>
    <w:rsid w:val="00370544"/>
    <w:rsid w:val="00390562"/>
    <w:rsid w:val="0039203D"/>
    <w:rsid w:val="003939EB"/>
    <w:rsid w:val="003A1810"/>
    <w:rsid w:val="003A1B2D"/>
    <w:rsid w:val="003B0666"/>
    <w:rsid w:val="003B0AFE"/>
    <w:rsid w:val="003B12F3"/>
    <w:rsid w:val="003B2519"/>
    <w:rsid w:val="003B6234"/>
    <w:rsid w:val="003C2CAD"/>
    <w:rsid w:val="003C2FFC"/>
    <w:rsid w:val="003C48ED"/>
    <w:rsid w:val="003C6308"/>
    <w:rsid w:val="003C7735"/>
    <w:rsid w:val="003D2ED2"/>
    <w:rsid w:val="003D30C0"/>
    <w:rsid w:val="003D3FE0"/>
    <w:rsid w:val="003E2A9E"/>
    <w:rsid w:val="003E3C70"/>
    <w:rsid w:val="003F0E4B"/>
    <w:rsid w:val="003F23B5"/>
    <w:rsid w:val="003F4CDA"/>
    <w:rsid w:val="003F7B56"/>
    <w:rsid w:val="004031C2"/>
    <w:rsid w:val="004058D9"/>
    <w:rsid w:val="00412028"/>
    <w:rsid w:val="004132AF"/>
    <w:rsid w:val="004178A0"/>
    <w:rsid w:val="00422C5A"/>
    <w:rsid w:val="004240E6"/>
    <w:rsid w:val="00431A88"/>
    <w:rsid w:val="00433AB0"/>
    <w:rsid w:val="004351BE"/>
    <w:rsid w:val="00436913"/>
    <w:rsid w:val="00445FBC"/>
    <w:rsid w:val="00450066"/>
    <w:rsid w:val="00451FCD"/>
    <w:rsid w:val="00452D3B"/>
    <w:rsid w:val="00452EE7"/>
    <w:rsid w:val="00453F50"/>
    <w:rsid w:val="00454D89"/>
    <w:rsid w:val="0046047B"/>
    <w:rsid w:val="00460EBB"/>
    <w:rsid w:val="00465C2D"/>
    <w:rsid w:val="00491E62"/>
    <w:rsid w:val="004964CF"/>
    <w:rsid w:val="004A75C7"/>
    <w:rsid w:val="004B08D4"/>
    <w:rsid w:val="004B37E3"/>
    <w:rsid w:val="004B3809"/>
    <w:rsid w:val="004C1DB1"/>
    <w:rsid w:val="004C3A52"/>
    <w:rsid w:val="004C40D1"/>
    <w:rsid w:val="004C5C2B"/>
    <w:rsid w:val="004D25F8"/>
    <w:rsid w:val="004D2D41"/>
    <w:rsid w:val="004E2506"/>
    <w:rsid w:val="004E67C9"/>
    <w:rsid w:val="004F067A"/>
    <w:rsid w:val="004F25A7"/>
    <w:rsid w:val="004F589A"/>
    <w:rsid w:val="004F6578"/>
    <w:rsid w:val="00505F6D"/>
    <w:rsid w:val="00511579"/>
    <w:rsid w:val="00512F59"/>
    <w:rsid w:val="0052277D"/>
    <w:rsid w:val="00522F06"/>
    <w:rsid w:val="00527A77"/>
    <w:rsid w:val="00531651"/>
    <w:rsid w:val="0053505E"/>
    <w:rsid w:val="00537C56"/>
    <w:rsid w:val="0054089B"/>
    <w:rsid w:val="00541EEE"/>
    <w:rsid w:val="00541EF2"/>
    <w:rsid w:val="00543256"/>
    <w:rsid w:val="00546D85"/>
    <w:rsid w:val="00550824"/>
    <w:rsid w:val="005518F2"/>
    <w:rsid w:val="00551998"/>
    <w:rsid w:val="00552F05"/>
    <w:rsid w:val="00552F4B"/>
    <w:rsid w:val="00553AC9"/>
    <w:rsid w:val="0055665D"/>
    <w:rsid w:val="00560F81"/>
    <w:rsid w:val="00562CC4"/>
    <w:rsid w:val="00564030"/>
    <w:rsid w:val="00570591"/>
    <w:rsid w:val="00571127"/>
    <w:rsid w:val="00573736"/>
    <w:rsid w:val="00574155"/>
    <w:rsid w:val="005808E5"/>
    <w:rsid w:val="00583E54"/>
    <w:rsid w:val="00591E19"/>
    <w:rsid w:val="005932F7"/>
    <w:rsid w:val="00593CCD"/>
    <w:rsid w:val="00595007"/>
    <w:rsid w:val="00595520"/>
    <w:rsid w:val="00595BAF"/>
    <w:rsid w:val="005B05E4"/>
    <w:rsid w:val="005D2040"/>
    <w:rsid w:val="005D5991"/>
    <w:rsid w:val="005D670B"/>
    <w:rsid w:val="005E1A1D"/>
    <w:rsid w:val="005E5105"/>
    <w:rsid w:val="005E7577"/>
    <w:rsid w:val="005F5D3F"/>
    <w:rsid w:val="006028CA"/>
    <w:rsid w:val="00606054"/>
    <w:rsid w:val="0061671C"/>
    <w:rsid w:val="00621BAF"/>
    <w:rsid w:val="00624345"/>
    <w:rsid w:val="00626E2F"/>
    <w:rsid w:val="00640F16"/>
    <w:rsid w:val="0065333B"/>
    <w:rsid w:val="00656E98"/>
    <w:rsid w:val="006572A8"/>
    <w:rsid w:val="00660049"/>
    <w:rsid w:val="0066737D"/>
    <w:rsid w:val="00672341"/>
    <w:rsid w:val="0067373C"/>
    <w:rsid w:val="00673E4D"/>
    <w:rsid w:val="006770D7"/>
    <w:rsid w:val="00681A25"/>
    <w:rsid w:val="00682C41"/>
    <w:rsid w:val="00683D00"/>
    <w:rsid w:val="00684106"/>
    <w:rsid w:val="006867DE"/>
    <w:rsid w:val="00691FA8"/>
    <w:rsid w:val="00692A02"/>
    <w:rsid w:val="00695828"/>
    <w:rsid w:val="006A0B01"/>
    <w:rsid w:val="006A1A74"/>
    <w:rsid w:val="006B1B0A"/>
    <w:rsid w:val="006C2936"/>
    <w:rsid w:val="006C3015"/>
    <w:rsid w:val="006C3F68"/>
    <w:rsid w:val="006C7D69"/>
    <w:rsid w:val="006E57C0"/>
    <w:rsid w:val="006E7B51"/>
    <w:rsid w:val="006F20FC"/>
    <w:rsid w:val="007036AB"/>
    <w:rsid w:val="0070377B"/>
    <w:rsid w:val="00707B5E"/>
    <w:rsid w:val="00714B6F"/>
    <w:rsid w:val="00744163"/>
    <w:rsid w:val="00747B1C"/>
    <w:rsid w:val="0075077F"/>
    <w:rsid w:val="00763D63"/>
    <w:rsid w:val="0076712A"/>
    <w:rsid w:val="007726B6"/>
    <w:rsid w:val="00773A9A"/>
    <w:rsid w:val="00774EDB"/>
    <w:rsid w:val="0077565C"/>
    <w:rsid w:val="00776182"/>
    <w:rsid w:val="007801FA"/>
    <w:rsid w:val="007825B3"/>
    <w:rsid w:val="0078763A"/>
    <w:rsid w:val="00790D70"/>
    <w:rsid w:val="007914E3"/>
    <w:rsid w:val="00794CE7"/>
    <w:rsid w:val="0079676B"/>
    <w:rsid w:val="007970D2"/>
    <w:rsid w:val="007971D0"/>
    <w:rsid w:val="007A083F"/>
    <w:rsid w:val="007A1242"/>
    <w:rsid w:val="007A3813"/>
    <w:rsid w:val="007A489E"/>
    <w:rsid w:val="007A738B"/>
    <w:rsid w:val="007A7CD9"/>
    <w:rsid w:val="007B0981"/>
    <w:rsid w:val="007B401E"/>
    <w:rsid w:val="007B434B"/>
    <w:rsid w:val="007B4407"/>
    <w:rsid w:val="007B4C1F"/>
    <w:rsid w:val="007B5A79"/>
    <w:rsid w:val="007B6AD8"/>
    <w:rsid w:val="007C137D"/>
    <w:rsid w:val="007C1C61"/>
    <w:rsid w:val="007C2502"/>
    <w:rsid w:val="007C39C3"/>
    <w:rsid w:val="007D4A45"/>
    <w:rsid w:val="007D5E96"/>
    <w:rsid w:val="007F061A"/>
    <w:rsid w:val="007F2B8A"/>
    <w:rsid w:val="007F3CEC"/>
    <w:rsid w:val="007F4DDB"/>
    <w:rsid w:val="00803D3A"/>
    <w:rsid w:val="00804C98"/>
    <w:rsid w:val="008053FA"/>
    <w:rsid w:val="00815167"/>
    <w:rsid w:val="00821DF1"/>
    <w:rsid w:val="00824DCC"/>
    <w:rsid w:val="00834D7E"/>
    <w:rsid w:val="00835AD7"/>
    <w:rsid w:val="00836BD4"/>
    <w:rsid w:val="0084542C"/>
    <w:rsid w:val="00845FE6"/>
    <w:rsid w:val="0086130C"/>
    <w:rsid w:val="00864C7B"/>
    <w:rsid w:val="008672AC"/>
    <w:rsid w:val="00872301"/>
    <w:rsid w:val="0087496B"/>
    <w:rsid w:val="00875CAD"/>
    <w:rsid w:val="00885021"/>
    <w:rsid w:val="0088611A"/>
    <w:rsid w:val="0089668E"/>
    <w:rsid w:val="008B0B52"/>
    <w:rsid w:val="008B325C"/>
    <w:rsid w:val="008C164D"/>
    <w:rsid w:val="008C5CF6"/>
    <w:rsid w:val="008D3170"/>
    <w:rsid w:val="008E38E3"/>
    <w:rsid w:val="008E62D9"/>
    <w:rsid w:val="00906BF0"/>
    <w:rsid w:val="00911761"/>
    <w:rsid w:val="009123FC"/>
    <w:rsid w:val="00914DD5"/>
    <w:rsid w:val="00934C1B"/>
    <w:rsid w:val="00934DC7"/>
    <w:rsid w:val="009502E9"/>
    <w:rsid w:val="00953FDB"/>
    <w:rsid w:val="009642A5"/>
    <w:rsid w:val="00967047"/>
    <w:rsid w:val="00973670"/>
    <w:rsid w:val="00973693"/>
    <w:rsid w:val="00973C4D"/>
    <w:rsid w:val="00975B21"/>
    <w:rsid w:val="00975DEC"/>
    <w:rsid w:val="009812DC"/>
    <w:rsid w:val="009845C4"/>
    <w:rsid w:val="0099265B"/>
    <w:rsid w:val="009928DB"/>
    <w:rsid w:val="00995CC2"/>
    <w:rsid w:val="00996365"/>
    <w:rsid w:val="009A0841"/>
    <w:rsid w:val="009A0DD4"/>
    <w:rsid w:val="009A1C87"/>
    <w:rsid w:val="009A473D"/>
    <w:rsid w:val="009A576F"/>
    <w:rsid w:val="009B2E25"/>
    <w:rsid w:val="009C22DA"/>
    <w:rsid w:val="009C6A32"/>
    <w:rsid w:val="009C7FF8"/>
    <w:rsid w:val="009D3355"/>
    <w:rsid w:val="009D3668"/>
    <w:rsid w:val="009D3A41"/>
    <w:rsid w:val="009D51FF"/>
    <w:rsid w:val="009D5E3A"/>
    <w:rsid w:val="009E1EAB"/>
    <w:rsid w:val="009E385F"/>
    <w:rsid w:val="009E4400"/>
    <w:rsid w:val="009F2C3F"/>
    <w:rsid w:val="009F6E94"/>
    <w:rsid w:val="00A020CE"/>
    <w:rsid w:val="00A0339A"/>
    <w:rsid w:val="00A03EA7"/>
    <w:rsid w:val="00A04E34"/>
    <w:rsid w:val="00A077F2"/>
    <w:rsid w:val="00A07CC4"/>
    <w:rsid w:val="00A12243"/>
    <w:rsid w:val="00A1498F"/>
    <w:rsid w:val="00A15EE9"/>
    <w:rsid w:val="00A2082D"/>
    <w:rsid w:val="00A217C6"/>
    <w:rsid w:val="00A221F7"/>
    <w:rsid w:val="00A22B99"/>
    <w:rsid w:val="00A23C8A"/>
    <w:rsid w:val="00A35535"/>
    <w:rsid w:val="00A36B83"/>
    <w:rsid w:val="00A423F6"/>
    <w:rsid w:val="00A426B3"/>
    <w:rsid w:val="00A45087"/>
    <w:rsid w:val="00A53FD8"/>
    <w:rsid w:val="00A57988"/>
    <w:rsid w:val="00A57D0A"/>
    <w:rsid w:val="00A6016E"/>
    <w:rsid w:val="00A63EAE"/>
    <w:rsid w:val="00A72787"/>
    <w:rsid w:val="00A743C1"/>
    <w:rsid w:val="00A76B6C"/>
    <w:rsid w:val="00A800DB"/>
    <w:rsid w:val="00A80EE0"/>
    <w:rsid w:val="00A81006"/>
    <w:rsid w:val="00A82822"/>
    <w:rsid w:val="00A842D3"/>
    <w:rsid w:val="00A87839"/>
    <w:rsid w:val="00A90A3A"/>
    <w:rsid w:val="00A94067"/>
    <w:rsid w:val="00A94B82"/>
    <w:rsid w:val="00A965EC"/>
    <w:rsid w:val="00A9664C"/>
    <w:rsid w:val="00A97B83"/>
    <w:rsid w:val="00AA128F"/>
    <w:rsid w:val="00AA1F71"/>
    <w:rsid w:val="00AA2CF1"/>
    <w:rsid w:val="00AB13AB"/>
    <w:rsid w:val="00AB16A6"/>
    <w:rsid w:val="00AB28FA"/>
    <w:rsid w:val="00AB5C31"/>
    <w:rsid w:val="00AB7CA8"/>
    <w:rsid w:val="00AB7F34"/>
    <w:rsid w:val="00AC05A9"/>
    <w:rsid w:val="00AC5AEA"/>
    <w:rsid w:val="00AC5EB5"/>
    <w:rsid w:val="00AD1CC4"/>
    <w:rsid w:val="00AD4760"/>
    <w:rsid w:val="00AD49AB"/>
    <w:rsid w:val="00AE3595"/>
    <w:rsid w:val="00AE7612"/>
    <w:rsid w:val="00AF43F3"/>
    <w:rsid w:val="00B00D50"/>
    <w:rsid w:val="00B021FD"/>
    <w:rsid w:val="00B05649"/>
    <w:rsid w:val="00B0731F"/>
    <w:rsid w:val="00B101CF"/>
    <w:rsid w:val="00B12020"/>
    <w:rsid w:val="00B2104D"/>
    <w:rsid w:val="00B228C5"/>
    <w:rsid w:val="00B2364F"/>
    <w:rsid w:val="00B32CED"/>
    <w:rsid w:val="00B33FFF"/>
    <w:rsid w:val="00B374B7"/>
    <w:rsid w:val="00B3799B"/>
    <w:rsid w:val="00B440A3"/>
    <w:rsid w:val="00B44992"/>
    <w:rsid w:val="00B5195A"/>
    <w:rsid w:val="00B52D13"/>
    <w:rsid w:val="00B60CA3"/>
    <w:rsid w:val="00B6371A"/>
    <w:rsid w:val="00B65C78"/>
    <w:rsid w:val="00B71403"/>
    <w:rsid w:val="00B77DCC"/>
    <w:rsid w:val="00B84E0B"/>
    <w:rsid w:val="00B86421"/>
    <w:rsid w:val="00B86EC5"/>
    <w:rsid w:val="00B87912"/>
    <w:rsid w:val="00B91770"/>
    <w:rsid w:val="00BA01BC"/>
    <w:rsid w:val="00BA3DF8"/>
    <w:rsid w:val="00BB01A4"/>
    <w:rsid w:val="00BB3043"/>
    <w:rsid w:val="00BB4216"/>
    <w:rsid w:val="00BC4E93"/>
    <w:rsid w:val="00BD0E7B"/>
    <w:rsid w:val="00BD497E"/>
    <w:rsid w:val="00BD4EA9"/>
    <w:rsid w:val="00BD7E3C"/>
    <w:rsid w:val="00BE1549"/>
    <w:rsid w:val="00BE4DAB"/>
    <w:rsid w:val="00BE796D"/>
    <w:rsid w:val="00BF7E3B"/>
    <w:rsid w:val="00C005DB"/>
    <w:rsid w:val="00C04D2A"/>
    <w:rsid w:val="00C07DDD"/>
    <w:rsid w:val="00C101F5"/>
    <w:rsid w:val="00C1029E"/>
    <w:rsid w:val="00C108C9"/>
    <w:rsid w:val="00C1776E"/>
    <w:rsid w:val="00C20F5E"/>
    <w:rsid w:val="00C31380"/>
    <w:rsid w:val="00C373B6"/>
    <w:rsid w:val="00C42E64"/>
    <w:rsid w:val="00C45C7C"/>
    <w:rsid w:val="00C46F04"/>
    <w:rsid w:val="00C5300B"/>
    <w:rsid w:val="00C5605F"/>
    <w:rsid w:val="00C565FB"/>
    <w:rsid w:val="00C626B9"/>
    <w:rsid w:val="00C66CC1"/>
    <w:rsid w:val="00C6787C"/>
    <w:rsid w:val="00C720E3"/>
    <w:rsid w:val="00C76589"/>
    <w:rsid w:val="00C76BB8"/>
    <w:rsid w:val="00C8305A"/>
    <w:rsid w:val="00C84A6E"/>
    <w:rsid w:val="00C8533E"/>
    <w:rsid w:val="00C93D85"/>
    <w:rsid w:val="00C94C7C"/>
    <w:rsid w:val="00C962A4"/>
    <w:rsid w:val="00CA12B7"/>
    <w:rsid w:val="00CA6137"/>
    <w:rsid w:val="00CA6AC4"/>
    <w:rsid w:val="00CB39FD"/>
    <w:rsid w:val="00CB4453"/>
    <w:rsid w:val="00CC12EF"/>
    <w:rsid w:val="00CC7B1F"/>
    <w:rsid w:val="00CD5DDB"/>
    <w:rsid w:val="00CD7F94"/>
    <w:rsid w:val="00CE0C69"/>
    <w:rsid w:val="00CE172B"/>
    <w:rsid w:val="00CE1B9B"/>
    <w:rsid w:val="00CE275B"/>
    <w:rsid w:val="00CF14F7"/>
    <w:rsid w:val="00D0002D"/>
    <w:rsid w:val="00D02D48"/>
    <w:rsid w:val="00D119CC"/>
    <w:rsid w:val="00D133DD"/>
    <w:rsid w:val="00D17949"/>
    <w:rsid w:val="00D25283"/>
    <w:rsid w:val="00D2677C"/>
    <w:rsid w:val="00D30500"/>
    <w:rsid w:val="00D35300"/>
    <w:rsid w:val="00D40422"/>
    <w:rsid w:val="00D41220"/>
    <w:rsid w:val="00D435DD"/>
    <w:rsid w:val="00D47A19"/>
    <w:rsid w:val="00D55A99"/>
    <w:rsid w:val="00D55D4A"/>
    <w:rsid w:val="00D665EC"/>
    <w:rsid w:val="00D7220F"/>
    <w:rsid w:val="00D77705"/>
    <w:rsid w:val="00D820BE"/>
    <w:rsid w:val="00D92035"/>
    <w:rsid w:val="00D97F52"/>
    <w:rsid w:val="00DA535D"/>
    <w:rsid w:val="00DA6D2D"/>
    <w:rsid w:val="00DB36CB"/>
    <w:rsid w:val="00DB5574"/>
    <w:rsid w:val="00DB7F64"/>
    <w:rsid w:val="00DC48AF"/>
    <w:rsid w:val="00DC4950"/>
    <w:rsid w:val="00DC4EA2"/>
    <w:rsid w:val="00DC6571"/>
    <w:rsid w:val="00DD07D4"/>
    <w:rsid w:val="00DD5122"/>
    <w:rsid w:val="00DD67BB"/>
    <w:rsid w:val="00DE4D8C"/>
    <w:rsid w:val="00DE6EE8"/>
    <w:rsid w:val="00DE7D9F"/>
    <w:rsid w:val="00DF073B"/>
    <w:rsid w:val="00DF3D3E"/>
    <w:rsid w:val="00E01526"/>
    <w:rsid w:val="00E05605"/>
    <w:rsid w:val="00E071B7"/>
    <w:rsid w:val="00E11C6A"/>
    <w:rsid w:val="00E14283"/>
    <w:rsid w:val="00E177B1"/>
    <w:rsid w:val="00E20295"/>
    <w:rsid w:val="00E218B1"/>
    <w:rsid w:val="00E27973"/>
    <w:rsid w:val="00E329A8"/>
    <w:rsid w:val="00E32D90"/>
    <w:rsid w:val="00E475F4"/>
    <w:rsid w:val="00E47681"/>
    <w:rsid w:val="00E47D6B"/>
    <w:rsid w:val="00E52E6E"/>
    <w:rsid w:val="00E545F6"/>
    <w:rsid w:val="00E57624"/>
    <w:rsid w:val="00E60EFD"/>
    <w:rsid w:val="00E616F4"/>
    <w:rsid w:val="00E649CB"/>
    <w:rsid w:val="00E651F6"/>
    <w:rsid w:val="00E67D52"/>
    <w:rsid w:val="00E717DE"/>
    <w:rsid w:val="00E72491"/>
    <w:rsid w:val="00E730A1"/>
    <w:rsid w:val="00E8136F"/>
    <w:rsid w:val="00E819BF"/>
    <w:rsid w:val="00E82F0F"/>
    <w:rsid w:val="00E8366E"/>
    <w:rsid w:val="00E84D75"/>
    <w:rsid w:val="00E851EF"/>
    <w:rsid w:val="00E8637E"/>
    <w:rsid w:val="00E91337"/>
    <w:rsid w:val="00EA650F"/>
    <w:rsid w:val="00EA7446"/>
    <w:rsid w:val="00EB188D"/>
    <w:rsid w:val="00EB6605"/>
    <w:rsid w:val="00EB724E"/>
    <w:rsid w:val="00EC18B5"/>
    <w:rsid w:val="00EC5D93"/>
    <w:rsid w:val="00ED189B"/>
    <w:rsid w:val="00ED6BE3"/>
    <w:rsid w:val="00ED7F52"/>
    <w:rsid w:val="00EE03E8"/>
    <w:rsid w:val="00EF041B"/>
    <w:rsid w:val="00EF1D2E"/>
    <w:rsid w:val="00EF27D5"/>
    <w:rsid w:val="00F0204E"/>
    <w:rsid w:val="00F057CD"/>
    <w:rsid w:val="00F0591C"/>
    <w:rsid w:val="00F077E9"/>
    <w:rsid w:val="00F11915"/>
    <w:rsid w:val="00F12776"/>
    <w:rsid w:val="00F12952"/>
    <w:rsid w:val="00F13863"/>
    <w:rsid w:val="00F13A60"/>
    <w:rsid w:val="00F148B5"/>
    <w:rsid w:val="00F15ADB"/>
    <w:rsid w:val="00F2212D"/>
    <w:rsid w:val="00F22FC6"/>
    <w:rsid w:val="00F24EE7"/>
    <w:rsid w:val="00F263B7"/>
    <w:rsid w:val="00F266F0"/>
    <w:rsid w:val="00F32210"/>
    <w:rsid w:val="00F333E7"/>
    <w:rsid w:val="00F359CF"/>
    <w:rsid w:val="00F4054F"/>
    <w:rsid w:val="00F53B8C"/>
    <w:rsid w:val="00F54C56"/>
    <w:rsid w:val="00F60A64"/>
    <w:rsid w:val="00F631D7"/>
    <w:rsid w:val="00F63F48"/>
    <w:rsid w:val="00F66389"/>
    <w:rsid w:val="00F70DE1"/>
    <w:rsid w:val="00F71EF8"/>
    <w:rsid w:val="00F872A9"/>
    <w:rsid w:val="00F93362"/>
    <w:rsid w:val="00FA53CD"/>
    <w:rsid w:val="00FA6826"/>
    <w:rsid w:val="00FB3A59"/>
    <w:rsid w:val="00FB4998"/>
    <w:rsid w:val="00FB4A49"/>
    <w:rsid w:val="00FB7CC5"/>
    <w:rsid w:val="00FC7C0E"/>
    <w:rsid w:val="00FD2DEE"/>
    <w:rsid w:val="00FD3460"/>
    <w:rsid w:val="00FD60D3"/>
    <w:rsid w:val="00FD7D5B"/>
    <w:rsid w:val="00FE5C0E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6AECF"/>
  <w14:defaultImageDpi w14:val="32767"/>
  <w15:chartTrackingRefBased/>
  <w15:docId w15:val="{A0AE3196-B81F-E941-BAA0-E5F78EE6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8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28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28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28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28CA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6028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28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6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7B44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4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4B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B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B84"/>
    <w:rPr>
      <w:vertAlign w:val="superscript"/>
    </w:rPr>
  </w:style>
  <w:style w:type="paragraph" w:styleId="Revision">
    <w:name w:val="Revision"/>
    <w:hidden/>
    <w:uiPriority w:val="99"/>
    <w:semiHidden/>
    <w:rsid w:val="0006604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5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2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F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2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30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B3043"/>
  </w:style>
  <w:style w:type="paragraph" w:styleId="Footer">
    <w:name w:val="footer"/>
    <w:basedOn w:val="Normal"/>
    <w:link w:val="FooterChar"/>
    <w:uiPriority w:val="99"/>
    <w:unhideWhenUsed/>
    <w:rsid w:val="00BB30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3043"/>
  </w:style>
  <w:style w:type="paragraph" w:styleId="EndnoteText">
    <w:name w:val="endnote text"/>
    <w:basedOn w:val="Normal"/>
    <w:link w:val="EndnoteTextChar"/>
    <w:uiPriority w:val="99"/>
    <w:unhideWhenUsed/>
    <w:rsid w:val="003441A9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3441A9"/>
  </w:style>
  <w:style w:type="character" w:styleId="EndnoteReference">
    <w:name w:val="endnote reference"/>
    <w:basedOn w:val="DefaultParagraphFont"/>
    <w:uiPriority w:val="99"/>
    <w:unhideWhenUsed/>
    <w:rsid w:val="003441A9"/>
    <w:rPr>
      <w:vertAlign w:val="superscript"/>
    </w:rPr>
  </w:style>
  <w:style w:type="paragraph" w:customStyle="1" w:styleId="Default">
    <w:name w:val="Default"/>
    <w:rsid w:val="00595007"/>
    <w:pPr>
      <w:autoSpaceDE w:val="0"/>
      <w:autoSpaceDN w:val="0"/>
      <w:adjustRightInd w:val="0"/>
    </w:pPr>
    <w:rPr>
      <w:rFonts w:ascii="Meiryo UI" w:eastAsia="Meiryo UI" w:cs="Meiryo U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C2B"/>
    <w:rPr>
      <w:rFonts w:ascii="Meiryo UI" w:eastAsia="Meiryo UI"/>
      <w:color w:val="000000" w:themeColor="text1"/>
      <w:kern w:val="2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C2B"/>
    <w:rPr>
      <w:rFonts w:ascii="Meiryo UI" w:eastAsia="Meiryo UI"/>
      <w:color w:val="000000" w:themeColor="text1"/>
      <w:kern w:val="2"/>
      <w:sz w:val="20"/>
      <w:szCs w:val="20"/>
      <w:lang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7B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hyperlink" Target="https://www.sony.ca/en/electronics/interchangeable-lens-cameras/ilce-9m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com/electronics/interchangeable-lens-cameras/ilce-9m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hauniver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ts.businesswire.com/ct/CT?id=smartlink&amp;url=http%3A%2F%2Fwww.sony.com%2Fnews&amp;esheet=51715738&amp;newsitemid=20171114005164&amp;lan=en-US&amp;anchor=http%3A%2F%2Fwww.sony.com%2Fnews&amp;index=3&amp;md5=37a98803f10804aefc87caafa1826bc2" TargetMode="External"/><Relationship Id="rId10" Type="http://schemas.openxmlformats.org/officeDocument/2006/relationships/hyperlink" Target="https://support.d-imaging.sony.co.jp/app/remotecameratool/l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roberts@sony.com" TargetMode="External"/><Relationship Id="rId14" Type="http://schemas.openxmlformats.org/officeDocument/2006/relationships/hyperlink" Target="https://youtu.be/IonW0N9xX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6B31-1B47-41CE-B245-FD990466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Schloss</dc:creator>
  <cp:keywords/>
  <dc:description/>
  <cp:lastModifiedBy>Roberts, Nicole</cp:lastModifiedBy>
  <cp:revision>7</cp:revision>
  <cp:lastPrinted>2019-09-26T08:48:00Z</cp:lastPrinted>
  <dcterms:created xsi:type="dcterms:W3CDTF">2019-10-02T02:29:00Z</dcterms:created>
  <dcterms:modified xsi:type="dcterms:W3CDTF">2019-10-02T22:41:00Z</dcterms:modified>
</cp:coreProperties>
</file>