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B5D0D" w14:textId="2E7214F7" w:rsidR="004B0A2B" w:rsidRPr="00C03836" w:rsidRDefault="00D43A74" w:rsidP="00AB6634">
      <w:pPr>
        <w:rPr>
          <w:rFonts w:asciiTheme="minorHAnsi" w:hAnsiTheme="minorHAnsi" w:cstheme="minorHAnsi"/>
          <w:b/>
          <w:bCs/>
          <w:color w:val="000000" w:themeColor="text1"/>
          <w:sz w:val="32"/>
          <w:szCs w:val="32"/>
          <w:lang w:val="en-US"/>
        </w:rPr>
      </w:pPr>
      <w:r w:rsidRPr="00C03836">
        <w:rPr>
          <w:rFonts w:asciiTheme="minorHAnsi" w:hAnsiTheme="minorHAnsi" w:cstheme="minorHAnsi"/>
          <w:b/>
          <w:bCs/>
          <w:color w:val="000000" w:themeColor="text1"/>
          <w:sz w:val="32"/>
          <w:szCs w:val="32"/>
          <w:lang w:val="en-US"/>
        </w:rPr>
        <w:t xml:space="preserve">Neumann M 49 V: </w:t>
      </w:r>
      <w:r w:rsidR="00C03836" w:rsidRPr="00C03836">
        <w:rPr>
          <w:rFonts w:asciiTheme="minorHAnsi" w:hAnsiTheme="minorHAnsi" w:cstheme="minorHAnsi"/>
          <w:b/>
          <w:bCs/>
          <w:color w:val="000000" w:themeColor="text1"/>
          <w:sz w:val="32"/>
          <w:szCs w:val="32"/>
          <w:lang w:val="en-US"/>
        </w:rPr>
        <w:t>The Re</w:t>
      </w:r>
      <w:r w:rsidR="00C03836">
        <w:rPr>
          <w:rFonts w:asciiTheme="minorHAnsi" w:hAnsiTheme="minorHAnsi" w:cstheme="minorHAnsi"/>
          <w:b/>
          <w:bCs/>
          <w:color w:val="000000" w:themeColor="text1"/>
          <w:sz w:val="32"/>
          <w:szCs w:val="32"/>
          <w:lang w:val="en-US"/>
        </w:rPr>
        <w:t>turn of an Icon</w:t>
      </w:r>
    </w:p>
    <w:p w14:paraId="3C303890" w14:textId="70F3F2ED" w:rsidR="00AB6634" w:rsidRPr="00C03836" w:rsidRDefault="00AB6634" w:rsidP="00451C28">
      <w:pPr>
        <w:rPr>
          <w:rFonts w:asciiTheme="minorHAnsi" w:hAnsiTheme="minorHAnsi" w:cstheme="minorHAnsi"/>
          <w:b/>
          <w:caps/>
          <w:color w:val="000000" w:themeColor="text1"/>
          <w:lang w:val="en-US" w:eastAsia="x-none"/>
        </w:rPr>
      </w:pPr>
    </w:p>
    <w:p w14:paraId="7047585A" w14:textId="65D19048" w:rsidR="00E560CE" w:rsidRPr="00FA0FA1" w:rsidRDefault="003057A0" w:rsidP="00451C28">
      <w:pPr>
        <w:rPr>
          <w:rFonts w:asciiTheme="minorHAnsi" w:hAnsiTheme="minorHAnsi" w:cstheme="minorHAnsi"/>
          <w:b/>
          <w:i/>
          <w:sz w:val="21"/>
          <w:szCs w:val="21"/>
        </w:rPr>
      </w:pPr>
      <w:r>
        <w:rPr>
          <w:rFonts w:asciiTheme="minorHAnsi" w:hAnsiTheme="minorHAnsi" w:cstheme="minorHAnsi"/>
          <w:b/>
          <w:i/>
          <w:noProof/>
          <w:sz w:val="21"/>
          <w:szCs w:val="21"/>
        </w:rPr>
        <w:drawing>
          <wp:inline distT="0" distB="0" distL="0" distR="0" wp14:anchorId="3398F652" wp14:editId="049E29D5">
            <wp:extent cx="5274232" cy="3042090"/>
            <wp:effectExtent l="0" t="0" r="0" b="6350"/>
            <wp:docPr id="5" name="Grafik 5" descr="Ein Bild, das drinnen, Koffer, Gepäck,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Koffer, Gepäck, Elektronik enthält.&#10;&#10;Automatisch generierte Beschreibung"/>
                    <pic:cNvPicPr/>
                  </pic:nvPicPr>
                  <pic:blipFill rotWithShape="1">
                    <a:blip r:embed="rId8"/>
                    <a:srcRect t="14446" b="8649"/>
                    <a:stretch/>
                  </pic:blipFill>
                  <pic:spPr bwMode="auto">
                    <a:xfrm>
                      <a:off x="0" y="0"/>
                      <a:ext cx="5332127" cy="3075483"/>
                    </a:xfrm>
                    <a:prstGeom prst="rect">
                      <a:avLst/>
                    </a:prstGeom>
                    <a:ln>
                      <a:noFill/>
                    </a:ln>
                    <a:extLst>
                      <a:ext uri="{53640926-AAD7-44D8-BBD7-CCE9431645EC}">
                        <a14:shadowObscured xmlns:a14="http://schemas.microsoft.com/office/drawing/2010/main"/>
                      </a:ext>
                    </a:extLst>
                  </pic:spPr>
                </pic:pic>
              </a:graphicData>
            </a:graphic>
          </wp:inline>
        </w:drawing>
      </w:r>
    </w:p>
    <w:p w14:paraId="6737FAA7" w14:textId="77777777" w:rsidR="003057A0" w:rsidRDefault="003057A0" w:rsidP="00AB6634">
      <w:pPr>
        <w:rPr>
          <w:rFonts w:asciiTheme="minorHAnsi" w:hAnsiTheme="minorHAnsi" w:cstheme="minorHAnsi"/>
          <w:b/>
          <w:bCs/>
          <w:color w:val="000000" w:themeColor="text1"/>
        </w:rPr>
      </w:pPr>
    </w:p>
    <w:p w14:paraId="7832F50F" w14:textId="58810566" w:rsidR="00641321" w:rsidRDefault="00C03836" w:rsidP="00D43A74">
      <w:pPr>
        <w:rPr>
          <w:rFonts w:asciiTheme="minorHAnsi" w:hAnsiTheme="minorHAnsi" w:cstheme="minorHAnsi"/>
          <w:b/>
          <w:bCs/>
          <w:color w:val="000000" w:themeColor="text1"/>
          <w:lang w:val="en-US"/>
        </w:rPr>
      </w:pPr>
      <w:r w:rsidRPr="00C03836">
        <w:rPr>
          <w:rFonts w:asciiTheme="minorHAnsi" w:hAnsiTheme="minorHAnsi" w:cstheme="minorHAnsi"/>
          <w:b/>
          <w:bCs/>
          <w:color w:val="000000" w:themeColor="text1"/>
          <w:lang w:val="en-US"/>
        </w:rPr>
        <w:t>Berlin, August</w:t>
      </w:r>
      <w:r w:rsidR="00304106">
        <w:rPr>
          <w:rFonts w:asciiTheme="minorHAnsi" w:hAnsiTheme="minorHAnsi" w:cstheme="minorHAnsi"/>
          <w:b/>
          <w:bCs/>
          <w:color w:val="000000" w:themeColor="text1"/>
          <w:lang w:val="en-US"/>
        </w:rPr>
        <w:t xml:space="preserve"> 9,</w:t>
      </w:r>
      <w:r w:rsidRPr="00C03836">
        <w:rPr>
          <w:rFonts w:asciiTheme="minorHAnsi" w:hAnsiTheme="minorHAnsi" w:cstheme="minorHAnsi"/>
          <w:b/>
          <w:bCs/>
          <w:color w:val="000000" w:themeColor="text1"/>
          <w:lang w:val="en-US"/>
        </w:rPr>
        <w:t xml:space="preserve"> 2022</w:t>
      </w:r>
      <w:r w:rsidR="00304106">
        <w:rPr>
          <w:rFonts w:asciiTheme="minorHAnsi" w:hAnsiTheme="minorHAnsi" w:cstheme="minorHAnsi"/>
          <w:b/>
          <w:bCs/>
          <w:color w:val="000000" w:themeColor="text1"/>
          <w:lang w:val="en-US"/>
        </w:rPr>
        <w:t xml:space="preserve"> – </w:t>
      </w:r>
      <w:r w:rsidRPr="00C03836">
        <w:rPr>
          <w:rFonts w:asciiTheme="minorHAnsi" w:hAnsiTheme="minorHAnsi" w:cstheme="minorHAnsi"/>
          <w:b/>
          <w:bCs/>
          <w:color w:val="000000" w:themeColor="text1"/>
          <w:lang w:val="en-US"/>
        </w:rPr>
        <w:t xml:space="preserve">Microphone connoisseurs around the world have awaited this news for decades: German studio specialist </w:t>
      </w:r>
      <w:proofErr w:type="spellStart"/>
      <w:r w:rsidRPr="00C03836">
        <w:rPr>
          <w:rFonts w:asciiTheme="minorHAnsi" w:hAnsiTheme="minorHAnsi" w:cstheme="minorHAnsi"/>
          <w:b/>
          <w:bCs/>
          <w:color w:val="000000" w:themeColor="text1"/>
          <w:lang w:val="en-US"/>
        </w:rPr>
        <w:t>Neumann.Berlin</w:t>
      </w:r>
      <w:proofErr w:type="spellEnd"/>
      <w:r w:rsidRPr="00C03836">
        <w:rPr>
          <w:rFonts w:asciiTheme="minorHAnsi" w:hAnsiTheme="minorHAnsi" w:cstheme="minorHAnsi"/>
          <w:b/>
          <w:bCs/>
          <w:color w:val="000000" w:themeColor="text1"/>
          <w:lang w:val="en-US"/>
        </w:rPr>
        <w:t xml:space="preserve"> announces a reissue of the legendary M 49. Ever since its introduction in 1951, the M 49 has been regarded as a studio microphone par excellence. With its continuously </w:t>
      </w:r>
      <w:proofErr w:type="gramStart"/>
      <w:r w:rsidRPr="00C03836">
        <w:rPr>
          <w:rFonts w:asciiTheme="minorHAnsi" w:hAnsiTheme="minorHAnsi" w:cstheme="minorHAnsi"/>
          <w:b/>
          <w:bCs/>
          <w:color w:val="000000" w:themeColor="text1"/>
          <w:lang w:val="en-US"/>
        </w:rPr>
        <w:t>remote controlled</w:t>
      </w:r>
      <w:proofErr w:type="gramEnd"/>
      <w:r w:rsidRPr="00C03836">
        <w:rPr>
          <w:rFonts w:asciiTheme="minorHAnsi" w:hAnsiTheme="minorHAnsi" w:cstheme="minorHAnsi"/>
          <w:b/>
          <w:bCs/>
          <w:color w:val="000000" w:themeColor="text1"/>
          <w:lang w:val="en-US"/>
        </w:rPr>
        <w:t xml:space="preserve"> polar pattern, it revolutionized studio technology and its incomparably silky sound has graced countless recordings, from the cool jazz of the 1950s until today's chart toppers. As a result, the M 49 is in great demand not only among collectors, but also as a vital recording tool: The digital age has made its characterful sound even more desirable. </w:t>
      </w:r>
    </w:p>
    <w:p w14:paraId="6ACBFF30" w14:textId="0FBC55DE" w:rsidR="004B0A2B" w:rsidRPr="00641321" w:rsidRDefault="00641321" w:rsidP="00D43A74">
      <w:pPr>
        <w:rPr>
          <w:rFonts w:asciiTheme="minorHAnsi" w:hAnsiTheme="minorHAnsi" w:cstheme="minorHAnsi"/>
          <w:b/>
          <w:bCs/>
          <w:color w:val="000000" w:themeColor="text1"/>
          <w:lang w:val="en-US"/>
        </w:rPr>
      </w:pPr>
      <w:r>
        <w:rPr>
          <w:rFonts w:asciiTheme="minorHAnsi" w:hAnsiTheme="minorHAnsi" w:cstheme="minorHAnsi"/>
          <w:b/>
          <w:bCs/>
          <w:noProof/>
          <w:color w:val="000000" w:themeColor="text1"/>
        </w:rPr>
        <w:drawing>
          <wp:anchor distT="0" distB="0" distL="114300" distR="114300" simplePos="0" relativeHeight="251658240" behindDoc="1" locked="0" layoutInCell="1" allowOverlap="1" wp14:anchorId="3EE857BF" wp14:editId="5968F07D">
            <wp:simplePos x="0" y="0"/>
            <wp:positionH relativeFrom="column">
              <wp:posOffset>-3615</wp:posOffset>
            </wp:positionH>
            <wp:positionV relativeFrom="paragraph">
              <wp:posOffset>208134</wp:posOffset>
            </wp:positionV>
            <wp:extent cx="2150110" cy="2188845"/>
            <wp:effectExtent l="0" t="0" r="0" b="0"/>
            <wp:wrapTight wrapText="bothSides">
              <wp:wrapPolygon edited="0">
                <wp:start x="0" y="0"/>
                <wp:lineTo x="0" y="21431"/>
                <wp:lineTo x="21434" y="21431"/>
                <wp:lineTo x="21434" y="0"/>
                <wp:lineTo x="0" y="0"/>
              </wp:wrapPolygon>
            </wp:wrapTight>
            <wp:docPr id="7" name="Grafik 7" descr="Ein Bild, das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Mikrofon enthält.&#10;&#10;Automatisch generierte Beschreibung"/>
                    <pic:cNvPicPr/>
                  </pic:nvPicPr>
                  <pic:blipFill rotWithShape="1">
                    <a:blip r:embed="rId9"/>
                    <a:srcRect l="11409" r="13435" b="7013"/>
                    <a:stretch/>
                  </pic:blipFill>
                  <pic:spPr bwMode="auto">
                    <a:xfrm>
                      <a:off x="0" y="0"/>
                      <a:ext cx="2150110" cy="218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color w:val="000000" w:themeColor="text1"/>
          <w:lang w:val="en-US"/>
        </w:rPr>
        <w:br/>
      </w:r>
      <w:r w:rsidR="00C03836" w:rsidRPr="00C03836">
        <w:rPr>
          <w:rFonts w:asciiTheme="minorHAnsi" w:hAnsiTheme="minorHAnsi" w:cstheme="minorHAnsi"/>
          <w:color w:val="000000" w:themeColor="text1"/>
          <w:lang w:val="en-US"/>
        </w:rPr>
        <w:t xml:space="preserve">The M 49 V is a reissue according to original specifications and design documents from the Neumann archive. It uses the same circuitry as the last and most popular historical revision, the M 49 c, but with an even lower noise, hand-selected subminiature tube. “In our field tests, even renowned microphone experts could not detect any difference in sound,” explains Portfolio Manager Sebastian Schmitz. “In timbre and dynamic behavior, the M 49 V is identical to a historic M 49 </w:t>
      </w:r>
      <w:r w:rsidR="00C03836" w:rsidRPr="00C03836">
        <w:rPr>
          <w:rFonts w:asciiTheme="minorHAnsi" w:hAnsiTheme="minorHAnsi" w:cstheme="minorHAnsi"/>
          <w:color w:val="000000" w:themeColor="text1"/>
          <w:lang w:val="en-US"/>
        </w:rPr>
        <w:lastRenderedPageBreak/>
        <w:t>in top condition. The circuitry and acoustic design have been adopted from the M 49 c. And the most important component, the classic K 49 large diaphragm capsule, has been manufactured by Neumann with no changes since the 1950s – what company could claim anything like that?</w:t>
      </w:r>
    </w:p>
    <w:p w14:paraId="53C93C72" w14:textId="707C7EAB" w:rsidR="00187E45" w:rsidRPr="00C03836" w:rsidRDefault="00187E45" w:rsidP="00D43A74">
      <w:pPr>
        <w:rPr>
          <w:rFonts w:asciiTheme="minorHAnsi" w:hAnsiTheme="minorHAnsi" w:cstheme="minorHAnsi"/>
          <w:color w:val="000000" w:themeColor="text1"/>
          <w:lang w:val="en-US"/>
        </w:rPr>
      </w:pPr>
    </w:p>
    <w:p w14:paraId="731455FC" w14:textId="77777777" w:rsidR="0087688A" w:rsidRPr="00C03836" w:rsidRDefault="0087688A" w:rsidP="00D43A74">
      <w:pPr>
        <w:rPr>
          <w:rFonts w:asciiTheme="minorHAnsi" w:hAnsiTheme="minorHAnsi" w:cstheme="minorHAnsi"/>
          <w:color w:val="000000" w:themeColor="text1"/>
          <w:lang w:val="en-US"/>
        </w:rPr>
      </w:pPr>
    </w:p>
    <w:p w14:paraId="7EAA7685" w14:textId="5C992B7B" w:rsidR="00D43A74" w:rsidRPr="00C03836" w:rsidRDefault="00D43A74" w:rsidP="00D43A74">
      <w:pPr>
        <w:rPr>
          <w:rFonts w:asciiTheme="minorHAnsi" w:hAnsiTheme="minorHAnsi" w:cstheme="minorHAnsi"/>
          <w:b/>
          <w:bCs/>
          <w:color w:val="000000" w:themeColor="text1"/>
          <w:lang w:val="en-US"/>
        </w:rPr>
      </w:pPr>
      <w:r w:rsidRPr="00C03836">
        <w:rPr>
          <w:rFonts w:asciiTheme="minorHAnsi" w:hAnsiTheme="minorHAnsi" w:cstheme="minorHAnsi"/>
          <w:b/>
          <w:bCs/>
          <w:color w:val="000000" w:themeColor="text1"/>
          <w:lang w:val="en-US"/>
        </w:rPr>
        <w:t xml:space="preserve">V </w:t>
      </w:r>
      <w:r w:rsidR="00C03836" w:rsidRPr="00C03836">
        <w:rPr>
          <w:rFonts w:asciiTheme="minorHAnsi" w:hAnsiTheme="minorHAnsi" w:cstheme="minorHAnsi"/>
          <w:b/>
          <w:bCs/>
          <w:color w:val="000000" w:themeColor="text1"/>
          <w:lang w:val="en-US"/>
        </w:rPr>
        <w:t xml:space="preserve">for </w:t>
      </w:r>
      <w:proofErr w:type="spellStart"/>
      <w:r w:rsidR="00C03836" w:rsidRPr="00C03836">
        <w:rPr>
          <w:rFonts w:asciiTheme="minorHAnsi" w:hAnsiTheme="minorHAnsi" w:cstheme="minorHAnsi"/>
          <w:b/>
          <w:bCs/>
          <w:color w:val="000000" w:themeColor="text1"/>
          <w:lang w:val="en-US"/>
        </w:rPr>
        <w:t>Variabel</w:t>
      </w:r>
      <w:proofErr w:type="spellEnd"/>
    </w:p>
    <w:p w14:paraId="1951F6CC" w14:textId="02F883F5" w:rsidR="00304106" w:rsidRDefault="005D630D" w:rsidP="00C03836">
      <w:pPr>
        <w:rPr>
          <w:rFonts w:asciiTheme="minorHAnsi" w:hAnsiTheme="minorHAnsi" w:cstheme="minorHAnsi"/>
          <w:color w:val="000000" w:themeColor="text1"/>
          <w:lang w:val="en-US"/>
        </w:rPr>
      </w:pPr>
      <w:r>
        <w:rPr>
          <w:rFonts w:asciiTheme="minorHAnsi" w:hAnsiTheme="minorHAnsi" w:cstheme="minorHAnsi"/>
          <w:noProof/>
          <w:color w:val="000000" w:themeColor="text1"/>
        </w:rPr>
        <w:drawing>
          <wp:anchor distT="0" distB="0" distL="114300" distR="114300" simplePos="0" relativeHeight="251659264" behindDoc="1" locked="0" layoutInCell="1" allowOverlap="1" wp14:anchorId="4B954260" wp14:editId="720D8396">
            <wp:simplePos x="0" y="0"/>
            <wp:positionH relativeFrom="column">
              <wp:posOffset>-3810</wp:posOffset>
            </wp:positionH>
            <wp:positionV relativeFrom="paragraph">
              <wp:posOffset>497840</wp:posOffset>
            </wp:positionV>
            <wp:extent cx="2578735" cy="1758315"/>
            <wp:effectExtent l="0" t="0" r="0" b="0"/>
            <wp:wrapTight wrapText="bothSides">
              <wp:wrapPolygon edited="1">
                <wp:start x="0" y="0"/>
                <wp:lineTo x="0" y="21390"/>
                <wp:lineTo x="22509" y="21600"/>
                <wp:lineTo x="22591" y="0"/>
                <wp:lineTo x="0" y="0"/>
              </wp:wrapPolygon>
            </wp:wrapTight>
            <wp:docPr id="12" name="Grafik 12" descr="Ein Bild, das Elektronik, drinnen,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Elektronik, drinnen, Kamera enthält.&#10;&#10;Automatisch generierte Beschreibung"/>
                    <pic:cNvPicPr/>
                  </pic:nvPicPr>
                  <pic:blipFill rotWithShape="1">
                    <a:blip r:embed="rId10"/>
                    <a:srcRect l="4327" t="6090" r="11057" b="16954"/>
                    <a:stretch/>
                  </pic:blipFill>
                  <pic:spPr bwMode="auto">
                    <a:xfrm>
                      <a:off x="0" y="0"/>
                      <a:ext cx="2578735" cy="175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836" w:rsidRPr="00C03836">
        <w:rPr>
          <w:rFonts w:asciiTheme="minorHAnsi" w:hAnsiTheme="minorHAnsi" w:cstheme="minorHAnsi"/>
          <w:color w:val="000000" w:themeColor="text1"/>
          <w:lang w:val="en-US"/>
        </w:rPr>
        <w:t xml:space="preserve">Detail improvements have been made to the pattern control unit, which now automatically adapts to the mains voltage and is also compatible with old M 49 microphones. Instead of the old bayonet connector, the M 49 V uses the RF-tight connector of the historic broadcast version M 249. In addition, the M 49 V can be configured via internal switches, either as a made-to-order option or post-sales by Neumann Service. </w:t>
      </w:r>
    </w:p>
    <w:p w14:paraId="584492CC" w14:textId="77777777" w:rsidR="00304106" w:rsidRDefault="00304106" w:rsidP="00C03836">
      <w:pPr>
        <w:rPr>
          <w:rFonts w:asciiTheme="minorHAnsi" w:hAnsiTheme="minorHAnsi" w:cstheme="minorHAnsi"/>
          <w:color w:val="000000" w:themeColor="text1"/>
          <w:lang w:val="en-US"/>
        </w:rPr>
      </w:pPr>
    </w:p>
    <w:p w14:paraId="5B294DD4" w14:textId="12EAEE27" w:rsidR="00641321" w:rsidRDefault="00304106" w:rsidP="00C03836">
      <w:pPr>
        <w:rPr>
          <w:rFonts w:asciiTheme="minorHAnsi" w:hAnsiTheme="minorHAnsi" w:cstheme="minorHAnsi"/>
          <w:color w:val="000000" w:themeColor="text1"/>
          <w:lang w:val="en-US"/>
        </w:rPr>
      </w:pPr>
      <w:r>
        <w:rPr>
          <w:rFonts w:asciiTheme="minorHAnsi" w:hAnsiTheme="minorHAnsi" w:cstheme="minorHAnsi"/>
          <w:noProof/>
          <w:color w:val="000000" w:themeColor="text1"/>
        </w:rPr>
        <w:drawing>
          <wp:anchor distT="0" distB="0" distL="114300" distR="114300" simplePos="0" relativeHeight="251660288" behindDoc="0" locked="0" layoutInCell="1" allowOverlap="1" wp14:anchorId="4891C3C1" wp14:editId="26D9BBB1">
            <wp:simplePos x="0" y="0"/>
            <wp:positionH relativeFrom="column">
              <wp:posOffset>-3810</wp:posOffset>
            </wp:positionH>
            <wp:positionV relativeFrom="paragraph">
              <wp:posOffset>259080</wp:posOffset>
            </wp:positionV>
            <wp:extent cx="2578735" cy="2549525"/>
            <wp:effectExtent l="0" t="0" r="0" b="3175"/>
            <wp:wrapThrough wrapText="bothSides">
              <wp:wrapPolygon edited="1">
                <wp:start x="0" y="0"/>
                <wp:lineTo x="0" y="21449"/>
                <wp:lineTo x="22840" y="21600"/>
                <wp:lineTo x="22675" y="0"/>
                <wp:lineTo x="0" y="0"/>
              </wp:wrapPolygon>
            </wp:wrapThrough>
            <wp:docPr id="13" name="Grafik 13" descr="Ein Bild, das drinnen, Schwer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rinnen, Schwert, Mikrofon enthält.&#10;&#10;Automatisch generierte Beschreibung"/>
                    <pic:cNvPicPr/>
                  </pic:nvPicPr>
                  <pic:blipFill rotWithShape="1">
                    <a:blip r:embed="rId11"/>
                    <a:srcRect t="1886" r="1365" b="20129"/>
                    <a:stretch/>
                  </pic:blipFill>
                  <pic:spPr bwMode="auto">
                    <a:xfrm>
                      <a:off x="0" y="0"/>
                      <a:ext cx="2578735" cy="254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836" w:rsidRPr="00C03836">
        <w:rPr>
          <w:rFonts w:asciiTheme="minorHAnsi" w:hAnsiTheme="minorHAnsi" w:cstheme="minorHAnsi"/>
          <w:color w:val="000000" w:themeColor="text1"/>
          <w:lang w:val="en-US"/>
        </w:rPr>
        <w:t xml:space="preserve">The infrasonic filter, which protects the BV11 output transformer from unwanted distortion, can be lowered from 30 Hz to 12 Hz, resulting in the frequency response of the early M 49 (without suffix) up to 1957. Like the historical M 49 b model variant, the M 49 V can be set to fixed cardioid pickup pattern, which improves the signal-to-noise ratio by about 3 </w:t>
      </w:r>
      <w:proofErr w:type="spellStart"/>
      <w:r w:rsidR="00C03836" w:rsidRPr="00C03836">
        <w:rPr>
          <w:rFonts w:asciiTheme="minorHAnsi" w:hAnsiTheme="minorHAnsi" w:cstheme="minorHAnsi"/>
          <w:color w:val="000000" w:themeColor="text1"/>
          <w:lang w:val="en-US"/>
        </w:rPr>
        <w:t>dB.</w:t>
      </w:r>
      <w:proofErr w:type="spellEnd"/>
      <w:r w:rsidR="00C03836" w:rsidRPr="00C03836">
        <w:rPr>
          <w:rFonts w:asciiTheme="minorHAnsi" w:hAnsiTheme="minorHAnsi" w:cstheme="minorHAnsi"/>
          <w:color w:val="000000" w:themeColor="text1"/>
          <w:lang w:val="en-US"/>
        </w:rPr>
        <w:t xml:space="preserve"> This option is useful if the M 49 V is to be used exclusively in cardioid mode, for example for vocals and speech.</w:t>
      </w:r>
    </w:p>
    <w:p w14:paraId="0D478F7B" w14:textId="63C84DB6" w:rsidR="006B76B5" w:rsidRDefault="006B76B5" w:rsidP="00C03836">
      <w:pPr>
        <w:rPr>
          <w:rFonts w:asciiTheme="minorHAnsi" w:hAnsiTheme="minorHAnsi" w:cstheme="minorHAnsi"/>
          <w:color w:val="000000" w:themeColor="text1"/>
          <w:lang w:val="en-US"/>
        </w:rPr>
      </w:pPr>
    </w:p>
    <w:p w14:paraId="04AD0190" w14:textId="64196628" w:rsidR="00C03836" w:rsidRPr="005D630D" w:rsidRDefault="00C03836" w:rsidP="00C03836">
      <w:pPr>
        <w:rPr>
          <w:rFonts w:asciiTheme="majorHAnsi" w:hAnsiTheme="majorHAnsi" w:cstheme="majorHAnsi"/>
          <w:color w:val="000000" w:themeColor="text1"/>
          <w:lang w:val="en-US"/>
        </w:rPr>
      </w:pPr>
      <w:r w:rsidRPr="005D630D">
        <w:rPr>
          <w:rFonts w:asciiTheme="majorHAnsi" w:hAnsiTheme="majorHAnsi" w:cstheme="majorHAnsi"/>
          <w:lang w:val="en-US"/>
        </w:rPr>
        <w:t xml:space="preserve">“The M 49 is a very special microphone not only for </w:t>
      </w:r>
      <w:proofErr w:type="gramStart"/>
      <w:r w:rsidRPr="005D630D">
        <w:rPr>
          <w:rFonts w:asciiTheme="majorHAnsi" w:hAnsiTheme="majorHAnsi" w:cstheme="majorHAnsi"/>
          <w:lang w:val="en-US"/>
        </w:rPr>
        <w:t>a large number of</w:t>
      </w:r>
      <w:proofErr w:type="gramEnd"/>
      <w:r w:rsidRPr="005D630D">
        <w:rPr>
          <w:rFonts w:asciiTheme="majorHAnsi" w:hAnsiTheme="majorHAnsi" w:cstheme="majorHAnsi"/>
          <w:lang w:val="en-US"/>
        </w:rPr>
        <w:t xml:space="preserve"> our customers, but also for me personally. It is an icon of recording technology and is inextricably linked to some of the most extraordinary voices and instrumentalists of the last 70 years. Its physical presence alone, and even more so its incomparable sound, lend that magic and authority for which the Neumann name has become synonymous,” explains Ralf Oehl, CEO of Georg Neumann GmbH. “That gleam in the eyes of our mostly Grammy-awarded testers, after they sang or played into a new M 49 V for the first time, cannot be put into words. But </w:t>
      </w:r>
      <w:r w:rsidR="00304106">
        <w:rPr>
          <w:rFonts w:asciiTheme="minorHAnsi" w:hAnsiTheme="minorHAnsi" w:cstheme="minorHAnsi"/>
          <w:noProof/>
          <w:color w:val="000000" w:themeColor="text1"/>
        </w:rPr>
        <w:lastRenderedPageBreak/>
        <w:drawing>
          <wp:anchor distT="0" distB="0" distL="114300" distR="114300" simplePos="0" relativeHeight="251657215" behindDoc="1" locked="0" layoutInCell="1" allowOverlap="1" wp14:anchorId="2E5E060E" wp14:editId="16F9169A">
            <wp:simplePos x="0" y="0"/>
            <wp:positionH relativeFrom="column">
              <wp:posOffset>3440430</wp:posOffset>
            </wp:positionH>
            <wp:positionV relativeFrom="paragraph">
              <wp:posOffset>2540</wp:posOffset>
            </wp:positionV>
            <wp:extent cx="1654175" cy="2962910"/>
            <wp:effectExtent l="0" t="0" r="0" b="0"/>
            <wp:wrapTight wrapText="bothSides">
              <wp:wrapPolygon edited="1">
                <wp:start x="0" y="0"/>
                <wp:lineTo x="1324" y="15127"/>
                <wp:lineTo x="5956" y="21600"/>
                <wp:lineTo x="21504" y="21480"/>
                <wp:lineTo x="21504" y="0"/>
                <wp:lineTo x="0" y="0"/>
              </wp:wrapPolygon>
            </wp:wrapTight>
            <wp:docPr id="14" name="Grafik 14" descr="Ein Bild, das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Mikrofon enthält.&#10;&#10;Automatisch generierte Beschreibung"/>
                    <pic:cNvPicPr/>
                  </pic:nvPicPr>
                  <pic:blipFill rotWithShape="1">
                    <a:blip r:embed="rId12"/>
                    <a:srcRect l="25684" t="3075" r="17271" b="20298"/>
                    <a:stretch/>
                  </pic:blipFill>
                  <pic:spPr bwMode="auto">
                    <a:xfrm>
                      <a:off x="0" y="0"/>
                      <a:ext cx="1654175" cy="296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630D">
        <w:rPr>
          <w:rFonts w:asciiTheme="majorHAnsi" w:hAnsiTheme="majorHAnsi" w:cstheme="majorHAnsi"/>
          <w:lang w:val="en-US"/>
        </w:rPr>
        <w:t>it touched me incredibly every time. That’s exactly what we work for so passionately.” Regarding availability, Ralf Oehl states: “Less than 48 hours after the official sales launch, we already have more than 200 orders. That’s overwhelming. Especially when you consider that we can only hand manufacture about 25 pieces per month with three specially trained employees. We must therefore hope for your patience. I promise ... it will be worth the wait!”</w:t>
      </w:r>
    </w:p>
    <w:p w14:paraId="44F035B4" w14:textId="6B3BFE0B" w:rsidR="00D43A74" w:rsidRPr="00C03836" w:rsidRDefault="00D43A74" w:rsidP="00D43A74">
      <w:pPr>
        <w:rPr>
          <w:rFonts w:asciiTheme="minorHAnsi" w:hAnsiTheme="minorHAnsi" w:cstheme="minorHAnsi"/>
          <w:color w:val="000000" w:themeColor="text1"/>
          <w:lang w:val="en-US"/>
        </w:rPr>
      </w:pPr>
    </w:p>
    <w:p w14:paraId="42DA6650" w14:textId="6E00976F" w:rsidR="00A17779" w:rsidRPr="00C03836" w:rsidRDefault="00C03836" w:rsidP="00D43A74">
      <w:pPr>
        <w:rPr>
          <w:rFonts w:asciiTheme="minorHAnsi" w:hAnsiTheme="minorHAnsi" w:cstheme="minorHAnsi"/>
          <w:color w:val="000000" w:themeColor="text1"/>
          <w:lang w:val="en-US"/>
        </w:rPr>
      </w:pPr>
      <w:r w:rsidRPr="00C03836">
        <w:rPr>
          <w:rFonts w:asciiTheme="minorHAnsi" w:hAnsiTheme="minorHAnsi" w:cstheme="minorHAnsi"/>
          <w:noProof/>
          <w:color w:val="000000" w:themeColor="text1"/>
          <w:lang w:val="en-US"/>
        </w:rPr>
        <w:t>The M 49 V comes as a set with remote pattern control unit, microphone cable, and the classic "yoke" swivel mount, delivered in a high-quality, handcrafted case.</w:t>
      </w:r>
      <w:r>
        <w:rPr>
          <w:rFonts w:asciiTheme="minorHAnsi" w:hAnsiTheme="minorHAnsi" w:cstheme="minorHAnsi"/>
          <w:color w:val="000000" w:themeColor="text1"/>
          <w:lang w:val="en-US"/>
        </w:rPr>
        <w:t xml:space="preserve"> The list price is </w:t>
      </w:r>
      <w:r w:rsidR="007D1C4F">
        <w:rPr>
          <w:rFonts w:asciiTheme="minorHAnsi" w:hAnsiTheme="minorHAnsi" w:cstheme="minorHAnsi"/>
          <w:color w:val="000000" w:themeColor="text1"/>
          <w:lang w:val="en-US"/>
        </w:rPr>
        <w:t xml:space="preserve">8,495 € / </w:t>
      </w:r>
      <w:r>
        <w:rPr>
          <w:rFonts w:asciiTheme="minorHAnsi" w:hAnsiTheme="minorHAnsi" w:cstheme="minorHAnsi"/>
          <w:color w:val="000000" w:themeColor="text1"/>
          <w:lang w:val="en-US"/>
        </w:rPr>
        <w:t>8,499</w:t>
      </w:r>
      <w:r w:rsidR="005615DB">
        <w:rPr>
          <w:rFonts w:asciiTheme="minorHAnsi" w:hAnsiTheme="minorHAnsi" w:cstheme="minorHAnsi"/>
          <w:color w:val="000000" w:themeColor="text1"/>
          <w:lang w:val="en-US"/>
        </w:rPr>
        <w:t xml:space="preserve"> $</w:t>
      </w:r>
      <w:r>
        <w:rPr>
          <w:rFonts w:asciiTheme="minorHAnsi" w:hAnsiTheme="minorHAnsi" w:cstheme="minorHAnsi"/>
          <w:color w:val="000000" w:themeColor="text1"/>
          <w:lang w:val="en-US"/>
        </w:rPr>
        <w:t xml:space="preserve">. </w:t>
      </w:r>
      <w:r w:rsidRPr="00C03836">
        <w:rPr>
          <w:rFonts w:asciiTheme="minorHAnsi" w:hAnsiTheme="minorHAnsi" w:cstheme="minorHAnsi"/>
          <w:color w:val="000000" w:themeColor="text1"/>
          <w:lang w:val="en-US"/>
        </w:rPr>
        <w:t>Available in</w:t>
      </w:r>
      <w:r w:rsidR="00E3345E" w:rsidRPr="00C03836">
        <w:rPr>
          <w:rFonts w:asciiTheme="minorHAnsi" w:hAnsiTheme="minorHAnsi" w:cstheme="minorHAnsi"/>
          <w:color w:val="000000" w:themeColor="text1"/>
          <w:lang w:val="en-US"/>
        </w:rPr>
        <w:t xml:space="preserve"> August 2022. </w:t>
      </w:r>
      <w:r w:rsidRPr="00C03836">
        <w:rPr>
          <w:rFonts w:asciiTheme="minorHAnsi" w:hAnsiTheme="minorHAnsi" w:cstheme="minorHAnsi"/>
          <w:color w:val="000000" w:themeColor="text1"/>
          <w:lang w:val="en-US"/>
        </w:rPr>
        <w:t>More information</w:t>
      </w:r>
      <w:r>
        <w:rPr>
          <w:rFonts w:asciiTheme="minorHAnsi" w:hAnsiTheme="minorHAnsi" w:cstheme="minorHAnsi"/>
          <w:color w:val="000000" w:themeColor="text1"/>
          <w:lang w:val="en-US"/>
        </w:rPr>
        <w:t xml:space="preserve"> at</w:t>
      </w:r>
      <w:r w:rsidR="005C492C" w:rsidRPr="00C03836">
        <w:rPr>
          <w:rFonts w:asciiTheme="minorHAnsi" w:hAnsiTheme="minorHAnsi" w:cstheme="minorHAnsi"/>
          <w:color w:val="000000" w:themeColor="text1"/>
          <w:lang w:val="en-US"/>
        </w:rPr>
        <w:t xml:space="preserve"> </w:t>
      </w:r>
      <w:hyperlink r:id="rId13" w:history="1">
        <w:r>
          <w:rPr>
            <w:rStyle w:val="Hyperlink"/>
            <w:rFonts w:asciiTheme="minorHAnsi" w:hAnsiTheme="minorHAnsi" w:cstheme="minorHAnsi"/>
            <w:lang w:val="en-US"/>
          </w:rPr>
          <w:t>https://m49v.neumann.com</w:t>
        </w:r>
      </w:hyperlink>
    </w:p>
    <w:p w14:paraId="2DB7C1B0" w14:textId="74886873" w:rsidR="00154CF8" w:rsidRPr="00C03836" w:rsidRDefault="00304106" w:rsidP="00D43A74">
      <w:pPr>
        <w:rPr>
          <w:rFonts w:asciiTheme="minorHAnsi" w:hAnsiTheme="minorHAnsi" w:cstheme="minorHAnsi"/>
          <w:color w:val="000000" w:themeColor="text1"/>
          <w:lang w:val="en-US"/>
        </w:rPr>
      </w:pPr>
      <w:r>
        <w:rPr>
          <w:rFonts w:asciiTheme="minorHAnsi" w:hAnsiTheme="minorHAnsi" w:cstheme="minorHAnsi"/>
          <w:noProof/>
          <w:color w:val="000000" w:themeColor="text1"/>
        </w:rPr>
        <w:drawing>
          <wp:anchor distT="0" distB="0" distL="114300" distR="114300" simplePos="0" relativeHeight="251662336" behindDoc="1" locked="0" layoutInCell="1" allowOverlap="1" wp14:anchorId="76DBEBD1" wp14:editId="677351C7">
            <wp:simplePos x="0" y="0"/>
            <wp:positionH relativeFrom="column">
              <wp:posOffset>-3810</wp:posOffset>
            </wp:positionH>
            <wp:positionV relativeFrom="paragraph">
              <wp:posOffset>214640</wp:posOffset>
            </wp:positionV>
            <wp:extent cx="4912582" cy="2391508"/>
            <wp:effectExtent l="0" t="0" r="2540" b="0"/>
            <wp:wrapTight wrapText="bothSides">
              <wp:wrapPolygon edited="1">
                <wp:start x="0" y="0"/>
                <wp:lineTo x="0" y="23210"/>
                <wp:lineTo x="21600" y="23133"/>
                <wp:lineTo x="21555"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14"/>
                    <a:srcRect t="9967" b="25124"/>
                    <a:stretch/>
                  </pic:blipFill>
                  <pic:spPr bwMode="auto">
                    <a:xfrm>
                      <a:off x="0" y="0"/>
                      <a:ext cx="4912582" cy="2391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4B3EA" w14:textId="77777777" w:rsidR="00C03836" w:rsidRPr="00E60DE4" w:rsidRDefault="00C03836" w:rsidP="00E60DE4">
      <w:pPr>
        <w:pStyle w:val="Listenabsatz"/>
        <w:numPr>
          <w:ilvl w:val="0"/>
          <w:numId w:val="13"/>
        </w:numPr>
        <w:spacing w:after="160" w:line="324" w:lineRule="auto"/>
        <w:ind w:left="1071" w:hanging="357"/>
        <w:rPr>
          <w:rFonts w:asciiTheme="minorHAnsi" w:hAnsiTheme="minorHAnsi" w:cstheme="minorHAnsi"/>
          <w:noProof/>
          <w:color w:val="000000" w:themeColor="text1"/>
          <w:lang w:val="en-US"/>
        </w:rPr>
      </w:pPr>
      <w:r w:rsidRPr="00E60DE4">
        <w:rPr>
          <w:rFonts w:asciiTheme="minorHAnsi" w:hAnsiTheme="minorHAnsi" w:cstheme="minorHAnsi"/>
          <w:noProof/>
          <w:color w:val="000000" w:themeColor="text1"/>
          <w:lang w:val="en-US"/>
        </w:rPr>
        <w:t>Superb vocal microphone for male and female voices</w:t>
      </w:r>
    </w:p>
    <w:p w14:paraId="0D46F4B3" w14:textId="77777777" w:rsidR="00C03836" w:rsidRPr="00E60DE4" w:rsidRDefault="00C03836" w:rsidP="00E60DE4">
      <w:pPr>
        <w:pStyle w:val="Listenabsatz"/>
        <w:numPr>
          <w:ilvl w:val="0"/>
          <w:numId w:val="13"/>
        </w:numPr>
        <w:spacing w:after="160" w:line="324" w:lineRule="auto"/>
        <w:ind w:left="1071" w:hanging="357"/>
        <w:rPr>
          <w:rFonts w:asciiTheme="minorHAnsi" w:hAnsiTheme="minorHAnsi" w:cstheme="minorHAnsi"/>
          <w:noProof/>
          <w:color w:val="000000" w:themeColor="text1"/>
          <w:lang w:val="en-US"/>
        </w:rPr>
      </w:pPr>
      <w:r w:rsidRPr="00E60DE4">
        <w:rPr>
          <w:rFonts w:asciiTheme="minorHAnsi" w:hAnsiTheme="minorHAnsi" w:cstheme="minorHAnsi"/>
          <w:noProof/>
          <w:color w:val="000000" w:themeColor="text1"/>
          <w:lang w:val="en-US"/>
        </w:rPr>
        <w:t>Versatile microphone for all types of instruments</w:t>
      </w:r>
    </w:p>
    <w:p w14:paraId="76261E96" w14:textId="77777777" w:rsidR="00C03836" w:rsidRPr="00E60DE4" w:rsidRDefault="00C03836" w:rsidP="00E60DE4">
      <w:pPr>
        <w:pStyle w:val="Listenabsatz"/>
        <w:numPr>
          <w:ilvl w:val="0"/>
          <w:numId w:val="13"/>
        </w:numPr>
        <w:spacing w:after="160" w:line="324" w:lineRule="auto"/>
        <w:ind w:left="1071" w:hanging="357"/>
        <w:rPr>
          <w:rFonts w:asciiTheme="minorHAnsi" w:hAnsiTheme="minorHAnsi" w:cstheme="minorHAnsi"/>
          <w:noProof/>
          <w:color w:val="000000" w:themeColor="text1"/>
          <w:lang w:val="en-US"/>
        </w:rPr>
      </w:pPr>
      <w:r w:rsidRPr="00E60DE4">
        <w:rPr>
          <w:rFonts w:asciiTheme="minorHAnsi" w:hAnsiTheme="minorHAnsi" w:cstheme="minorHAnsi"/>
          <w:noProof/>
          <w:color w:val="000000" w:themeColor="text1"/>
          <w:lang w:val="en-US"/>
        </w:rPr>
        <w:t>Classic tube circuit with output transformer</w:t>
      </w:r>
    </w:p>
    <w:p w14:paraId="2F705D19" w14:textId="77777777" w:rsidR="00C03836" w:rsidRPr="00E60DE4" w:rsidRDefault="00C03836" w:rsidP="00E60DE4">
      <w:pPr>
        <w:pStyle w:val="Listenabsatz"/>
        <w:numPr>
          <w:ilvl w:val="0"/>
          <w:numId w:val="13"/>
        </w:numPr>
        <w:spacing w:after="160" w:line="324" w:lineRule="auto"/>
        <w:ind w:left="1071" w:hanging="357"/>
        <w:rPr>
          <w:rFonts w:asciiTheme="minorHAnsi" w:hAnsiTheme="minorHAnsi" w:cstheme="minorHAnsi"/>
          <w:noProof/>
          <w:color w:val="000000" w:themeColor="text1"/>
          <w:lang w:val="en-US"/>
        </w:rPr>
      </w:pPr>
      <w:r w:rsidRPr="00E60DE4">
        <w:rPr>
          <w:rFonts w:asciiTheme="minorHAnsi" w:hAnsiTheme="minorHAnsi" w:cstheme="minorHAnsi"/>
          <w:noProof/>
          <w:color w:val="000000" w:themeColor="text1"/>
          <w:lang w:val="en-US"/>
        </w:rPr>
        <w:t>Continuously variable polar pattern, remote controlled</w:t>
      </w:r>
    </w:p>
    <w:p w14:paraId="04B0649F" w14:textId="77777777" w:rsidR="00C03836" w:rsidRPr="00E60DE4" w:rsidRDefault="00C03836" w:rsidP="00E60DE4">
      <w:pPr>
        <w:pStyle w:val="Listenabsatz"/>
        <w:numPr>
          <w:ilvl w:val="0"/>
          <w:numId w:val="13"/>
        </w:numPr>
        <w:spacing w:after="160" w:line="324" w:lineRule="auto"/>
        <w:ind w:left="1071" w:hanging="357"/>
        <w:rPr>
          <w:rFonts w:asciiTheme="minorHAnsi" w:hAnsiTheme="minorHAnsi" w:cstheme="minorHAnsi"/>
          <w:noProof/>
          <w:color w:val="000000" w:themeColor="text1"/>
          <w:lang w:val="en-US"/>
        </w:rPr>
      </w:pPr>
      <w:r w:rsidRPr="00E60DE4">
        <w:rPr>
          <w:rFonts w:asciiTheme="minorHAnsi" w:hAnsiTheme="minorHAnsi" w:cstheme="minorHAnsi"/>
          <w:noProof/>
          <w:color w:val="000000" w:themeColor="text1"/>
          <w:lang w:val="en-US"/>
        </w:rPr>
        <w:t>Made to original specifications using archived documentation</w:t>
      </w:r>
    </w:p>
    <w:p w14:paraId="7E10E7BF" w14:textId="7FBCD4A2" w:rsidR="00C03836" w:rsidRPr="00E60DE4" w:rsidRDefault="00C03836" w:rsidP="00E60DE4">
      <w:pPr>
        <w:pStyle w:val="Listenabsatz"/>
        <w:numPr>
          <w:ilvl w:val="0"/>
          <w:numId w:val="13"/>
        </w:numPr>
        <w:spacing w:after="160" w:line="324" w:lineRule="auto"/>
        <w:ind w:left="1071" w:hanging="357"/>
        <w:rPr>
          <w:rFonts w:asciiTheme="minorHAnsi" w:hAnsiTheme="minorHAnsi" w:cstheme="minorHAnsi"/>
          <w:noProof/>
          <w:color w:val="000000" w:themeColor="text1"/>
          <w:lang w:val="en-US"/>
        </w:rPr>
      </w:pPr>
      <w:r w:rsidRPr="00E60DE4">
        <w:rPr>
          <w:rFonts w:asciiTheme="minorHAnsi" w:hAnsiTheme="minorHAnsi" w:cstheme="minorHAnsi"/>
          <w:noProof/>
          <w:color w:val="000000" w:themeColor="text1"/>
          <w:lang w:val="en-US"/>
        </w:rPr>
        <w:t xml:space="preserve">New pattern control unit </w:t>
      </w:r>
      <w:r w:rsidR="001B34F2" w:rsidRPr="00E60DE4">
        <w:rPr>
          <w:rFonts w:asciiTheme="minorHAnsi" w:hAnsiTheme="minorHAnsi" w:cstheme="minorHAnsi"/>
          <w:noProof/>
          <w:color w:val="000000" w:themeColor="text1"/>
          <w:lang w:val="en-US"/>
        </w:rPr>
        <w:t xml:space="preserve">(compatible to historic M 49 microphones) </w:t>
      </w:r>
      <w:r w:rsidRPr="00E60DE4">
        <w:rPr>
          <w:rFonts w:asciiTheme="minorHAnsi" w:hAnsiTheme="minorHAnsi" w:cstheme="minorHAnsi"/>
          <w:noProof/>
          <w:color w:val="000000" w:themeColor="text1"/>
          <w:lang w:val="en-US"/>
        </w:rPr>
        <w:t>automatically adapts to mains voltage</w:t>
      </w:r>
    </w:p>
    <w:p w14:paraId="765ECC95" w14:textId="77777777" w:rsidR="00C03836" w:rsidRPr="00E60DE4" w:rsidRDefault="00C03836" w:rsidP="00E60DE4">
      <w:pPr>
        <w:pStyle w:val="Listenabsatz"/>
        <w:numPr>
          <w:ilvl w:val="0"/>
          <w:numId w:val="13"/>
        </w:numPr>
        <w:spacing w:after="160" w:line="324" w:lineRule="auto"/>
        <w:ind w:left="1071" w:hanging="357"/>
        <w:rPr>
          <w:rFonts w:asciiTheme="minorHAnsi" w:hAnsiTheme="minorHAnsi" w:cstheme="minorHAnsi"/>
          <w:noProof/>
          <w:color w:val="000000" w:themeColor="text1"/>
          <w:lang w:val="en-US"/>
        </w:rPr>
      </w:pPr>
      <w:r w:rsidRPr="00E60DE4">
        <w:rPr>
          <w:rFonts w:asciiTheme="minorHAnsi" w:hAnsiTheme="minorHAnsi" w:cstheme="minorHAnsi"/>
          <w:noProof/>
          <w:color w:val="000000" w:themeColor="text1"/>
          <w:lang w:val="en-US"/>
        </w:rPr>
        <w:t>Handmade and hand soldered in Germany</w:t>
      </w:r>
    </w:p>
    <w:p w14:paraId="2DDB5D87" w14:textId="77777777" w:rsidR="00C03836" w:rsidRPr="00E60DE4" w:rsidRDefault="00C03836" w:rsidP="00E60DE4">
      <w:pPr>
        <w:pStyle w:val="Listenabsatz"/>
        <w:numPr>
          <w:ilvl w:val="0"/>
          <w:numId w:val="13"/>
        </w:numPr>
        <w:spacing w:after="160" w:line="324" w:lineRule="auto"/>
        <w:ind w:left="1071" w:hanging="357"/>
        <w:rPr>
          <w:rFonts w:asciiTheme="minorHAnsi" w:hAnsiTheme="minorHAnsi" w:cstheme="minorHAnsi"/>
          <w:noProof/>
          <w:color w:val="000000" w:themeColor="text1"/>
          <w:lang w:val="en-US"/>
        </w:rPr>
      </w:pPr>
      <w:r w:rsidRPr="00E60DE4">
        <w:rPr>
          <w:rFonts w:asciiTheme="minorHAnsi" w:hAnsiTheme="minorHAnsi" w:cstheme="minorHAnsi"/>
          <w:noProof/>
          <w:color w:val="000000" w:themeColor="text1"/>
          <w:lang w:val="en-US"/>
        </w:rPr>
        <w:t>Handmade vintage case manufactured in Germany</w:t>
      </w:r>
    </w:p>
    <w:p w14:paraId="1868E639" w14:textId="77777777" w:rsidR="00E60DE4" w:rsidRDefault="00E60DE4">
      <w:pPr>
        <w:spacing w:line="240" w:lineRule="auto"/>
        <w:rPr>
          <w:rFonts w:asciiTheme="minorHAnsi" w:hAnsiTheme="minorHAnsi" w:cstheme="minorHAnsi"/>
          <w:b/>
          <w:color w:val="000000" w:themeColor="text1"/>
          <w:sz w:val="16"/>
          <w:szCs w:val="16"/>
          <w:lang w:val="en-US"/>
        </w:rPr>
      </w:pPr>
      <w:r>
        <w:rPr>
          <w:rFonts w:asciiTheme="minorHAnsi" w:hAnsiTheme="minorHAnsi" w:cstheme="minorHAnsi"/>
          <w:b/>
          <w:color w:val="000000" w:themeColor="text1"/>
          <w:sz w:val="16"/>
          <w:szCs w:val="16"/>
          <w:lang w:val="en-US"/>
        </w:rPr>
        <w:br w:type="page"/>
      </w:r>
    </w:p>
    <w:p w14:paraId="5A9D8F49" w14:textId="23ABFF2B" w:rsidR="003B0AE2" w:rsidRPr="001B34F2" w:rsidRDefault="001B34F2" w:rsidP="00154CF8">
      <w:pPr>
        <w:spacing w:after="120" w:line="276" w:lineRule="auto"/>
        <w:rPr>
          <w:rFonts w:asciiTheme="minorHAnsi" w:hAnsiTheme="minorHAnsi" w:cstheme="minorHAnsi"/>
          <w:color w:val="000000" w:themeColor="text1"/>
          <w:sz w:val="16"/>
          <w:szCs w:val="16"/>
          <w:lang w:val="en-US"/>
        </w:rPr>
      </w:pPr>
      <w:r w:rsidRPr="001B34F2">
        <w:rPr>
          <w:rFonts w:asciiTheme="minorHAnsi" w:hAnsiTheme="minorHAnsi" w:cstheme="minorHAnsi"/>
          <w:b/>
          <w:color w:val="000000" w:themeColor="text1"/>
          <w:sz w:val="16"/>
          <w:szCs w:val="16"/>
          <w:lang w:val="en-US"/>
        </w:rPr>
        <w:lastRenderedPageBreak/>
        <w:t>About</w:t>
      </w:r>
      <w:r w:rsidR="00FA0FA1" w:rsidRPr="001B34F2">
        <w:rPr>
          <w:rFonts w:asciiTheme="minorHAnsi" w:hAnsiTheme="minorHAnsi" w:cstheme="minorHAnsi"/>
          <w:b/>
          <w:color w:val="000000" w:themeColor="text1"/>
          <w:sz w:val="16"/>
          <w:szCs w:val="16"/>
          <w:lang w:val="en-US"/>
        </w:rPr>
        <w:t xml:space="preserve"> Neumann</w:t>
      </w:r>
      <w:r w:rsidR="008C6634" w:rsidRPr="001B34F2">
        <w:rPr>
          <w:rFonts w:asciiTheme="minorHAnsi" w:hAnsiTheme="minorHAnsi" w:cstheme="minorHAnsi"/>
          <w:color w:val="000000" w:themeColor="text1"/>
          <w:sz w:val="16"/>
          <w:szCs w:val="16"/>
          <w:lang w:val="en-US"/>
        </w:rPr>
        <w:br/>
      </w:r>
      <w:r w:rsidRPr="001B34F2">
        <w:rPr>
          <w:rFonts w:asciiTheme="majorHAnsi" w:hAnsiTheme="majorHAnsi" w:cstheme="majorHAnsi"/>
          <w:sz w:val="16"/>
          <w:szCs w:val="16"/>
          <w:lang w:val="en-US"/>
        </w:rPr>
        <w:t>Georg Neumann GmbH, known as “</w:t>
      </w:r>
      <w:proofErr w:type="spellStart"/>
      <w:r w:rsidRPr="001B34F2">
        <w:rPr>
          <w:rFonts w:asciiTheme="majorHAnsi" w:hAnsiTheme="majorHAnsi" w:cstheme="majorHAnsi"/>
          <w:sz w:val="16"/>
          <w:szCs w:val="16"/>
          <w:lang w:val="en-US"/>
        </w:rPr>
        <w:t>Neumann.Berlin</w:t>
      </w:r>
      <w:proofErr w:type="spellEnd"/>
      <w:r w:rsidRPr="001B34F2">
        <w:rPr>
          <w:rFonts w:asciiTheme="majorHAnsi" w:hAnsiTheme="majorHAnsi" w:cstheme="majorHAnsi"/>
          <w:sz w:val="16"/>
          <w:szCs w:val="16"/>
          <w:lang w:val="en-US"/>
        </w:rPr>
        <w:t>”, is one of the world’s leading manufacturers of studio-grade audio equipment and the creator of recording microphone legends such as the U 47, M 49, U </w:t>
      </w:r>
      <w:proofErr w:type="gramStart"/>
      <w:r w:rsidRPr="001B34F2">
        <w:rPr>
          <w:rFonts w:asciiTheme="majorHAnsi" w:hAnsiTheme="majorHAnsi" w:cstheme="majorHAnsi"/>
          <w:sz w:val="16"/>
          <w:szCs w:val="16"/>
          <w:lang w:val="en-US"/>
        </w:rPr>
        <w:t>67</w:t>
      </w:r>
      <w:proofErr w:type="gramEnd"/>
      <w:r w:rsidRPr="001B34F2">
        <w:rPr>
          <w:rFonts w:asciiTheme="majorHAnsi" w:hAnsiTheme="majorHAnsi" w:cstheme="majorHAnsi"/>
          <w:sz w:val="16"/>
          <w:szCs w:val="16"/>
          <w:lang w:val="en-US"/>
        </w:rPr>
        <w:t xml:space="preserve"> and U 87. Founded in 1928, the company has been recognized with numerous international awards for its technological innovations. Since 2010, </w:t>
      </w:r>
      <w:proofErr w:type="spellStart"/>
      <w:r w:rsidRPr="001B34F2">
        <w:rPr>
          <w:rFonts w:asciiTheme="majorHAnsi" w:hAnsiTheme="majorHAnsi" w:cstheme="majorHAnsi"/>
          <w:sz w:val="16"/>
          <w:szCs w:val="16"/>
          <w:lang w:val="en-US"/>
        </w:rPr>
        <w:t>Neumann.Berlin</w:t>
      </w:r>
      <w:proofErr w:type="spellEnd"/>
      <w:r w:rsidRPr="001B34F2">
        <w:rPr>
          <w:rFonts w:asciiTheme="majorHAnsi" w:hAnsiTheme="majorHAnsi" w:cstheme="majorHAnsi"/>
          <w:sz w:val="16"/>
          <w:szCs w:val="16"/>
          <w:lang w:val="en-US"/>
        </w:rPr>
        <w:t xml:space="preserve"> has expanded its expertise in electro-acoustic transducer design to also include the studio monitor market, mainly targeting TV and radio broadcasting, recording, and audio production. The first Neumann studio headphones were introduced in 2019, and since 2022, the company has put an increased focus on reference solutions for live audio. Georg Neumann GmbH has been part of the Sennheiser Group since </w:t>
      </w:r>
      <w:proofErr w:type="gramStart"/>
      <w:r w:rsidRPr="001B34F2">
        <w:rPr>
          <w:rFonts w:asciiTheme="majorHAnsi" w:hAnsiTheme="majorHAnsi" w:cstheme="majorHAnsi"/>
          <w:sz w:val="16"/>
          <w:szCs w:val="16"/>
          <w:lang w:val="en-US"/>
        </w:rPr>
        <w:t>1991, and</w:t>
      </w:r>
      <w:proofErr w:type="gramEnd"/>
      <w:r w:rsidRPr="001B34F2">
        <w:rPr>
          <w:rFonts w:asciiTheme="majorHAnsi" w:hAnsiTheme="majorHAnsi" w:cstheme="majorHAnsi"/>
          <w:sz w:val="16"/>
          <w:szCs w:val="16"/>
          <w:lang w:val="en-US"/>
        </w:rPr>
        <w:t xml:space="preserve"> is represented worldwide by the Sennheiser network of subsidiaries and long-standing trading partners.</w:t>
      </w:r>
    </w:p>
    <w:p w14:paraId="4A7A834B" w14:textId="77777777" w:rsidR="00154CF8" w:rsidRPr="001B34F2" w:rsidRDefault="00154CF8" w:rsidP="00154CF8">
      <w:pPr>
        <w:spacing w:after="120" w:line="276" w:lineRule="auto"/>
        <w:rPr>
          <w:rFonts w:asciiTheme="minorHAnsi" w:hAnsiTheme="minorHAnsi" w:cstheme="minorHAnsi"/>
          <w:b/>
          <w:color w:val="000000" w:themeColor="text1"/>
          <w:lang w:val="en-US"/>
        </w:rPr>
      </w:pPr>
    </w:p>
    <w:p w14:paraId="3302BBE2" w14:textId="4E153681" w:rsidR="00FA0FA1" w:rsidRPr="005615DB" w:rsidRDefault="001B34F2" w:rsidP="00FA0FA1">
      <w:pPr>
        <w:pStyle w:val="Contact"/>
        <w:rPr>
          <w:rFonts w:asciiTheme="minorHAnsi" w:hAnsiTheme="minorHAnsi" w:cstheme="minorHAnsi"/>
          <w:b/>
          <w:color w:val="000000" w:themeColor="text1"/>
          <w:lang w:val="en-US"/>
        </w:rPr>
      </w:pPr>
      <w:r w:rsidRPr="005615DB">
        <w:rPr>
          <w:rFonts w:asciiTheme="minorHAnsi" w:hAnsiTheme="minorHAnsi" w:cstheme="minorHAnsi"/>
          <w:b/>
          <w:color w:val="000000" w:themeColor="text1"/>
          <w:lang w:val="en-US"/>
        </w:rPr>
        <w:t>Pres</w:t>
      </w:r>
      <w:r w:rsidR="00E60DE4" w:rsidRPr="005615DB">
        <w:rPr>
          <w:rFonts w:asciiTheme="minorHAnsi" w:hAnsiTheme="minorHAnsi" w:cstheme="minorHAnsi"/>
          <w:b/>
          <w:color w:val="000000" w:themeColor="text1"/>
          <w:lang w:val="en-US"/>
        </w:rPr>
        <w:t>s</w:t>
      </w:r>
      <w:r w:rsidRPr="005615DB">
        <w:rPr>
          <w:rFonts w:asciiTheme="minorHAnsi" w:hAnsiTheme="minorHAnsi" w:cstheme="minorHAnsi"/>
          <w:b/>
          <w:color w:val="000000" w:themeColor="text1"/>
          <w:lang w:val="en-US"/>
        </w:rPr>
        <w:t xml:space="preserve"> Contact</w:t>
      </w:r>
      <w:r w:rsidR="007506CE" w:rsidRPr="005615DB">
        <w:rPr>
          <w:rFonts w:asciiTheme="minorHAnsi" w:hAnsiTheme="minorHAnsi" w:cstheme="minorHAnsi"/>
          <w:b/>
          <w:color w:val="000000" w:themeColor="text1"/>
          <w:lang w:val="en-US"/>
        </w:rPr>
        <w:t xml:space="preserve"> Neumann</w:t>
      </w:r>
      <w:r w:rsidR="00FA0FA1" w:rsidRPr="005615DB">
        <w:rPr>
          <w:rFonts w:asciiTheme="minorHAnsi" w:hAnsiTheme="minorHAnsi" w:cstheme="minorHAnsi"/>
          <w:b/>
          <w:color w:val="000000" w:themeColor="text1"/>
          <w:lang w:val="en-US"/>
        </w:rPr>
        <w:t>:</w:t>
      </w:r>
    </w:p>
    <w:p w14:paraId="0AEE90C4" w14:textId="77777777" w:rsidR="00FA0FA1" w:rsidRPr="005615DB" w:rsidRDefault="00FA0FA1" w:rsidP="00FA0FA1">
      <w:pPr>
        <w:pStyle w:val="Contact"/>
        <w:rPr>
          <w:rFonts w:asciiTheme="minorHAnsi" w:hAnsiTheme="minorHAnsi" w:cstheme="minorHAnsi"/>
          <w:color w:val="000000" w:themeColor="text1"/>
          <w:lang w:val="en-US"/>
        </w:rPr>
      </w:pPr>
      <w:r w:rsidRPr="005615DB">
        <w:rPr>
          <w:rFonts w:asciiTheme="minorHAnsi" w:hAnsiTheme="minorHAnsi" w:cstheme="minorHAnsi"/>
          <w:color w:val="000000" w:themeColor="text1"/>
          <w:lang w:val="en-US"/>
        </w:rPr>
        <w:t>Andreas Sablotny</w:t>
      </w:r>
    </w:p>
    <w:p w14:paraId="7D346380" w14:textId="77777777" w:rsidR="00FA0FA1" w:rsidRPr="005615DB" w:rsidRDefault="00FA0FA1" w:rsidP="00FA0FA1">
      <w:pPr>
        <w:pStyle w:val="Contact"/>
        <w:rPr>
          <w:rFonts w:asciiTheme="minorHAnsi" w:hAnsiTheme="minorHAnsi" w:cstheme="minorHAnsi"/>
          <w:color w:val="000000" w:themeColor="text1"/>
          <w:lang w:val="en-US"/>
        </w:rPr>
      </w:pPr>
      <w:r w:rsidRPr="005615DB">
        <w:rPr>
          <w:rFonts w:asciiTheme="minorHAnsi" w:hAnsiTheme="minorHAnsi" w:cstheme="minorHAnsi"/>
          <w:color w:val="000000" w:themeColor="text1"/>
          <w:lang w:val="en-US"/>
        </w:rPr>
        <w:t>andreas.sablotny@neumann.com</w:t>
      </w:r>
    </w:p>
    <w:p w14:paraId="5DDA1D75" w14:textId="6F04C4C9" w:rsidR="00FA0FA1" w:rsidRPr="00C74B51" w:rsidRDefault="00FA0FA1" w:rsidP="00FA0FA1">
      <w:pPr>
        <w:pStyle w:val="Contact"/>
        <w:rPr>
          <w:rFonts w:asciiTheme="minorHAnsi" w:hAnsiTheme="minorHAnsi" w:cstheme="minorHAnsi"/>
          <w:color w:val="000000" w:themeColor="text1"/>
        </w:rPr>
      </w:pPr>
      <w:r w:rsidRPr="00C74B51">
        <w:rPr>
          <w:rFonts w:asciiTheme="minorHAnsi" w:hAnsiTheme="minorHAnsi" w:cstheme="minorHAnsi"/>
          <w:color w:val="000000" w:themeColor="text1"/>
        </w:rPr>
        <w:t>T +49 (030) 417724-19</w:t>
      </w:r>
    </w:p>
    <w:p w14:paraId="24FE4B5B" w14:textId="4A9DB11C" w:rsidR="00C74B51" w:rsidRPr="00C74B51" w:rsidRDefault="00C74B51" w:rsidP="00FA0FA1">
      <w:pPr>
        <w:pStyle w:val="Contact"/>
        <w:rPr>
          <w:rFonts w:asciiTheme="minorHAnsi" w:hAnsiTheme="minorHAnsi" w:cstheme="minorHAnsi"/>
          <w:color w:val="000000" w:themeColor="text1"/>
        </w:rPr>
      </w:pPr>
    </w:p>
    <w:p w14:paraId="38E3FB34" w14:textId="0CB5EDDF" w:rsidR="00280534" w:rsidRPr="008C7F85" w:rsidRDefault="00280534" w:rsidP="00FA0FA1">
      <w:pPr>
        <w:spacing w:after="120" w:line="276" w:lineRule="auto"/>
        <w:rPr>
          <w:rFonts w:asciiTheme="minorHAnsi" w:hAnsiTheme="minorHAnsi" w:cstheme="minorHAnsi"/>
          <w:lang w:val="en-US"/>
        </w:rPr>
      </w:pPr>
    </w:p>
    <w:sectPr w:rsidR="00280534" w:rsidRPr="008C7F85" w:rsidSect="00A20B43">
      <w:headerReference w:type="default" r:id="rId15"/>
      <w:headerReference w:type="first" r:id="rId16"/>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6364D" w14:textId="77777777" w:rsidR="00D12F53" w:rsidRDefault="00D12F53" w:rsidP="00CF26E7">
      <w:pPr>
        <w:spacing w:line="240" w:lineRule="auto"/>
      </w:pPr>
      <w:r>
        <w:separator/>
      </w:r>
    </w:p>
  </w:endnote>
  <w:endnote w:type="continuationSeparator" w:id="0">
    <w:p w14:paraId="4F936DE4" w14:textId="77777777" w:rsidR="00D12F53" w:rsidRDefault="00D12F53"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9F58143-E801-2744-9093-DC1EB5DDDC66}"/>
  </w:font>
  <w:font w:name="Times New Roman">
    <w:panose1 w:val="02020603050405020304"/>
    <w:charset w:val="00"/>
    <w:family w:val="roman"/>
    <w:pitch w:val="variable"/>
    <w:sig w:usb0="E0002EFF" w:usb1="C000785B" w:usb2="00000009" w:usb3="00000000" w:csb0="000001FF" w:csb1="00000000"/>
    <w:embedRegular r:id="rId2" w:fontKey="{573B4695-80ED-2643-942B-40EC5953C5C9}"/>
    <w:embedBold r:id="rId3" w:fontKey="{DF970D23-B1B0-2E4A-851B-8D7723609C2B}"/>
  </w:font>
  <w:font w:name="Courier New">
    <w:panose1 w:val="02070309020205020404"/>
    <w:charset w:val="00"/>
    <w:family w:val="modern"/>
    <w:pitch w:val="fixed"/>
    <w:sig w:usb0="E0002EFF" w:usb1="C0007843" w:usb2="00000009" w:usb3="00000000" w:csb0="000001FF" w:csb1="00000000"/>
    <w:embedRegular r:id="rId4" w:fontKey="{1132C9A0-9216-EE41-BE5A-AF6535612C2C}"/>
  </w:font>
  <w:font w:name="Wingdings">
    <w:panose1 w:val="05000000000000000000"/>
    <w:charset w:val="4D"/>
    <w:family w:val="decorative"/>
    <w:pitch w:val="variable"/>
    <w:sig w:usb0="00000003" w:usb1="00000000" w:usb2="00000000" w:usb3="00000000" w:csb0="80000001" w:csb1="00000000"/>
    <w:embedRegular r:id="rId5" w:fontKey="{C902E043-57B1-4347-B2FA-877895DB8638}"/>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6" w:fontKey="{2FAC7856-8E2D-BE4B-946B-F1041631F3DE}"/>
    <w:embedBold r:id="rId7" w:fontKey="{5F83229D-376B-874A-B80F-AA3968FCD454}"/>
    <w:embedBoldItalic r:id="rId8" w:fontKey="{2A65A1F8-4083-614E-82C1-BAD13B473634}"/>
  </w:font>
  <w:font w:name="Sennheiser Office">
    <w:panose1 w:val="020B0504020101010102"/>
    <w:charset w:val="00"/>
    <w:family w:val="swiss"/>
    <w:pitch w:val="variable"/>
    <w:sig w:usb0="A00000AF" w:usb1="500020DB" w:usb2="00000000" w:usb3="00000000" w:csb0="00000093" w:csb1="00000000"/>
    <w:embedRegular r:id="rId9" w:fontKey="{640EF2FC-353F-EE46-B3BC-1924B4F51162}"/>
    <w:embedBold r:id="rId10" w:fontKey="{B390D36D-2A6E-8344-8229-1C5AFF40DCD7}"/>
    <w:embedBoldItalic r:id="rId11" w:fontKey="{59403CC7-A130-E241-BD5D-7BDCAFFACAF9}"/>
  </w:font>
  <w:font w:name="Segoe UI">
    <w:panose1 w:val="020B0502040204020203"/>
    <w:charset w:val="00"/>
    <w:family w:val="swiss"/>
    <w:pitch w:val="variable"/>
    <w:sig w:usb0="E4002EFF" w:usb1="C000E47F" w:usb2="00000009" w:usb3="00000000" w:csb0="000001FF" w:csb1="00000000"/>
    <w:embedRegular r:id="rId12" w:fontKey="{165DD1DA-0928-034C-8FDB-E4DA0BE2B70C}"/>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3" w:fontKey="{951DEE92-99C0-014F-B79E-96118C0490DE}"/>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6E665C60-7622-6D44-B0DE-BF58C58D3392}"/>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3C536" w14:textId="77777777" w:rsidR="00D12F53" w:rsidRDefault="00D12F53" w:rsidP="00CF26E7">
      <w:pPr>
        <w:spacing w:line="240" w:lineRule="auto"/>
      </w:pPr>
      <w:r>
        <w:separator/>
      </w:r>
    </w:p>
  </w:footnote>
  <w:footnote w:type="continuationSeparator" w:id="0">
    <w:p w14:paraId="24B638E8" w14:textId="77777777" w:rsidR="00D12F53" w:rsidRDefault="00D12F53"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5920"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AFE38" w14:textId="77777777" w:rsidR="001B34F2"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63872"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4F2">
      <w:rPr>
        <w:rFonts w:asciiTheme="minorHAnsi" w:hAnsiTheme="minorHAnsi" w:cstheme="minorHAnsi"/>
        <w:color w:val="414141" w:themeColor="accent2"/>
      </w:rPr>
      <w:t xml:space="preserve"> RELEASE</w:t>
    </w:r>
  </w:p>
  <w:p w14:paraId="65994B0C" w14:textId="571E8B18"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03F433C"/>
    <w:multiLevelType w:val="hybridMultilevel"/>
    <w:tmpl w:val="2384D7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1B747F"/>
    <w:multiLevelType w:val="hybridMultilevel"/>
    <w:tmpl w:val="DDB2B4A4"/>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2"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712261212">
    <w:abstractNumId w:val="0"/>
  </w:num>
  <w:num w:numId="2" w16cid:durableId="1781877878">
    <w:abstractNumId w:val="1"/>
  </w:num>
  <w:num w:numId="3" w16cid:durableId="921525945">
    <w:abstractNumId w:val="7"/>
  </w:num>
  <w:num w:numId="4" w16cid:durableId="1379940968">
    <w:abstractNumId w:val="3"/>
  </w:num>
  <w:num w:numId="5" w16cid:durableId="2108915545">
    <w:abstractNumId w:val="6"/>
  </w:num>
  <w:num w:numId="6" w16cid:durableId="2094550513">
    <w:abstractNumId w:val="8"/>
  </w:num>
  <w:num w:numId="7" w16cid:durableId="1180386368">
    <w:abstractNumId w:val="4"/>
  </w:num>
  <w:num w:numId="8" w16cid:durableId="1345862214">
    <w:abstractNumId w:val="10"/>
  </w:num>
  <w:num w:numId="9" w16cid:durableId="1511018720">
    <w:abstractNumId w:val="2"/>
  </w:num>
  <w:num w:numId="10" w16cid:durableId="2138913965">
    <w:abstractNumId w:val="5"/>
  </w:num>
  <w:num w:numId="11" w16cid:durableId="252787424">
    <w:abstractNumId w:val="12"/>
  </w:num>
  <w:num w:numId="12" w16cid:durableId="762535862">
    <w:abstractNumId w:val="9"/>
  </w:num>
  <w:num w:numId="13" w16cid:durableId="20955418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A5F"/>
    <w:rsid w:val="00003FE8"/>
    <w:rsid w:val="000049C8"/>
    <w:rsid w:val="00005543"/>
    <w:rsid w:val="0002699E"/>
    <w:rsid w:val="00027F42"/>
    <w:rsid w:val="00031F2A"/>
    <w:rsid w:val="00033182"/>
    <w:rsid w:val="00036334"/>
    <w:rsid w:val="000401EB"/>
    <w:rsid w:val="00043993"/>
    <w:rsid w:val="00051C8E"/>
    <w:rsid w:val="00052E12"/>
    <w:rsid w:val="00055E12"/>
    <w:rsid w:val="000808FD"/>
    <w:rsid w:val="000834F5"/>
    <w:rsid w:val="00087835"/>
    <w:rsid w:val="000922DA"/>
    <w:rsid w:val="0009516E"/>
    <w:rsid w:val="000A5CAD"/>
    <w:rsid w:val="000A6BD0"/>
    <w:rsid w:val="000C5D49"/>
    <w:rsid w:val="000D0839"/>
    <w:rsid w:val="000D49C1"/>
    <w:rsid w:val="000D66DA"/>
    <w:rsid w:val="000E3661"/>
    <w:rsid w:val="000E4907"/>
    <w:rsid w:val="000E6D9B"/>
    <w:rsid w:val="000F18C2"/>
    <w:rsid w:val="000F4E31"/>
    <w:rsid w:val="000F7E1C"/>
    <w:rsid w:val="001064F7"/>
    <w:rsid w:val="001107BC"/>
    <w:rsid w:val="0011643F"/>
    <w:rsid w:val="0014028C"/>
    <w:rsid w:val="00154CF8"/>
    <w:rsid w:val="00157C98"/>
    <w:rsid w:val="00162582"/>
    <w:rsid w:val="00166A53"/>
    <w:rsid w:val="00174D2F"/>
    <w:rsid w:val="0017502A"/>
    <w:rsid w:val="00184E77"/>
    <w:rsid w:val="001869E9"/>
    <w:rsid w:val="00187E45"/>
    <w:rsid w:val="001A3791"/>
    <w:rsid w:val="001A6703"/>
    <w:rsid w:val="001B05C7"/>
    <w:rsid w:val="001B34F2"/>
    <w:rsid w:val="001C0401"/>
    <w:rsid w:val="001D0CC3"/>
    <w:rsid w:val="001E6BD7"/>
    <w:rsid w:val="001F0467"/>
    <w:rsid w:val="001F275C"/>
    <w:rsid w:val="0020279E"/>
    <w:rsid w:val="002053BA"/>
    <w:rsid w:val="00210EFD"/>
    <w:rsid w:val="00213C61"/>
    <w:rsid w:val="00217744"/>
    <w:rsid w:val="0022377B"/>
    <w:rsid w:val="00227AB1"/>
    <w:rsid w:val="002354A9"/>
    <w:rsid w:val="00243C61"/>
    <w:rsid w:val="00245058"/>
    <w:rsid w:val="002611B4"/>
    <w:rsid w:val="00262CA7"/>
    <w:rsid w:val="00266FEB"/>
    <w:rsid w:val="002744A8"/>
    <w:rsid w:val="00275C2D"/>
    <w:rsid w:val="00280534"/>
    <w:rsid w:val="002919D0"/>
    <w:rsid w:val="002938E4"/>
    <w:rsid w:val="00293F7D"/>
    <w:rsid w:val="002949AA"/>
    <w:rsid w:val="00297733"/>
    <w:rsid w:val="002A7771"/>
    <w:rsid w:val="002C629A"/>
    <w:rsid w:val="002C69B6"/>
    <w:rsid w:val="002C6BE7"/>
    <w:rsid w:val="002D26EF"/>
    <w:rsid w:val="002D2D00"/>
    <w:rsid w:val="002E1B40"/>
    <w:rsid w:val="002E6443"/>
    <w:rsid w:val="002F7F4D"/>
    <w:rsid w:val="00301CB7"/>
    <w:rsid w:val="00304106"/>
    <w:rsid w:val="003057A0"/>
    <w:rsid w:val="00311826"/>
    <w:rsid w:val="00311D5F"/>
    <w:rsid w:val="00312A53"/>
    <w:rsid w:val="003154D6"/>
    <w:rsid w:val="00315E38"/>
    <w:rsid w:val="0031695F"/>
    <w:rsid w:val="00334743"/>
    <w:rsid w:val="00336916"/>
    <w:rsid w:val="00343A56"/>
    <w:rsid w:val="00350C01"/>
    <w:rsid w:val="00351AEC"/>
    <w:rsid w:val="00362CAF"/>
    <w:rsid w:val="00367FEB"/>
    <w:rsid w:val="0037587A"/>
    <w:rsid w:val="00375D35"/>
    <w:rsid w:val="00376FB3"/>
    <w:rsid w:val="00382963"/>
    <w:rsid w:val="00393969"/>
    <w:rsid w:val="00393996"/>
    <w:rsid w:val="00395731"/>
    <w:rsid w:val="00397338"/>
    <w:rsid w:val="003A3466"/>
    <w:rsid w:val="003B0AE2"/>
    <w:rsid w:val="003B39A1"/>
    <w:rsid w:val="003C141C"/>
    <w:rsid w:val="003C165F"/>
    <w:rsid w:val="003D792B"/>
    <w:rsid w:val="00400525"/>
    <w:rsid w:val="00401154"/>
    <w:rsid w:val="00410A68"/>
    <w:rsid w:val="0041111F"/>
    <w:rsid w:val="0044297D"/>
    <w:rsid w:val="00443762"/>
    <w:rsid w:val="00446FB3"/>
    <w:rsid w:val="00451C28"/>
    <w:rsid w:val="00454EB2"/>
    <w:rsid w:val="004620AA"/>
    <w:rsid w:val="00462EDE"/>
    <w:rsid w:val="0046468F"/>
    <w:rsid w:val="004649EB"/>
    <w:rsid w:val="00471F51"/>
    <w:rsid w:val="00474914"/>
    <w:rsid w:val="00485E2F"/>
    <w:rsid w:val="00490BEA"/>
    <w:rsid w:val="00491BAC"/>
    <w:rsid w:val="0049211B"/>
    <w:rsid w:val="004A18E8"/>
    <w:rsid w:val="004A3713"/>
    <w:rsid w:val="004A402E"/>
    <w:rsid w:val="004B0A2B"/>
    <w:rsid w:val="004B22D2"/>
    <w:rsid w:val="004B7CE3"/>
    <w:rsid w:val="004C32C6"/>
    <w:rsid w:val="004C425C"/>
    <w:rsid w:val="004E3C5C"/>
    <w:rsid w:val="004F3796"/>
    <w:rsid w:val="00500A75"/>
    <w:rsid w:val="00507C89"/>
    <w:rsid w:val="005250F0"/>
    <w:rsid w:val="00530E48"/>
    <w:rsid w:val="00532511"/>
    <w:rsid w:val="00532FF8"/>
    <w:rsid w:val="0055283C"/>
    <w:rsid w:val="005615DB"/>
    <w:rsid w:val="00566061"/>
    <w:rsid w:val="00566C47"/>
    <w:rsid w:val="00582A3B"/>
    <w:rsid w:val="00583FA1"/>
    <w:rsid w:val="00593B57"/>
    <w:rsid w:val="005B0D2E"/>
    <w:rsid w:val="005B4459"/>
    <w:rsid w:val="005B553B"/>
    <w:rsid w:val="005C35A8"/>
    <w:rsid w:val="005C492C"/>
    <w:rsid w:val="005C6B3A"/>
    <w:rsid w:val="005D630D"/>
    <w:rsid w:val="005E7014"/>
    <w:rsid w:val="005E77A0"/>
    <w:rsid w:val="005F2F1F"/>
    <w:rsid w:val="00603D0C"/>
    <w:rsid w:val="00613BFA"/>
    <w:rsid w:val="00627C37"/>
    <w:rsid w:val="00633C4E"/>
    <w:rsid w:val="00634DA6"/>
    <w:rsid w:val="00635799"/>
    <w:rsid w:val="00641321"/>
    <w:rsid w:val="006419E7"/>
    <w:rsid w:val="006428F7"/>
    <w:rsid w:val="006655D2"/>
    <w:rsid w:val="006A160D"/>
    <w:rsid w:val="006A34D9"/>
    <w:rsid w:val="006A6042"/>
    <w:rsid w:val="006B350F"/>
    <w:rsid w:val="006B76B5"/>
    <w:rsid w:val="006C343F"/>
    <w:rsid w:val="006C4144"/>
    <w:rsid w:val="006D2617"/>
    <w:rsid w:val="006D33FC"/>
    <w:rsid w:val="006D45CF"/>
    <w:rsid w:val="006E15A8"/>
    <w:rsid w:val="007069FD"/>
    <w:rsid w:val="007074A3"/>
    <w:rsid w:val="00714A7F"/>
    <w:rsid w:val="00730659"/>
    <w:rsid w:val="007330F5"/>
    <w:rsid w:val="007356C0"/>
    <w:rsid w:val="00735A9F"/>
    <w:rsid w:val="00737521"/>
    <w:rsid w:val="00740E2A"/>
    <w:rsid w:val="00743192"/>
    <w:rsid w:val="00745BA5"/>
    <w:rsid w:val="007506CE"/>
    <w:rsid w:val="0075278A"/>
    <w:rsid w:val="007676A2"/>
    <w:rsid w:val="00773590"/>
    <w:rsid w:val="007904C2"/>
    <w:rsid w:val="0079791B"/>
    <w:rsid w:val="007A5E9A"/>
    <w:rsid w:val="007A6246"/>
    <w:rsid w:val="007B3825"/>
    <w:rsid w:val="007B383C"/>
    <w:rsid w:val="007B792D"/>
    <w:rsid w:val="007C00CC"/>
    <w:rsid w:val="007C1FBF"/>
    <w:rsid w:val="007C3958"/>
    <w:rsid w:val="007C6E88"/>
    <w:rsid w:val="007D1C4F"/>
    <w:rsid w:val="007E012D"/>
    <w:rsid w:val="007E72A1"/>
    <w:rsid w:val="007F03AE"/>
    <w:rsid w:val="007F1132"/>
    <w:rsid w:val="0080053D"/>
    <w:rsid w:val="008012AD"/>
    <w:rsid w:val="008035B6"/>
    <w:rsid w:val="00811D3F"/>
    <w:rsid w:val="008162C3"/>
    <w:rsid w:val="00823229"/>
    <w:rsid w:val="00825292"/>
    <w:rsid w:val="008338B3"/>
    <w:rsid w:val="00833C76"/>
    <w:rsid w:val="00835141"/>
    <w:rsid w:val="00846F74"/>
    <w:rsid w:val="00852BC5"/>
    <w:rsid w:val="00855777"/>
    <w:rsid w:val="0086488B"/>
    <w:rsid w:val="008666EB"/>
    <w:rsid w:val="00870785"/>
    <w:rsid w:val="00872B58"/>
    <w:rsid w:val="00872BB0"/>
    <w:rsid w:val="0087688A"/>
    <w:rsid w:val="00882174"/>
    <w:rsid w:val="008824FF"/>
    <w:rsid w:val="00891275"/>
    <w:rsid w:val="00893898"/>
    <w:rsid w:val="0089518B"/>
    <w:rsid w:val="008A306F"/>
    <w:rsid w:val="008B1710"/>
    <w:rsid w:val="008B336B"/>
    <w:rsid w:val="008C1C03"/>
    <w:rsid w:val="008C26FE"/>
    <w:rsid w:val="008C3C29"/>
    <w:rsid w:val="008C4077"/>
    <w:rsid w:val="008C55EA"/>
    <w:rsid w:val="008C6634"/>
    <w:rsid w:val="008C7F85"/>
    <w:rsid w:val="008D12F5"/>
    <w:rsid w:val="008E0E73"/>
    <w:rsid w:val="008E3863"/>
    <w:rsid w:val="008E7194"/>
    <w:rsid w:val="008F137C"/>
    <w:rsid w:val="008F1B03"/>
    <w:rsid w:val="008F3CC0"/>
    <w:rsid w:val="008F5204"/>
    <w:rsid w:val="008F67CE"/>
    <w:rsid w:val="008F796A"/>
    <w:rsid w:val="00902035"/>
    <w:rsid w:val="00903A21"/>
    <w:rsid w:val="00910242"/>
    <w:rsid w:val="00911532"/>
    <w:rsid w:val="0091364D"/>
    <w:rsid w:val="00913E70"/>
    <w:rsid w:val="0091722D"/>
    <w:rsid w:val="0091796F"/>
    <w:rsid w:val="00921758"/>
    <w:rsid w:val="00927812"/>
    <w:rsid w:val="00933C79"/>
    <w:rsid w:val="00945A95"/>
    <w:rsid w:val="00946244"/>
    <w:rsid w:val="0094700A"/>
    <w:rsid w:val="0095228D"/>
    <w:rsid w:val="00957D7D"/>
    <w:rsid w:val="00961899"/>
    <w:rsid w:val="009635C9"/>
    <w:rsid w:val="00980325"/>
    <w:rsid w:val="0099477D"/>
    <w:rsid w:val="0099594C"/>
    <w:rsid w:val="009A798D"/>
    <w:rsid w:val="009B2A4F"/>
    <w:rsid w:val="009B6181"/>
    <w:rsid w:val="009C1D53"/>
    <w:rsid w:val="009D0EAD"/>
    <w:rsid w:val="009E221C"/>
    <w:rsid w:val="009E71F2"/>
    <w:rsid w:val="009F37BB"/>
    <w:rsid w:val="00A02855"/>
    <w:rsid w:val="00A05282"/>
    <w:rsid w:val="00A10121"/>
    <w:rsid w:val="00A17779"/>
    <w:rsid w:val="00A20B43"/>
    <w:rsid w:val="00A22F27"/>
    <w:rsid w:val="00A22FA5"/>
    <w:rsid w:val="00A23FD8"/>
    <w:rsid w:val="00A24E64"/>
    <w:rsid w:val="00A2523F"/>
    <w:rsid w:val="00A35E1E"/>
    <w:rsid w:val="00A42F9D"/>
    <w:rsid w:val="00A45AF0"/>
    <w:rsid w:val="00A6247D"/>
    <w:rsid w:val="00A70D7D"/>
    <w:rsid w:val="00A76A65"/>
    <w:rsid w:val="00A801AE"/>
    <w:rsid w:val="00A803D0"/>
    <w:rsid w:val="00A86D48"/>
    <w:rsid w:val="00A91C60"/>
    <w:rsid w:val="00A93FF5"/>
    <w:rsid w:val="00A96558"/>
    <w:rsid w:val="00A9668E"/>
    <w:rsid w:val="00AA0134"/>
    <w:rsid w:val="00AA37A8"/>
    <w:rsid w:val="00AB3A56"/>
    <w:rsid w:val="00AB6634"/>
    <w:rsid w:val="00AE51D7"/>
    <w:rsid w:val="00AE5652"/>
    <w:rsid w:val="00B02778"/>
    <w:rsid w:val="00B10B1E"/>
    <w:rsid w:val="00B12BF8"/>
    <w:rsid w:val="00B143E1"/>
    <w:rsid w:val="00B2011D"/>
    <w:rsid w:val="00B31624"/>
    <w:rsid w:val="00B539E3"/>
    <w:rsid w:val="00B61B25"/>
    <w:rsid w:val="00B8122B"/>
    <w:rsid w:val="00B97EA0"/>
    <w:rsid w:val="00BA1D72"/>
    <w:rsid w:val="00BA698C"/>
    <w:rsid w:val="00BA6E2E"/>
    <w:rsid w:val="00BB2808"/>
    <w:rsid w:val="00BB7EEE"/>
    <w:rsid w:val="00BC01FF"/>
    <w:rsid w:val="00BC13F5"/>
    <w:rsid w:val="00BC30EA"/>
    <w:rsid w:val="00BE1B81"/>
    <w:rsid w:val="00BE3406"/>
    <w:rsid w:val="00BE5EA1"/>
    <w:rsid w:val="00BE7925"/>
    <w:rsid w:val="00BF00EF"/>
    <w:rsid w:val="00BF131D"/>
    <w:rsid w:val="00BF537B"/>
    <w:rsid w:val="00BF6469"/>
    <w:rsid w:val="00BF6D7D"/>
    <w:rsid w:val="00BF72CE"/>
    <w:rsid w:val="00C02E3C"/>
    <w:rsid w:val="00C03836"/>
    <w:rsid w:val="00C06949"/>
    <w:rsid w:val="00C1352F"/>
    <w:rsid w:val="00C14E95"/>
    <w:rsid w:val="00C16D4F"/>
    <w:rsid w:val="00C21489"/>
    <w:rsid w:val="00C21CFC"/>
    <w:rsid w:val="00C3446D"/>
    <w:rsid w:val="00C35680"/>
    <w:rsid w:val="00C464FE"/>
    <w:rsid w:val="00C61AE2"/>
    <w:rsid w:val="00C64E81"/>
    <w:rsid w:val="00C659C8"/>
    <w:rsid w:val="00C66FBA"/>
    <w:rsid w:val="00C73CCB"/>
    <w:rsid w:val="00C74764"/>
    <w:rsid w:val="00C74B51"/>
    <w:rsid w:val="00C82199"/>
    <w:rsid w:val="00C82305"/>
    <w:rsid w:val="00C90C90"/>
    <w:rsid w:val="00C92F6C"/>
    <w:rsid w:val="00C964A3"/>
    <w:rsid w:val="00CA1EB9"/>
    <w:rsid w:val="00CC2ED0"/>
    <w:rsid w:val="00CC6FA2"/>
    <w:rsid w:val="00CD2505"/>
    <w:rsid w:val="00CE58AE"/>
    <w:rsid w:val="00CF26E7"/>
    <w:rsid w:val="00CF2CE6"/>
    <w:rsid w:val="00CF338D"/>
    <w:rsid w:val="00D10DA4"/>
    <w:rsid w:val="00D1289A"/>
    <w:rsid w:val="00D12AB9"/>
    <w:rsid w:val="00D12F53"/>
    <w:rsid w:val="00D130A7"/>
    <w:rsid w:val="00D145F9"/>
    <w:rsid w:val="00D179A5"/>
    <w:rsid w:val="00D33BCC"/>
    <w:rsid w:val="00D34FB2"/>
    <w:rsid w:val="00D43A74"/>
    <w:rsid w:val="00D54E6A"/>
    <w:rsid w:val="00D64556"/>
    <w:rsid w:val="00D7470D"/>
    <w:rsid w:val="00D76E5F"/>
    <w:rsid w:val="00D839EA"/>
    <w:rsid w:val="00D9317B"/>
    <w:rsid w:val="00DA1385"/>
    <w:rsid w:val="00DB2515"/>
    <w:rsid w:val="00DB5521"/>
    <w:rsid w:val="00DB6648"/>
    <w:rsid w:val="00DC5B64"/>
    <w:rsid w:val="00DD43E2"/>
    <w:rsid w:val="00DE1922"/>
    <w:rsid w:val="00E000F6"/>
    <w:rsid w:val="00E03696"/>
    <w:rsid w:val="00E12CE2"/>
    <w:rsid w:val="00E162FE"/>
    <w:rsid w:val="00E243F0"/>
    <w:rsid w:val="00E31B4F"/>
    <w:rsid w:val="00E320EB"/>
    <w:rsid w:val="00E321F1"/>
    <w:rsid w:val="00E3345E"/>
    <w:rsid w:val="00E44C31"/>
    <w:rsid w:val="00E46D95"/>
    <w:rsid w:val="00E560CE"/>
    <w:rsid w:val="00E60DE4"/>
    <w:rsid w:val="00E70B1B"/>
    <w:rsid w:val="00E73767"/>
    <w:rsid w:val="00E854C0"/>
    <w:rsid w:val="00E87357"/>
    <w:rsid w:val="00E87532"/>
    <w:rsid w:val="00E93487"/>
    <w:rsid w:val="00EA06DF"/>
    <w:rsid w:val="00EA3FEC"/>
    <w:rsid w:val="00EB5F2A"/>
    <w:rsid w:val="00EB7EB2"/>
    <w:rsid w:val="00EC50FC"/>
    <w:rsid w:val="00ED0FF3"/>
    <w:rsid w:val="00ED230F"/>
    <w:rsid w:val="00EE3DCA"/>
    <w:rsid w:val="00EE71C7"/>
    <w:rsid w:val="00F028AA"/>
    <w:rsid w:val="00F075DF"/>
    <w:rsid w:val="00F10793"/>
    <w:rsid w:val="00F12827"/>
    <w:rsid w:val="00F15A15"/>
    <w:rsid w:val="00F20FE1"/>
    <w:rsid w:val="00F26C71"/>
    <w:rsid w:val="00F3053A"/>
    <w:rsid w:val="00F426AF"/>
    <w:rsid w:val="00F4341D"/>
    <w:rsid w:val="00F45D82"/>
    <w:rsid w:val="00F52E52"/>
    <w:rsid w:val="00F56D0E"/>
    <w:rsid w:val="00F6556E"/>
    <w:rsid w:val="00F7209B"/>
    <w:rsid w:val="00F745BA"/>
    <w:rsid w:val="00F7549B"/>
    <w:rsid w:val="00F832AE"/>
    <w:rsid w:val="00F862DB"/>
    <w:rsid w:val="00FA0FA1"/>
    <w:rsid w:val="00FA353C"/>
    <w:rsid w:val="00FA4739"/>
    <w:rsid w:val="00FB2B6D"/>
    <w:rsid w:val="00FB3795"/>
    <w:rsid w:val="00FC65B8"/>
    <w:rsid w:val="00FC663A"/>
    <w:rsid w:val="00FD0DF3"/>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m49v.neumann.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714</Words>
  <Characters>4501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5</cp:revision>
  <cp:lastPrinted>2022-08-08T12:56:00Z</cp:lastPrinted>
  <dcterms:created xsi:type="dcterms:W3CDTF">2022-08-08T12:44:00Z</dcterms:created>
  <dcterms:modified xsi:type="dcterms:W3CDTF">2022-08-08T13:03:00Z</dcterms:modified>
</cp:coreProperties>
</file>