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71" w:rsidRDefault="00605071" w:rsidP="00605071">
      <w:pPr>
        <w:rPr>
          <w:rFonts w:ascii="Arial" w:hAnsi="Arial" w:cs="Arial"/>
          <w:sz w:val="20"/>
          <w:szCs w:val="20"/>
          <w:lang w:eastAsia="en-US"/>
        </w:rPr>
      </w:pPr>
      <w:r w:rsidRPr="004D5C97">
        <w:rPr>
          <w:rFonts w:ascii="Arial" w:hAnsi="Arial" w:cs="Arial"/>
          <w:b/>
          <w:bCs/>
          <w:noProof/>
          <w:color w:val="1F497D"/>
          <w:sz w:val="20"/>
          <w:szCs w:val="20"/>
        </w:rPr>
        <w:drawing>
          <wp:inline distT="0" distB="0" distL="0" distR="0" wp14:anchorId="3314696D" wp14:editId="311D5AA8">
            <wp:extent cx="781050" cy="742950"/>
            <wp:effectExtent l="0" t="0" r="0" b="0"/>
            <wp:docPr id="1" name="Afbeelding 1" descr="Beschrijving: cid:image001.png@01CE4FD3.19A720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1.png@01CE4FD3.19A720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a:graphicData>
            </a:graphic>
          </wp:inline>
        </w:drawing>
      </w:r>
      <w:r w:rsidRPr="004D5C97">
        <w:rPr>
          <w:rFonts w:ascii="Arial" w:hAnsi="Arial" w:cs="Arial"/>
          <w:sz w:val="20"/>
          <w:szCs w:val="20"/>
          <w:lang w:val="nl-NL" w:eastAsia="en-US"/>
        </w:rPr>
        <w:t>          </w:t>
      </w:r>
      <w:r w:rsidRPr="004D5C97">
        <w:rPr>
          <w:rFonts w:ascii="Arial" w:hAnsi="Arial" w:cs="Arial"/>
          <w:color w:val="000080"/>
          <w:sz w:val="20"/>
          <w:szCs w:val="20"/>
          <w:lang w:val="nl-NL" w:eastAsia="en-US"/>
        </w:rPr>
        <w:t>  </w:t>
      </w:r>
      <w:r w:rsidRPr="004D5C97">
        <w:rPr>
          <w:rFonts w:ascii="Arial" w:hAnsi="Arial" w:cs="Arial"/>
          <w:b/>
          <w:bCs/>
          <w:color w:val="595959"/>
          <w:lang w:val="nl-NL" w:eastAsia="en-US"/>
        </w:rPr>
        <w:t>Persbericht De Lijn</w:t>
      </w:r>
      <w:r w:rsidRPr="004D5C97">
        <w:rPr>
          <w:rFonts w:ascii="Arial" w:hAnsi="Arial" w:cs="Arial"/>
          <w:sz w:val="20"/>
          <w:szCs w:val="20"/>
          <w:lang w:eastAsia="en-US"/>
        </w:rPr>
        <w:t>    </w:t>
      </w:r>
    </w:p>
    <w:p w:rsidR="00C44AA1" w:rsidRDefault="00C44AA1" w:rsidP="00605071">
      <w:pPr>
        <w:rPr>
          <w:rFonts w:ascii="Arial" w:hAnsi="Arial" w:cs="Arial"/>
          <w:sz w:val="20"/>
          <w:szCs w:val="20"/>
          <w:lang w:eastAsia="en-US"/>
        </w:rPr>
      </w:pPr>
    </w:p>
    <w:p w:rsidR="00C44AA1" w:rsidRDefault="00C44AA1" w:rsidP="00605071">
      <w:pPr>
        <w:rPr>
          <w:rFonts w:ascii="Arial" w:hAnsi="Arial" w:cs="Arial"/>
          <w:sz w:val="20"/>
          <w:szCs w:val="20"/>
          <w:lang w:eastAsia="en-US"/>
        </w:rPr>
      </w:pPr>
    </w:p>
    <w:p w:rsidR="00E84ECF" w:rsidRDefault="00E84ECF" w:rsidP="00E84ECF">
      <w:pPr>
        <w:ind w:left="171"/>
        <w:jc w:val="center"/>
        <w:rPr>
          <w:rFonts w:ascii="Arial" w:hAnsi="Arial" w:cs="Arial"/>
          <w:b/>
          <w:bCs/>
          <w:color w:val="595959"/>
          <w:sz w:val="36"/>
          <w:szCs w:val="28"/>
        </w:rPr>
      </w:pPr>
      <w:r>
        <w:rPr>
          <w:rFonts w:ascii="Arial" w:hAnsi="Arial" w:cs="Arial"/>
          <w:b/>
          <w:bCs/>
          <w:color w:val="595959"/>
          <w:sz w:val="36"/>
          <w:szCs w:val="28"/>
        </w:rPr>
        <w:t>9,9 miljoen sms-tickets in 2014</w:t>
      </w:r>
    </w:p>
    <w:p w:rsidR="00E84ECF" w:rsidRDefault="00E84ECF" w:rsidP="00E84ECF">
      <w:pPr>
        <w:ind w:left="171"/>
        <w:jc w:val="center"/>
        <w:rPr>
          <w:rFonts w:ascii="Arial" w:hAnsi="Arial" w:cs="Arial"/>
          <w:b/>
          <w:bCs/>
          <w:color w:val="595959"/>
          <w:sz w:val="36"/>
          <w:szCs w:val="28"/>
        </w:rPr>
      </w:pPr>
    </w:p>
    <w:p w:rsidR="00E84ECF" w:rsidRPr="00A50317" w:rsidRDefault="00E84ECF" w:rsidP="00E84ECF">
      <w:pPr>
        <w:ind w:left="171"/>
        <w:jc w:val="center"/>
        <w:rPr>
          <w:rFonts w:ascii="Arial" w:hAnsi="Arial" w:cs="Arial"/>
          <w:b/>
          <w:bCs/>
          <w:color w:val="595959"/>
          <w:sz w:val="28"/>
          <w:szCs w:val="36"/>
        </w:rPr>
      </w:pPr>
      <w:r w:rsidRPr="004C46E5">
        <w:rPr>
          <w:rFonts w:ascii="Arial" w:hAnsi="Arial" w:cs="Arial"/>
          <w:b/>
          <w:bCs/>
          <w:color w:val="595959"/>
          <w:sz w:val="28"/>
          <w:szCs w:val="28"/>
        </w:rPr>
        <w:t xml:space="preserve">- </w:t>
      </w:r>
      <w:r>
        <w:rPr>
          <w:rFonts w:ascii="Arial" w:hAnsi="Arial" w:cs="Arial"/>
          <w:b/>
          <w:bCs/>
          <w:color w:val="595959"/>
          <w:sz w:val="28"/>
          <w:szCs w:val="28"/>
        </w:rPr>
        <w:t xml:space="preserve">818 </w:t>
      </w:r>
      <w:r w:rsidRPr="00676CF1">
        <w:rPr>
          <w:rFonts w:ascii="Arial" w:hAnsi="Arial" w:cs="Arial"/>
          <w:b/>
          <w:bCs/>
          <w:color w:val="595959"/>
          <w:sz w:val="28"/>
          <w:szCs w:val="28"/>
        </w:rPr>
        <w:t>000</w:t>
      </w:r>
      <w:r w:rsidRPr="004C46E5">
        <w:rPr>
          <w:rFonts w:ascii="Arial" w:hAnsi="Arial" w:cs="Arial"/>
          <w:b/>
          <w:bCs/>
          <w:color w:val="595959"/>
          <w:sz w:val="28"/>
          <w:szCs w:val="28"/>
        </w:rPr>
        <w:t xml:space="preserve"> Vlamingen betalen bus- of tramrit met gsm -</w:t>
      </w:r>
      <w:r w:rsidRPr="00A50317">
        <w:rPr>
          <w:rFonts w:ascii="Arial" w:hAnsi="Arial" w:cs="Arial"/>
          <w:b/>
          <w:bCs/>
          <w:color w:val="595959"/>
          <w:sz w:val="28"/>
          <w:szCs w:val="28"/>
        </w:rPr>
        <w:t xml:space="preserve"> </w:t>
      </w:r>
    </w:p>
    <w:p w:rsidR="00E84ECF" w:rsidRDefault="00E84ECF" w:rsidP="00E84ECF">
      <w:pPr>
        <w:jc w:val="center"/>
        <w:rPr>
          <w:rFonts w:ascii="Arial" w:hAnsi="Arial" w:cs="Arial"/>
          <w:b/>
          <w:bCs/>
          <w:color w:val="595959"/>
          <w:sz w:val="20"/>
          <w:szCs w:val="20"/>
        </w:rPr>
      </w:pPr>
    </w:p>
    <w:p w:rsidR="00E84ECF" w:rsidRDefault="00E84ECF" w:rsidP="00E84ECF">
      <w:pPr>
        <w:rPr>
          <w:rFonts w:ascii="Arial" w:hAnsi="Arial" w:cs="Arial"/>
          <w:b/>
          <w:bCs/>
          <w:sz w:val="20"/>
          <w:szCs w:val="20"/>
        </w:rPr>
      </w:pPr>
    </w:p>
    <w:p w:rsidR="00E84ECF" w:rsidRPr="00BE10D1" w:rsidRDefault="00E84ECF" w:rsidP="00E84ECF">
      <w:pPr>
        <w:pStyle w:val="Voettekst"/>
        <w:spacing w:line="300" w:lineRule="exact"/>
        <w:rPr>
          <w:rFonts w:ascii="Arial" w:hAnsi="Arial" w:cs="Arial"/>
          <w:b/>
          <w:bCs/>
          <w:color w:val="000000" w:themeColor="text1"/>
        </w:rPr>
      </w:pPr>
      <w:r>
        <w:rPr>
          <w:rFonts w:ascii="Arial" w:hAnsi="Arial" w:cs="Arial"/>
          <w:b/>
          <w:bCs/>
        </w:rPr>
        <w:t>Mechelen, 2 januari 2015</w:t>
      </w:r>
      <w:r w:rsidRPr="00A50317">
        <w:rPr>
          <w:rFonts w:ascii="Arial" w:hAnsi="Arial" w:cs="Arial"/>
          <w:b/>
          <w:bCs/>
        </w:rPr>
        <w:t xml:space="preserve"> –</w:t>
      </w:r>
      <w:r>
        <w:rPr>
          <w:rFonts w:ascii="Arial" w:hAnsi="Arial" w:cs="Arial"/>
          <w:b/>
          <w:bCs/>
        </w:rPr>
        <w:t xml:space="preserve"> </w:t>
      </w:r>
      <w:r w:rsidRPr="00A50317">
        <w:rPr>
          <w:rFonts w:ascii="Arial" w:hAnsi="Arial" w:cs="Arial"/>
          <w:b/>
          <w:bCs/>
        </w:rPr>
        <w:t>Steeds meer mensen betalen hun</w:t>
      </w:r>
      <w:r>
        <w:rPr>
          <w:rFonts w:ascii="Arial" w:hAnsi="Arial" w:cs="Arial"/>
          <w:b/>
          <w:bCs/>
        </w:rPr>
        <w:t xml:space="preserve"> bus- of tram</w:t>
      </w:r>
      <w:r w:rsidRPr="00A50317">
        <w:rPr>
          <w:rFonts w:ascii="Arial" w:hAnsi="Arial" w:cs="Arial"/>
          <w:b/>
          <w:bCs/>
        </w:rPr>
        <w:t xml:space="preserve">rit met de gsm: </w:t>
      </w:r>
      <w:r>
        <w:rPr>
          <w:rFonts w:ascii="Arial" w:hAnsi="Arial" w:cs="Arial"/>
          <w:b/>
          <w:bCs/>
        </w:rPr>
        <w:t xml:space="preserve">in 2014 hebben de reizigers van De Lijn bijna 10 miljoen sms-tickets aangevraagd. Dat is 22 </w:t>
      </w:r>
      <w:r w:rsidRPr="00242C0B">
        <w:rPr>
          <w:rFonts w:ascii="Arial" w:hAnsi="Arial" w:cs="Arial"/>
          <w:b/>
          <w:bCs/>
        </w:rPr>
        <w:t xml:space="preserve">procent of </w:t>
      </w:r>
      <w:r>
        <w:rPr>
          <w:rFonts w:ascii="Arial" w:hAnsi="Arial" w:cs="Arial"/>
          <w:b/>
          <w:bCs/>
        </w:rPr>
        <w:t>1,8</w:t>
      </w:r>
      <w:r w:rsidRPr="00242C0B">
        <w:rPr>
          <w:rFonts w:ascii="Arial" w:hAnsi="Arial" w:cs="Arial"/>
          <w:b/>
          <w:bCs/>
        </w:rPr>
        <w:t xml:space="preserve"> miljoen </w:t>
      </w:r>
      <w:r>
        <w:rPr>
          <w:rFonts w:ascii="Arial" w:hAnsi="Arial" w:cs="Arial"/>
          <w:b/>
          <w:bCs/>
        </w:rPr>
        <w:t xml:space="preserve">stuks </w:t>
      </w:r>
      <w:r w:rsidRPr="00A50317">
        <w:rPr>
          <w:rFonts w:ascii="Arial" w:hAnsi="Arial" w:cs="Arial"/>
          <w:b/>
          <w:bCs/>
        </w:rPr>
        <w:t xml:space="preserve">meer dan </w:t>
      </w:r>
      <w:r>
        <w:rPr>
          <w:rFonts w:ascii="Arial" w:hAnsi="Arial" w:cs="Arial"/>
          <w:b/>
          <w:bCs/>
        </w:rPr>
        <w:t>in 2013 en 77 procent meer dan in 2012.</w:t>
      </w:r>
      <w:r w:rsidRPr="00A50317">
        <w:rPr>
          <w:rFonts w:ascii="Arial" w:hAnsi="Arial" w:cs="Arial"/>
          <w:b/>
          <w:bCs/>
        </w:rPr>
        <w:t xml:space="preserve"> Ook het aantal </w:t>
      </w:r>
      <w:r>
        <w:rPr>
          <w:rFonts w:ascii="Arial" w:hAnsi="Arial" w:cs="Arial"/>
          <w:b/>
          <w:bCs/>
        </w:rPr>
        <w:t xml:space="preserve">gebruikers van </w:t>
      </w:r>
      <w:r w:rsidRPr="00A50317">
        <w:rPr>
          <w:rFonts w:ascii="Arial" w:hAnsi="Arial" w:cs="Arial"/>
          <w:b/>
          <w:bCs/>
        </w:rPr>
        <w:t xml:space="preserve">een sms-ticket </w:t>
      </w:r>
      <w:r>
        <w:rPr>
          <w:rFonts w:ascii="Arial" w:hAnsi="Arial" w:cs="Arial"/>
          <w:b/>
          <w:bCs/>
        </w:rPr>
        <w:t>is sterk gestegen</w:t>
      </w:r>
      <w:r w:rsidRPr="00A50317">
        <w:rPr>
          <w:rFonts w:ascii="Arial" w:hAnsi="Arial" w:cs="Arial"/>
          <w:b/>
          <w:bCs/>
        </w:rPr>
        <w:t>. In 201</w:t>
      </w:r>
      <w:r>
        <w:rPr>
          <w:rFonts w:ascii="Arial" w:hAnsi="Arial" w:cs="Arial"/>
          <w:b/>
          <w:bCs/>
        </w:rPr>
        <w:t>4</w:t>
      </w:r>
      <w:r w:rsidRPr="00A50317">
        <w:rPr>
          <w:rFonts w:ascii="Arial" w:hAnsi="Arial" w:cs="Arial"/>
          <w:b/>
          <w:bCs/>
        </w:rPr>
        <w:t xml:space="preserve"> is vanop </w:t>
      </w:r>
      <w:r>
        <w:rPr>
          <w:rFonts w:ascii="Arial" w:hAnsi="Arial" w:cs="Arial"/>
          <w:b/>
          <w:bCs/>
        </w:rPr>
        <w:t>818 000</w:t>
      </w:r>
      <w:r w:rsidRPr="00A50317">
        <w:rPr>
          <w:rFonts w:ascii="Arial" w:hAnsi="Arial" w:cs="Arial"/>
          <w:b/>
        </w:rPr>
        <w:t xml:space="preserve"> </w:t>
      </w:r>
      <w:r w:rsidRPr="00A50317">
        <w:rPr>
          <w:rFonts w:ascii="Arial" w:hAnsi="Arial" w:cs="Arial"/>
          <w:b/>
          <w:bCs/>
        </w:rPr>
        <w:t xml:space="preserve">unieke gsm-nummers een sms-ticket aangevraagd, </w:t>
      </w:r>
      <w:r>
        <w:rPr>
          <w:rFonts w:ascii="Arial" w:hAnsi="Arial" w:cs="Arial"/>
          <w:b/>
          <w:bCs/>
        </w:rPr>
        <w:t xml:space="preserve">dat is 17 procent of 120 000 gsm-nummers meer dan </w:t>
      </w:r>
      <w:r w:rsidRPr="00BE10D1">
        <w:rPr>
          <w:rFonts w:ascii="Arial" w:hAnsi="Arial" w:cs="Arial"/>
          <w:b/>
          <w:bCs/>
          <w:color w:val="000000" w:themeColor="text1"/>
        </w:rPr>
        <w:t>een jaar eerder.</w:t>
      </w:r>
    </w:p>
    <w:p w:rsidR="00E84ECF" w:rsidRPr="00BE10D1" w:rsidRDefault="00E84ECF" w:rsidP="00E84ECF">
      <w:pPr>
        <w:pStyle w:val="Voettekst"/>
        <w:spacing w:line="300" w:lineRule="exact"/>
        <w:rPr>
          <w:rFonts w:ascii="Arial" w:hAnsi="Arial" w:cs="Arial"/>
          <w:b/>
          <w:bCs/>
          <w:color w:val="000000" w:themeColor="text1"/>
        </w:rPr>
      </w:pPr>
      <w:r w:rsidRPr="00BE10D1">
        <w:rPr>
          <w:rFonts w:ascii="Arial" w:hAnsi="Arial" w:cs="Arial"/>
          <w:b/>
          <w:bCs/>
          <w:color w:val="000000" w:themeColor="text1"/>
        </w:rPr>
        <w:t xml:space="preserve"> </w:t>
      </w:r>
    </w:p>
    <w:p w:rsidR="00BE10D1" w:rsidRPr="00BE10D1" w:rsidRDefault="00BE10D1" w:rsidP="00E84ECF">
      <w:pPr>
        <w:pStyle w:val="Voettekst"/>
        <w:spacing w:line="300" w:lineRule="exact"/>
        <w:rPr>
          <w:rFonts w:ascii="Arial" w:hAnsi="Arial" w:cs="Arial"/>
          <w:bCs/>
          <w:color w:val="000000" w:themeColor="text1"/>
        </w:rPr>
      </w:pPr>
      <w:r w:rsidRPr="00BE10D1">
        <w:rPr>
          <w:rFonts w:ascii="Arial" w:hAnsi="Arial" w:cs="Arial"/>
          <w:color w:val="000000" w:themeColor="text1"/>
        </w:rPr>
        <w:t>Met het sms-ticket wil De Lijn haar reizigers een goedkoper en gemakkelijker alternatief bieden voor een biljet bij de chauffeur. Door het sms-ticket hebben reizigers geen gepast geld meer nodig. Daarnaast is het ongeveer een kwart goedkoper dan een biljet bij de chauffeur. Tot slot verliezen de chauffeurs minder tijd met de verkoop van biljetten, wat de stiptheid ten goede komt. Sinds de lancering in 2007 zijn al 28 milj</w:t>
      </w:r>
      <w:bookmarkStart w:id="0" w:name="_GoBack"/>
      <w:bookmarkEnd w:id="0"/>
      <w:r w:rsidRPr="00BE10D1">
        <w:rPr>
          <w:rFonts w:ascii="Arial" w:hAnsi="Arial" w:cs="Arial"/>
          <w:color w:val="000000" w:themeColor="text1"/>
        </w:rPr>
        <w:t>oen sms-tickets verkocht.</w:t>
      </w:r>
    </w:p>
    <w:p w:rsidR="00C44AA1" w:rsidRPr="00BE10D1" w:rsidRDefault="00C44AA1" w:rsidP="00C44AA1">
      <w:pPr>
        <w:pStyle w:val="Voettekst"/>
        <w:spacing w:line="300" w:lineRule="exact"/>
        <w:rPr>
          <w:rFonts w:ascii="Arial" w:hAnsi="Arial" w:cs="Arial"/>
          <w:b/>
          <w:bCs/>
          <w:color w:val="000000" w:themeColor="text1"/>
        </w:rPr>
      </w:pPr>
    </w:p>
    <w:p w:rsidR="00492C01" w:rsidRPr="00BE10D1" w:rsidRDefault="00492C01" w:rsidP="00492C01">
      <w:pPr>
        <w:pStyle w:val="Voettekst"/>
        <w:spacing w:line="300" w:lineRule="exact"/>
        <w:jc w:val="center"/>
        <w:rPr>
          <w:rFonts w:ascii="Arial" w:hAnsi="Arial" w:cs="Arial"/>
          <w:bCs/>
        </w:rPr>
      </w:pPr>
      <w:r w:rsidRPr="00BE10D1">
        <w:rPr>
          <w:rFonts w:ascii="Arial" w:hAnsi="Arial" w:cs="Arial"/>
          <w:bCs/>
        </w:rPr>
        <w:t>### einde persbericht ###</w:t>
      </w:r>
    </w:p>
    <w:p w:rsidR="00492C01" w:rsidRDefault="00492C01" w:rsidP="00C44AA1">
      <w:pPr>
        <w:pStyle w:val="Voettekst"/>
        <w:spacing w:line="300" w:lineRule="exact"/>
        <w:rPr>
          <w:rFonts w:ascii="Arial" w:hAnsi="Arial" w:cs="Arial"/>
          <w:b/>
          <w:bCs/>
        </w:rPr>
      </w:pPr>
    </w:p>
    <w:p w:rsidR="00492C01" w:rsidRDefault="00492C01" w:rsidP="00492C01">
      <w:pPr>
        <w:pStyle w:val="BodyText21"/>
        <w:spacing w:line="300" w:lineRule="exact"/>
        <w:ind w:right="284"/>
        <w:rPr>
          <w:b/>
          <w:bCs/>
          <w:sz w:val="20"/>
          <w:szCs w:val="20"/>
          <w:lang w:val="nl-NL"/>
        </w:rPr>
      </w:pPr>
      <w:r>
        <w:rPr>
          <w:b/>
          <w:bCs/>
          <w:sz w:val="20"/>
          <w:szCs w:val="20"/>
          <w:lang w:val="nl-NL"/>
        </w:rPr>
        <w:t>Noot voor de pers (niet voor publicatie)</w:t>
      </w:r>
    </w:p>
    <w:p w:rsidR="00492C01" w:rsidRDefault="00492C01" w:rsidP="00492C01">
      <w:pPr>
        <w:pStyle w:val="Voettekst"/>
        <w:spacing w:line="300" w:lineRule="exact"/>
        <w:rPr>
          <w:rFonts w:ascii="Arial" w:hAnsi="Arial" w:cs="Arial"/>
          <w:b/>
          <w:bCs/>
        </w:rPr>
      </w:pPr>
      <w:r>
        <w:rPr>
          <w:rFonts w:ascii="Arial" w:hAnsi="Arial" w:cs="Arial"/>
          <w:lang w:val="nl-NL"/>
        </w:rPr>
        <w:t xml:space="preserve">Voor meer informatie kunt u contact opnemen met woordvoerder Tom Van de Vreken op 0475 96 41 81 of 015 408 919, en op </w:t>
      </w:r>
      <w:hyperlink r:id="rId9" w:history="1">
        <w:r>
          <w:rPr>
            <w:rStyle w:val="Hyperlink"/>
            <w:rFonts w:ascii="Arial" w:hAnsi="Arial" w:cs="Arial"/>
            <w:lang w:val="nl-NL"/>
          </w:rPr>
          <w:t>tom.vandevreken@delijn.be</w:t>
        </w:r>
      </w:hyperlink>
      <w:r>
        <w:rPr>
          <w:rFonts w:ascii="Arial" w:hAnsi="Arial" w:cs="Arial"/>
          <w:lang w:val="nl-NL"/>
        </w:rPr>
        <w:t>.</w:t>
      </w:r>
    </w:p>
    <w:p w:rsidR="00492C01" w:rsidRDefault="00492C01" w:rsidP="00C44AA1">
      <w:pPr>
        <w:pStyle w:val="Voettekst"/>
        <w:spacing w:line="300" w:lineRule="exact"/>
        <w:rPr>
          <w:rFonts w:ascii="Arial" w:hAnsi="Arial" w:cs="Arial"/>
          <w:b/>
          <w:bCs/>
        </w:rPr>
      </w:pPr>
    </w:p>
    <w:p w:rsidR="00492C01" w:rsidRDefault="00492C01" w:rsidP="00C44AA1">
      <w:pPr>
        <w:pStyle w:val="Voettekst"/>
        <w:spacing w:line="300" w:lineRule="exact"/>
        <w:rPr>
          <w:rFonts w:ascii="Arial" w:hAnsi="Arial" w:cs="Arial"/>
          <w:b/>
          <w:bCs/>
        </w:rPr>
      </w:pPr>
    </w:p>
    <w:p w:rsidR="00C44AA1" w:rsidRPr="00A84BA3" w:rsidRDefault="00A84BA3" w:rsidP="00C44AA1">
      <w:pPr>
        <w:spacing w:line="300" w:lineRule="exact"/>
        <w:ind w:right="284"/>
        <w:rPr>
          <w:rFonts w:ascii="Arial" w:hAnsi="Arial" w:cs="Arial"/>
          <w:b/>
          <w:bCs/>
          <w:sz w:val="20"/>
          <w:szCs w:val="20"/>
          <w:lang w:val="en-US"/>
        </w:rPr>
      </w:pPr>
      <w:r w:rsidRPr="00A84BA3">
        <w:rPr>
          <w:rFonts w:ascii="Arial" w:hAnsi="Arial" w:cs="Arial"/>
          <w:b/>
          <w:bCs/>
          <w:sz w:val="20"/>
          <w:szCs w:val="20"/>
          <w:lang w:val="en-US"/>
        </w:rPr>
        <w:t xml:space="preserve">Over het </w:t>
      </w:r>
      <w:proofErr w:type="spellStart"/>
      <w:r w:rsidRPr="00A84BA3">
        <w:rPr>
          <w:rFonts w:ascii="Arial" w:hAnsi="Arial" w:cs="Arial"/>
          <w:b/>
          <w:bCs/>
          <w:sz w:val="20"/>
          <w:szCs w:val="20"/>
          <w:lang w:val="en-US"/>
        </w:rPr>
        <w:t>sms</w:t>
      </w:r>
      <w:proofErr w:type="spellEnd"/>
      <w:r w:rsidRPr="00A84BA3">
        <w:rPr>
          <w:rFonts w:ascii="Arial" w:hAnsi="Arial" w:cs="Arial"/>
          <w:b/>
          <w:bCs/>
          <w:sz w:val="20"/>
          <w:szCs w:val="20"/>
          <w:lang w:val="en-US"/>
        </w:rPr>
        <w:t>-ticket</w:t>
      </w:r>
    </w:p>
    <w:p w:rsidR="00A84BA3" w:rsidRDefault="00A84BA3" w:rsidP="00492C01">
      <w:pPr>
        <w:spacing w:line="300" w:lineRule="exact"/>
        <w:ind w:right="284"/>
        <w:rPr>
          <w:rFonts w:ascii="Arial" w:hAnsi="Arial" w:cs="Arial"/>
          <w:bCs/>
          <w:sz w:val="20"/>
          <w:szCs w:val="20"/>
        </w:rPr>
      </w:pPr>
      <w:r w:rsidRPr="00A84BA3">
        <w:rPr>
          <w:rFonts w:ascii="Arial" w:hAnsi="Arial" w:cs="Arial"/>
          <w:bCs/>
          <w:sz w:val="20"/>
          <w:szCs w:val="20"/>
        </w:rPr>
        <w:t xml:space="preserve">Met het sms-ticket wil De Lijn de verkoop bij de chauffeur doen dalen. </w:t>
      </w:r>
      <w:r>
        <w:rPr>
          <w:rFonts w:ascii="Arial" w:hAnsi="Arial" w:cs="Arial"/>
          <w:bCs/>
          <w:sz w:val="20"/>
          <w:szCs w:val="20"/>
        </w:rPr>
        <w:t xml:space="preserve">Minder </w:t>
      </w:r>
      <w:proofErr w:type="spellStart"/>
      <w:r>
        <w:rPr>
          <w:rFonts w:ascii="Arial" w:hAnsi="Arial" w:cs="Arial"/>
          <w:bCs/>
          <w:sz w:val="20"/>
          <w:szCs w:val="20"/>
        </w:rPr>
        <w:t>verkoopshandelingen</w:t>
      </w:r>
      <w:proofErr w:type="spellEnd"/>
      <w:r>
        <w:rPr>
          <w:rFonts w:ascii="Arial" w:hAnsi="Arial" w:cs="Arial"/>
          <w:bCs/>
          <w:sz w:val="20"/>
          <w:szCs w:val="20"/>
        </w:rPr>
        <w:t xml:space="preserve"> komen immers de stiptheid ten goede. Wie een sms-ticket wil gebruiken, moet dat aanvragen voor hij op de bus of tram stapt. Binnen de geldigheidsduur van het sms-ticket (60 of 120 minuten- mag de gebruiker ervan onbeperkt overstappen. </w:t>
      </w:r>
      <w:r>
        <w:rPr>
          <w:rFonts w:ascii="Arial" w:hAnsi="Arial" w:cs="Arial"/>
          <w:sz w:val="20"/>
          <w:szCs w:val="20"/>
        </w:rPr>
        <w:t xml:space="preserve">Een sms-ticket </w:t>
      </w:r>
      <w:r>
        <w:rPr>
          <w:rFonts w:ascii="Arial" w:hAnsi="Arial" w:cs="Arial"/>
          <w:color w:val="000000"/>
          <w:sz w:val="20"/>
          <w:szCs w:val="20"/>
        </w:rPr>
        <w:t>wordt afgerekend via de gsm-factuur (</w:t>
      </w:r>
      <w:proofErr w:type="spellStart"/>
      <w:r>
        <w:rPr>
          <w:rFonts w:ascii="Arial" w:hAnsi="Arial" w:cs="Arial"/>
          <w:color w:val="000000"/>
          <w:sz w:val="20"/>
          <w:szCs w:val="20"/>
        </w:rPr>
        <w:t>postpaid</w:t>
      </w:r>
      <w:proofErr w:type="spellEnd"/>
      <w:r>
        <w:rPr>
          <w:rFonts w:ascii="Arial" w:hAnsi="Arial" w:cs="Arial"/>
          <w:color w:val="000000"/>
          <w:sz w:val="20"/>
          <w:szCs w:val="20"/>
        </w:rPr>
        <w:t xml:space="preserve">), of afgetrokken van het beltegoed (prepaid kaarten). Het is niet nodig om zich eerst te registreren. </w:t>
      </w:r>
    </w:p>
    <w:p w:rsidR="00A84BA3" w:rsidRDefault="00A84BA3" w:rsidP="00492C01">
      <w:pPr>
        <w:spacing w:line="300" w:lineRule="exact"/>
        <w:ind w:right="284"/>
        <w:rPr>
          <w:rFonts w:ascii="Arial" w:hAnsi="Arial" w:cs="Arial"/>
          <w:bCs/>
          <w:sz w:val="20"/>
          <w:szCs w:val="20"/>
        </w:rPr>
      </w:pPr>
    </w:p>
    <w:p w:rsidR="00C44AA1" w:rsidRDefault="00C44AA1" w:rsidP="00492C01">
      <w:pPr>
        <w:spacing w:line="300" w:lineRule="exact"/>
        <w:ind w:right="284"/>
        <w:rPr>
          <w:rFonts w:ascii="Arial" w:hAnsi="Arial" w:cs="Arial"/>
          <w:color w:val="000000"/>
          <w:sz w:val="20"/>
          <w:szCs w:val="20"/>
        </w:rPr>
      </w:pPr>
      <w:r>
        <w:rPr>
          <w:rFonts w:ascii="Arial" w:hAnsi="Arial" w:cs="Arial"/>
          <w:color w:val="000000"/>
          <w:sz w:val="20"/>
          <w:szCs w:val="20"/>
        </w:rPr>
        <w:t xml:space="preserve">Een sms-ticket kost 1,40 euro voor 60 minuten of 2,20 euro voor 120 minuten. Daarbij komen nog 0,15 euro telecomkosten voor de aanvraag-sms. Het sms-ticket is tot 22,5 </w:t>
      </w:r>
      <w:r w:rsidR="00E84ECF">
        <w:rPr>
          <w:rFonts w:ascii="Arial" w:hAnsi="Arial" w:cs="Arial"/>
          <w:color w:val="000000"/>
          <w:sz w:val="20"/>
          <w:szCs w:val="20"/>
        </w:rPr>
        <w:t>procent</w:t>
      </w:r>
      <w:r>
        <w:rPr>
          <w:rFonts w:ascii="Arial" w:hAnsi="Arial" w:cs="Arial"/>
          <w:color w:val="000000"/>
          <w:sz w:val="20"/>
          <w:szCs w:val="20"/>
        </w:rPr>
        <w:t xml:space="preserve"> goedkoper dan een biljet bij de chauffeur. </w:t>
      </w:r>
    </w:p>
    <w:sectPr w:rsidR="00C44AA1" w:rsidSect="00BD436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29BD"/>
    <w:multiLevelType w:val="hybridMultilevel"/>
    <w:tmpl w:val="15441F42"/>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DC0411"/>
    <w:multiLevelType w:val="hybridMultilevel"/>
    <w:tmpl w:val="63982DE4"/>
    <w:lvl w:ilvl="0" w:tplc="733A1BD6">
      <w:start w:val="3"/>
      <w:numFmt w:val="bullet"/>
      <w:lvlText w:val="-"/>
      <w:lvlJc w:val="left"/>
      <w:pPr>
        <w:ind w:left="360" w:hanging="360"/>
      </w:pPr>
      <w:rPr>
        <w:rFonts w:ascii="Arial" w:eastAsia="Calibri" w:hAnsi="Arial" w:cs="Arial" w:hint="default"/>
      </w:rPr>
    </w:lvl>
    <w:lvl w:ilvl="1" w:tplc="08130003" w:tentative="1">
      <w:start w:val="1"/>
      <w:numFmt w:val="bullet"/>
      <w:lvlText w:val="o"/>
      <w:lvlJc w:val="left"/>
      <w:pPr>
        <w:ind w:left="1014" w:hanging="360"/>
      </w:pPr>
      <w:rPr>
        <w:rFonts w:ascii="Courier New" w:hAnsi="Courier New" w:cs="Courier New" w:hint="default"/>
      </w:rPr>
    </w:lvl>
    <w:lvl w:ilvl="2" w:tplc="08130005" w:tentative="1">
      <w:start w:val="1"/>
      <w:numFmt w:val="bullet"/>
      <w:lvlText w:val=""/>
      <w:lvlJc w:val="left"/>
      <w:pPr>
        <w:ind w:left="1734" w:hanging="360"/>
      </w:pPr>
      <w:rPr>
        <w:rFonts w:ascii="Wingdings" w:hAnsi="Wingdings" w:hint="default"/>
      </w:rPr>
    </w:lvl>
    <w:lvl w:ilvl="3" w:tplc="08130001" w:tentative="1">
      <w:start w:val="1"/>
      <w:numFmt w:val="bullet"/>
      <w:lvlText w:val=""/>
      <w:lvlJc w:val="left"/>
      <w:pPr>
        <w:ind w:left="2454" w:hanging="360"/>
      </w:pPr>
      <w:rPr>
        <w:rFonts w:ascii="Symbol" w:hAnsi="Symbol" w:hint="default"/>
      </w:rPr>
    </w:lvl>
    <w:lvl w:ilvl="4" w:tplc="08130003" w:tentative="1">
      <w:start w:val="1"/>
      <w:numFmt w:val="bullet"/>
      <w:lvlText w:val="o"/>
      <w:lvlJc w:val="left"/>
      <w:pPr>
        <w:ind w:left="3174" w:hanging="360"/>
      </w:pPr>
      <w:rPr>
        <w:rFonts w:ascii="Courier New" w:hAnsi="Courier New" w:cs="Courier New" w:hint="default"/>
      </w:rPr>
    </w:lvl>
    <w:lvl w:ilvl="5" w:tplc="08130005" w:tentative="1">
      <w:start w:val="1"/>
      <w:numFmt w:val="bullet"/>
      <w:lvlText w:val=""/>
      <w:lvlJc w:val="left"/>
      <w:pPr>
        <w:ind w:left="3894" w:hanging="360"/>
      </w:pPr>
      <w:rPr>
        <w:rFonts w:ascii="Wingdings" w:hAnsi="Wingdings" w:hint="default"/>
      </w:rPr>
    </w:lvl>
    <w:lvl w:ilvl="6" w:tplc="08130001" w:tentative="1">
      <w:start w:val="1"/>
      <w:numFmt w:val="bullet"/>
      <w:lvlText w:val=""/>
      <w:lvlJc w:val="left"/>
      <w:pPr>
        <w:ind w:left="4614" w:hanging="360"/>
      </w:pPr>
      <w:rPr>
        <w:rFonts w:ascii="Symbol" w:hAnsi="Symbol" w:hint="default"/>
      </w:rPr>
    </w:lvl>
    <w:lvl w:ilvl="7" w:tplc="08130003" w:tentative="1">
      <w:start w:val="1"/>
      <w:numFmt w:val="bullet"/>
      <w:lvlText w:val="o"/>
      <w:lvlJc w:val="left"/>
      <w:pPr>
        <w:ind w:left="5334" w:hanging="360"/>
      </w:pPr>
      <w:rPr>
        <w:rFonts w:ascii="Courier New" w:hAnsi="Courier New" w:cs="Courier New" w:hint="default"/>
      </w:rPr>
    </w:lvl>
    <w:lvl w:ilvl="8" w:tplc="08130005" w:tentative="1">
      <w:start w:val="1"/>
      <w:numFmt w:val="bullet"/>
      <w:lvlText w:val=""/>
      <w:lvlJc w:val="left"/>
      <w:pPr>
        <w:ind w:left="6054" w:hanging="360"/>
      </w:pPr>
      <w:rPr>
        <w:rFonts w:ascii="Wingdings" w:hAnsi="Wingdings" w:hint="default"/>
      </w:rPr>
    </w:lvl>
  </w:abstractNum>
  <w:abstractNum w:abstractNumId="2">
    <w:nsid w:val="313B5D1E"/>
    <w:multiLevelType w:val="hybridMultilevel"/>
    <w:tmpl w:val="C3226B44"/>
    <w:lvl w:ilvl="0" w:tplc="E47281D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2441C9A"/>
    <w:multiLevelType w:val="hybridMultilevel"/>
    <w:tmpl w:val="186AF496"/>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FC1239"/>
    <w:multiLevelType w:val="hybridMultilevel"/>
    <w:tmpl w:val="82F43DBE"/>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A062967"/>
    <w:multiLevelType w:val="hybridMultilevel"/>
    <w:tmpl w:val="44248C32"/>
    <w:lvl w:ilvl="0" w:tplc="BF024C8E">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3F491E3F"/>
    <w:multiLevelType w:val="hybridMultilevel"/>
    <w:tmpl w:val="2A3811C4"/>
    <w:lvl w:ilvl="0" w:tplc="733A1BD6">
      <w:start w:val="3"/>
      <w:numFmt w:val="bullet"/>
      <w:lvlText w:val="-"/>
      <w:lvlJc w:val="left"/>
      <w:pPr>
        <w:ind w:left="786" w:hanging="360"/>
      </w:pPr>
      <w:rPr>
        <w:rFonts w:ascii="Arial" w:eastAsia="Calibri"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7">
    <w:nsid w:val="462826CB"/>
    <w:multiLevelType w:val="hybridMultilevel"/>
    <w:tmpl w:val="7C86C7EC"/>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C4340A2"/>
    <w:multiLevelType w:val="hybridMultilevel"/>
    <w:tmpl w:val="DD6AB60A"/>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E695658"/>
    <w:multiLevelType w:val="hybridMultilevel"/>
    <w:tmpl w:val="4EFA2C3E"/>
    <w:lvl w:ilvl="0" w:tplc="70F4A8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2"/>
  </w:num>
  <w:num w:numId="6">
    <w:abstractNumId w:val="8"/>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71"/>
    <w:rsid w:val="00015A62"/>
    <w:rsid w:val="001507CA"/>
    <w:rsid w:val="001F2321"/>
    <w:rsid w:val="00285428"/>
    <w:rsid w:val="003329D6"/>
    <w:rsid w:val="004078D4"/>
    <w:rsid w:val="00453F73"/>
    <w:rsid w:val="00492C01"/>
    <w:rsid w:val="00492ECE"/>
    <w:rsid w:val="004D5C97"/>
    <w:rsid w:val="00547518"/>
    <w:rsid w:val="00604F9C"/>
    <w:rsid w:val="00605071"/>
    <w:rsid w:val="00696CFC"/>
    <w:rsid w:val="00776D6F"/>
    <w:rsid w:val="007832EF"/>
    <w:rsid w:val="00784DD9"/>
    <w:rsid w:val="00795147"/>
    <w:rsid w:val="007C28D2"/>
    <w:rsid w:val="0083161B"/>
    <w:rsid w:val="008675A2"/>
    <w:rsid w:val="008D1836"/>
    <w:rsid w:val="008E427B"/>
    <w:rsid w:val="009465C6"/>
    <w:rsid w:val="00987A42"/>
    <w:rsid w:val="00A016D8"/>
    <w:rsid w:val="00A84BA3"/>
    <w:rsid w:val="00B83A79"/>
    <w:rsid w:val="00BD436C"/>
    <w:rsid w:val="00BE10D1"/>
    <w:rsid w:val="00BF0A3C"/>
    <w:rsid w:val="00C0536C"/>
    <w:rsid w:val="00C102A4"/>
    <w:rsid w:val="00C44AA1"/>
    <w:rsid w:val="00D143B5"/>
    <w:rsid w:val="00D41098"/>
    <w:rsid w:val="00D5675E"/>
    <w:rsid w:val="00E23833"/>
    <w:rsid w:val="00E65497"/>
    <w:rsid w:val="00E74518"/>
    <w:rsid w:val="00E76C56"/>
    <w:rsid w:val="00E84ECF"/>
    <w:rsid w:val="00F621BD"/>
    <w:rsid w:val="00F80152"/>
    <w:rsid w:val="00FA07F7"/>
    <w:rsid w:val="00FC4A4D"/>
    <w:rsid w:val="00FD62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4FD3.19A72040"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ijn.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vandevreken@delij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314</Words>
  <Characters>1730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 Lijn</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 Vreken</dc:creator>
  <cp:lastModifiedBy>Tom Van De Vreken</cp:lastModifiedBy>
  <cp:revision>5</cp:revision>
  <cp:lastPrinted>2014-11-27T14:32:00Z</cp:lastPrinted>
  <dcterms:created xsi:type="dcterms:W3CDTF">2014-12-08T11:58:00Z</dcterms:created>
  <dcterms:modified xsi:type="dcterms:W3CDTF">2015-01-02T11:19:00Z</dcterms:modified>
</cp:coreProperties>
</file>