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2B" w:rsidRDefault="00287F16" w:rsidP="00ED3329">
      <w:pPr>
        <w:pStyle w:val="Presse-Standard"/>
        <w:widowControl w:val="0"/>
        <w:suppressAutoHyphens/>
        <w:spacing w:before="240" w:after="240" w:line="600" w:lineRule="auto"/>
        <w:rPr>
          <w:bCs w:val="0"/>
          <w:sz w:val="20"/>
          <w:u w:val="single"/>
          <w:lang w:val="es-CO"/>
        </w:rPr>
      </w:pPr>
      <w:bookmarkStart w:id="0" w:name="_GoBack"/>
      <w:bookmarkEnd w:id="0"/>
      <w:r>
        <w:rPr>
          <w:bCs w:val="0"/>
          <w:sz w:val="20"/>
          <w:u w:val="single"/>
          <w:lang w:val="es-CO"/>
        </w:rPr>
        <w:t>El Cayenne Turbo se roba todas las miradas</w:t>
      </w:r>
      <w:r w:rsidR="00604653">
        <w:rPr>
          <w:bCs w:val="0"/>
          <w:sz w:val="20"/>
          <w:u w:val="single"/>
          <w:lang w:val="es-CO"/>
        </w:rPr>
        <w:t xml:space="preserve"> en </w:t>
      </w:r>
      <w:r w:rsidR="009648C9">
        <w:rPr>
          <w:bCs w:val="0"/>
          <w:sz w:val="20"/>
          <w:u w:val="single"/>
          <w:lang w:val="es-CO"/>
        </w:rPr>
        <w:t>el Gran Concurso Internacional de la Elegancia</w:t>
      </w:r>
    </w:p>
    <w:p w:rsidR="00BA0EBA" w:rsidRDefault="009648C9" w:rsidP="00ED3329">
      <w:pPr>
        <w:pStyle w:val="Presse-Standard"/>
        <w:suppressAutoHyphens/>
        <w:spacing w:line="600" w:lineRule="auto"/>
        <w:rPr>
          <w:b/>
          <w:szCs w:val="24"/>
          <w:lang w:val="es-ES_tradnl" w:eastAsia="es-ES" w:bidi="en-GB"/>
        </w:rPr>
      </w:pPr>
      <w:r>
        <w:rPr>
          <w:b/>
          <w:szCs w:val="24"/>
          <w:lang w:val="es-ES_tradnl" w:eastAsia="es-ES" w:bidi="en-GB"/>
        </w:rPr>
        <w:t>Porsche</w:t>
      </w:r>
      <w:r w:rsidR="00AD762B">
        <w:rPr>
          <w:b/>
          <w:szCs w:val="24"/>
          <w:lang w:val="es-ES_tradnl" w:eastAsia="es-ES" w:bidi="en-GB"/>
        </w:rPr>
        <w:t xml:space="preserve"> </w:t>
      </w:r>
      <w:r w:rsidR="00BA0EBA">
        <w:rPr>
          <w:b/>
          <w:szCs w:val="24"/>
          <w:lang w:val="es-ES_tradnl" w:eastAsia="es-ES" w:bidi="en-GB"/>
        </w:rPr>
        <w:t>Cayenne</w:t>
      </w:r>
      <w:r w:rsidR="00287F16">
        <w:rPr>
          <w:b/>
          <w:szCs w:val="24"/>
          <w:lang w:val="es-ES_tradnl" w:eastAsia="es-ES" w:bidi="en-GB"/>
        </w:rPr>
        <w:t>, el SUV más laureado en México llega en su versión</w:t>
      </w:r>
      <w:r w:rsidR="00BA0EBA">
        <w:rPr>
          <w:b/>
          <w:szCs w:val="24"/>
          <w:lang w:val="es-ES_tradnl" w:eastAsia="es-ES" w:bidi="en-GB"/>
        </w:rPr>
        <w:t xml:space="preserve"> Turbo </w:t>
      </w:r>
    </w:p>
    <w:p w:rsidR="00604653" w:rsidRDefault="00FD6EFF" w:rsidP="008964A6">
      <w:pPr>
        <w:pStyle w:val="Presse-Standard"/>
        <w:suppressAutoHyphens/>
        <w:rPr>
          <w:rFonts w:eastAsia="Batang"/>
          <w:szCs w:val="24"/>
          <w:lang w:val="es-ES" w:eastAsia="ko-KR"/>
        </w:rPr>
      </w:pPr>
      <w:r>
        <w:rPr>
          <w:rFonts w:eastAsia="Batang"/>
          <w:b/>
          <w:szCs w:val="24"/>
          <w:lang w:val="es-ES" w:eastAsia="ko-KR"/>
        </w:rPr>
        <w:t>Huixquilucan</w:t>
      </w:r>
      <w:r w:rsidR="002B4104" w:rsidRPr="002B4104">
        <w:rPr>
          <w:rFonts w:eastAsia="Batang"/>
          <w:b/>
          <w:szCs w:val="24"/>
          <w:lang w:val="es-ES" w:eastAsia="ko-KR"/>
        </w:rPr>
        <w:t>, Estado de México.</w:t>
      </w:r>
      <w:r w:rsidR="002B4104">
        <w:rPr>
          <w:rFonts w:eastAsia="Batang"/>
          <w:szCs w:val="24"/>
          <w:lang w:val="es-ES" w:eastAsia="ko-KR"/>
        </w:rPr>
        <w:t xml:space="preserve"> </w:t>
      </w:r>
      <w:r w:rsidR="00604653">
        <w:rPr>
          <w:rFonts w:eastAsia="Batang"/>
          <w:szCs w:val="24"/>
          <w:lang w:val="es-ES" w:eastAsia="ko-KR"/>
        </w:rPr>
        <w:t>Elegancia, deportividad</w:t>
      </w:r>
      <w:r w:rsidR="00BA0EBA">
        <w:rPr>
          <w:rFonts w:eastAsia="Batang"/>
          <w:szCs w:val="24"/>
          <w:lang w:val="es-ES" w:eastAsia="ko-KR"/>
        </w:rPr>
        <w:t xml:space="preserve">, </w:t>
      </w:r>
      <w:r w:rsidR="00604653">
        <w:rPr>
          <w:rFonts w:eastAsia="Batang"/>
          <w:szCs w:val="24"/>
          <w:lang w:val="es-ES" w:eastAsia="ko-KR"/>
        </w:rPr>
        <w:t>exclusividad</w:t>
      </w:r>
      <w:r w:rsidR="00BA0EBA">
        <w:rPr>
          <w:rFonts w:eastAsia="Batang"/>
          <w:szCs w:val="24"/>
          <w:lang w:val="es-ES" w:eastAsia="ko-KR"/>
        </w:rPr>
        <w:t xml:space="preserve"> y uso diario</w:t>
      </w:r>
      <w:r w:rsidR="00AC61A3">
        <w:rPr>
          <w:rFonts w:eastAsia="Batang"/>
          <w:szCs w:val="24"/>
          <w:lang w:val="es-ES" w:eastAsia="ko-KR"/>
        </w:rPr>
        <w:t xml:space="preserve">. Así puede resumirse </w:t>
      </w:r>
      <w:r w:rsidR="008964A6">
        <w:rPr>
          <w:rFonts w:eastAsia="Batang"/>
          <w:szCs w:val="24"/>
          <w:lang w:val="es-ES" w:eastAsia="ko-KR"/>
        </w:rPr>
        <w:t xml:space="preserve">el nuevo Cayenne Turbo, que fue presentado en el país durante </w:t>
      </w:r>
      <w:r w:rsidR="00604653">
        <w:rPr>
          <w:rFonts w:eastAsia="Batang"/>
          <w:szCs w:val="24"/>
          <w:lang w:val="es-ES" w:eastAsia="ko-KR"/>
        </w:rPr>
        <w:t xml:space="preserve">la trigésima </w:t>
      </w:r>
      <w:r w:rsidR="00BA0EBA">
        <w:rPr>
          <w:rFonts w:eastAsia="Batang"/>
          <w:szCs w:val="24"/>
          <w:lang w:val="es-ES" w:eastAsia="ko-KR"/>
        </w:rPr>
        <w:t>segunda</w:t>
      </w:r>
      <w:r w:rsidR="00604653">
        <w:rPr>
          <w:rFonts w:eastAsia="Batang"/>
          <w:szCs w:val="24"/>
          <w:lang w:val="es-ES" w:eastAsia="ko-KR"/>
        </w:rPr>
        <w:t xml:space="preserve"> edición del Gran Concurso Internacional de la Elegancia, que se llevó a cabo durante el fin de semana en </w:t>
      </w:r>
      <w:r w:rsidR="00604653" w:rsidRPr="00604653">
        <w:rPr>
          <w:rFonts w:eastAsia="Batang"/>
          <w:szCs w:val="24"/>
          <w:lang w:val="es-ES" w:eastAsia="ko-KR"/>
        </w:rPr>
        <w:t>Huixquilucan</w:t>
      </w:r>
      <w:r w:rsidR="00604653">
        <w:rPr>
          <w:rFonts w:eastAsia="Batang"/>
          <w:szCs w:val="24"/>
          <w:lang w:val="es-ES" w:eastAsia="ko-KR"/>
        </w:rPr>
        <w:t xml:space="preserve"> (</w:t>
      </w:r>
      <w:r w:rsidR="00604653" w:rsidRPr="00604653">
        <w:rPr>
          <w:rFonts w:eastAsia="Batang"/>
          <w:szCs w:val="24"/>
          <w:lang w:val="es-ES" w:eastAsia="ko-KR"/>
        </w:rPr>
        <w:t>Estado de México</w:t>
      </w:r>
      <w:r w:rsidR="00604653">
        <w:rPr>
          <w:rFonts w:eastAsia="Batang"/>
          <w:szCs w:val="24"/>
          <w:lang w:val="es-ES" w:eastAsia="ko-KR"/>
        </w:rPr>
        <w:t>).</w:t>
      </w:r>
    </w:p>
    <w:p w:rsidR="00604653" w:rsidRDefault="00604653" w:rsidP="002B4104">
      <w:pPr>
        <w:pStyle w:val="Presse-Standard"/>
        <w:suppressAutoHyphens/>
        <w:rPr>
          <w:rFonts w:eastAsia="Batang"/>
          <w:szCs w:val="24"/>
          <w:lang w:val="es-ES" w:eastAsia="ko-KR"/>
        </w:rPr>
      </w:pPr>
    </w:p>
    <w:p w:rsidR="00E24659" w:rsidRDefault="00E24659" w:rsidP="008964A6">
      <w:pPr>
        <w:pStyle w:val="Presse-Standard"/>
        <w:suppressAutoHyphens/>
        <w:rPr>
          <w:rFonts w:eastAsia="Batang"/>
          <w:szCs w:val="24"/>
          <w:lang w:val="es-ES" w:eastAsia="ko-KR"/>
        </w:rPr>
      </w:pPr>
      <w:r>
        <w:rPr>
          <w:rFonts w:eastAsia="Batang"/>
          <w:szCs w:val="24"/>
          <w:lang w:val="es-ES" w:eastAsia="ko-KR"/>
        </w:rPr>
        <w:t xml:space="preserve">Junto a </w:t>
      </w:r>
      <w:r w:rsidR="00604653" w:rsidRPr="00BA0EBA">
        <w:rPr>
          <w:lang w:val="es-MX"/>
        </w:rPr>
        <w:t>más de 400 automóviles de colección con al menos 40 años de vida,</w:t>
      </w:r>
      <w:r w:rsidRPr="00BA0EBA">
        <w:rPr>
          <w:lang w:val="es-MX"/>
        </w:rPr>
        <w:t xml:space="preserve"> </w:t>
      </w:r>
      <w:r w:rsidR="008964A6">
        <w:rPr>
          <w:lang w:val="es-MX"/>
        </w:rPr>
        <w:t xml:space="preserve">el Cayenne Turbo fue el gran atractivo del día. </w:t>
      </w:r>
      <w:r w:rsidR="00737782">
        <w:rPr>
          <w:lang w:val="es-MX"/>
        </w:rPr>
        <w:t xml:space="preserve">Acompañando al auto deportivo del segmento de los SUV </w:t>
      </w:r>
      <w:proofErr w:type="spellStart"/>
      <w:r w:rsidR="00737782">
        <w:rPr>
          <w:lang w:val="es-MX"/>
        </w:rPr>
        <w:t>premium</w:t>
      </w:r>
      <w:proofErr w:type="spellEnd"/>
      <w:r w:rsidR="00995974">
        <w:rPr>
          <w:lang w:val="es-MX"/>
        </w:rPr>
        <w:t xml:space="preserve"> también estuv</w:t>
      </w:r>
      <w:r w:rsidR="008964A6">
        <w:rPr>
          <w:lang w:val="es-MX"/>
        </w:rPr>
        <w:t>o presente</w:t>
      </w:r>
      <w:r w:rsidR="00995974">
        <w:rPr>
          <w:lang w:val="es-MX"/>
        </w:rPr>
        <w:t xml:space="preserve"> el nuevo</w:t>
      </w:r>
      <w:r w:rsidR="00BA0EBA">
        <w:rPr>
          <w:rFonts w:eastAsia="Batang"/>
          <w:szCs w:val="24"/>
          <w:lang w:val="es-ES" w:eastAsia="ko-KR"/>
        </w:rPr>
        <w:t xml:space="preserve"> </w:t>
      </w:r>
      <w:r w:rsidR="00BA0EBA" w:rsidRPr="00BA0EBA">
        <w:rPr>
          <w:rFonts w:eastAsia="Batang"/>
          <w:szCs w:val="24"/>
          <w:lang w:val="es-ES" w:eastAsia="ko-KR"/>
        </w:rPr>
        <w:t xml:space="preserve">718 </w:t>
      </w:r>
      <w:proofErr w:type="spellStart"/>
      <w:r w:rsidR="00BA0EBA" w:rsidRPr="00BA0EBA">
        <w:rPr>
          <w:rFonts w:eastAsia="Batang"/>
          <w:szCs w:val="24"/>
          <w:lang w:val="es-ES" w:eastAsia="ko-KR"/>
        </w:rPr>
        <w:t>Cayman</w:t>
      </w:r>
      <w:proofErr w:type="spellEnd"/>
      <w:r w:rsidR="00BA0EBA" w:rsidRPr="00BA0EBA">
        <w:rPr>
          <w:rFonts w:eastAsia="Batang"/>
          <w:szCs w:val="24"/>
          <w:lang w:val="es-ES" w:eastAsia="ko-KR"/>
        </w:rPr>
        <w:t xml:space="preserve"> GTS</w:t>
      </w:r>
      <w:r>
        <w:rPr>
          <w:rFonts w:eastAsia="Batang"/>
          <w:szCs w:val="24"/>
          <w:lang w:val="es-ES" w:eastAsia="ko-KR"/>
        </w:rPr>
        <w:t>.</w:t>
      </w:r>
    </w:p>
    <w:p w:rsidR="00E24659" w:rsidRDefault="00E24659" w:rsidP="00E24659">
      <w:pPr>
        <w:pStyle w:val="Presse-Standard"/>
        <w:suppressAutoHyphens/>
        <w:rPr>
          <w:rFonts w:eastAsia="Batang"/>
          <w:szCs w:val="24"/>
          <w:lang w:val="es-ES" w:eastAsia="ko-KR"/>
        </w:rPr>
      </w:pPr>
    </w:p>
    <w:p w:rsidR="00E24659" w:rsidRDefault="00E24659" w:rsidP="00E24659">
      <w:pPr>
        <w:pStyle w:val="Presse-Standard"/>
        <w:suppressAutoHyphens/>
        <w:rPr>
          <w:rFonts w:eastAsia="Batang"/>
          <w:szCs w:val="24"/>
          <w:lang w:val="es-ES" w:eastAsia="ko-KR"/>
        </w:rPr>
      </w:pPr>
      <w:r>
        <w:rPr>
          <w:rFonts w:eastAsia="Batang"/>
          <w:szCs w:val="24"/>
          <w:lang w:val="es-ES" w:eastAsia="ko-KR"/>
        </w:rPr>
        <w:t>“</w:t>
      </w:r>
      <w:r w:rsidR="00BA0EBA">
        <w:rPr>
          <w:rFonts w:eastAsia="Batang"/>
          <w:szCs w:val="24"/>
          <w:lang w:val="es-ES" w:eastAsia="ko-KR"/>
        </w:rPr>
        <w:t xml:space="preserve">El 2018 ha sido un año de grandes lanzamientos en nuestro país, hasta </w:t>
      </w:r>
      <w:r w:rsidR="00AC61A3">
        <w:rPr>
          <w:rFonts w:eastAsia="Batang"/>
          <w:szCs w:val="24"/>
          <w:lang w:val="es-ES" w:eastAsia="ko-KR"/>
        </w:rPr>
        <w:t xml:space="preserve">el día de </w:t>
      </w:r>
      <w:r w:rsidR="00BA0EBA">
        <w:rPr>
          <w:rFonts w:eastAsia="Batang"/>
          <w:szCs w:val="24"/>
          <w:lang w:val="es-ES" w:eastAsia="ko-KR"/>
        </w:rPr>
        <w:t xml:space="preserve">hoy hemos presentado el 911 GT2 RS, </w:t>
      </w:r>
      <w:r w:rsidR="00737782">
        <w:rPr>
          <w:rFonts w:eastAsia="Batang"/>
          <w:szCs w:val="24"/>
          <w:lang w:val="es-ES" w:eastAsia="ko-KR"/>
        </w:rPr>
        <w:t xml:space="preserve">el </w:t>
      </w:r>
      <w:r w:rsidR="00BA0EBA">
        <w:rPr>
          <w:rFonts w:eastAsia="Batang"/>
          <w:szCs w:val="24"/>
          <w:lang w:val="es-ES" w:eastAsia="ko-KR"/>
        </w:rPr>
        <w:t xml:space="preserve">Panamera Turbo S E-Hybrid, y </w:t>
      </w:r>
      <w:r w:rsidR="00737782">
        <w:rPr>
          <w:rFonts w:eastAsia="Batang"/>
          <w:szCs w:val="24"/>
          <w:lang w:val="es-ES" w:eastAsia="ko-KR"/>
        </w:rPr>
        <w:t xml:space="preserve">el </w:t>
      </w:r>
      <w:r w:rsidR="00BA0EBA">
        <w:rPr>
          <w:rFonts w:eastAsia="Batang"/>
          <w:szCs w:val="24"/>
          <w:lang w:val="es-ES" w:eastAsia="ko-KR"/>
        </w:rPr>
        <w:t>911 Turbo S Exclusive Series; así c</w:t>
      </w:r>
      <w:r w:rsidR="00AC61A3">
        <w:rPr>
          <w:rFonts w:eastAsia="Batang"/>
          <w:szCs w:val="24"/>
          <w:lang w:val="es-ES" w:eastAsia="ko-KR"/>
        </w:rPr>
        <w:t>o</w:t>
      </w:r>
      <w:r w:rsidR="00BA0EBA">
        <w:rPr>
          <w:rFonts w:eastAsia="Batang"/>
          <w:szCs w:val="24"/>
          <w:lang w:val="es-ES" w:eastAsia="ko-KR"/>
        </w:rPr>
        <w:t xml:space="preserve">mo Cayenne, Cayenne S y hoy </w:t>
      </w:r>
      <w:r w:rsidR="00737782">
        <w:rPr>
          <w:rFonts w:eastAsia="Batang"/>
          <w:szCs w:val="24"/>
          <w:lang w:val="es-ES" w:eastAsia="ko-KR"/>
        </w:rPr>
        <w:t xml:space="preserve">(ayer) tocó </w:t>
      </w:r>
      <w:r w:rsidR="00BA0EBA">
        <w:rPr>
          <w:rFonts w:eastAsia="Batang"/>
          <w:szCs w:val="24"/>
          <w:lang w:val="es-ES" w:eastAsia="ko-KR"/>
        </w:rPr>
        <w:t xml:space="preserve">el turno de que </w:t>
      </w:r>
      <w:r w:rsidR="00737782">
        <w:rPr>
          <w:rFonts w:eastAsia="Batang"/>
          <w:szCs w:val="24"/>
          <w:lang w:val="es-ES" w:eastAsia="ko-KR"/>
        </w:rPr>
        <w:t xml:space="preserve">conocieran </w:t>
      </w:r>
      <w:r w:rsidR="00BA0EBA">
        <w:rPr>
          <w:rFonts w:eastAsia="Batang"/>
          <w:szCs w:val="24"/>
          <w:lang w:val="es-ES" w:eastAsia="ko-KR"/>
        </w:rPr>
        <w:t>al nuevo</w:t>
      </w:r>
      <w:r w:rsidR="00AC61A3">
        <w:rPr>
          <w:rFonts w:eastAsia="Batang"/>
          <w:szCs w:val="24"/>
          <w:lang w:val="es-ES" w:eastAsia="ko-KR"/>
        </w:rPr>
        <w:t xml:space="preserve"> Cayenne Turbo en exclusiva”, comentó</w:t>
      </w:r>
      <w:r w:rsidR="00BA0EBA">
        <w:rPr>
          <w:rFonts w:eastAsia="Batang"/>
          <w:szCs w:val="24"/>
          <w:lang w:val="es-ES" w:eastAsia="ko-KR"/>
        </w:rPr>
        <w:t xml:space="preserve"> Edgar Casal</w:t>
      </w:r>
      <w:r>
        <w:rPr>
          <w:rFonts w:eastAsia="Batang"/>
          <w:szCs w:val="24"/>
          <w:lang w:val="es-ES" w:eastAsia="ko-KR"/>
        </w:rPr>
        <w:t>, Director General de Porsche de México.</w:t>
      </w:r>
    </w:p>
    <w:p w:rsidR="00E24659" w:rsidRDefault="00E24659" w:rsidP="00E24659">
      <w:pPr>
        <w:pStyle w:val="Presse-Standard"/>
        <w:suppressAutoHyphens/>
        <w:rPr>
          <w:rFonts w:eastAsia="Batang"/>
          <w:szCs w:val="24"/>
          <w:lang w:val="es-ES" w:eastAsia="ko-KR"/>
        </w:rPr>
      </w:pPr>
    </w:p>
    <w:p w:rsidR="00F70D1F" w:rsidRDefault="00E24659" w:rsidP="00F70D1F">
      <w:pPr>
        <w:pStyle w:val="Presse-Standard"/>
        <w:suppressAutoHyphens/>
        <w:rPr>
          <w:rFonts w:eastAsia="Batang"/>
          <w:szCs w:val="24"/>
          <w:lang w:val="es-ES" w:eastAsia="ko-KR"/>
        </w:rPr>
      </w:pPr>
      <w:r>
        <w:rPr>
          <w:rFonts w:eastAsia="Batang"/>
          <w:szCs w:val="24"/>
          <w:lang w:val="es-ES" w:eastAsia="ko-KR"/>
        </w:rPr>
        <w:t xml:space="preserve">El directivo aprovechó la ocasión para destacar el buen desempeño que vive la marca en nuestro país. </w:t>
      </w:r>
      <w:r w:rsidR="00F70D1F">
        <w:rPr>
          <w:rFonts w:eastAsia="Batang"/>
          <w:szCs w:val="24"/>
          <w:lang w:val="es-ES" w:eastAsia="ko-KR"/>
        </w:rPr>
        <w:t xml:space="preserve">“Entre enero y </w:t>
      </w:r>
      <w:r w:rsidR="00AC61A3">
        <w:rPr>
          <w:rFonts w:eastAsia="Batang"/>
          <w:szCs w:val="24"/>
          <w:lang w:val="es-ES" w:eastAsia="ko-KR"/>
        </w:rPr>
        <w:t>marzo</w:t>
      </w:r>
      <w:r w:rsidR="00F70D1F">
        <w:rPr>
          <w:rFonts w:eastAsia="Batang"/>
          <w:szCs w:val="24"/>
          <w:lang w:val="es-ES" w:eastAsia="ko-KR"/>
        </w:rPr>
        <w:t xml:space="preserve"> vendimos </w:t>
      </w:r>
      <w:r w:rsidR="00AC61A3">
        <w:rPr>
          <w:rFonts w:eastAsia="Batang"/>
          <w:szCs w:val="24"/>
          <w:lang w:val="es-ES" w:eastAsia="ko-KR"/>
        </w:rPr>
        <w:t>329</w:t>
      </w:r>
      <w:r w:rsidR="00F70D1F">
        <w:rPr>
          <w:rFonts w:eastAsia="Batang"/>
          <w:szCs w:val="24"/>
          <w:lang w:val="es-ES" w:eastAsia="ko-KR"/>
        </w:rPr>
        <w:t xml:space="preserve"> </w:t>
      </w:r>
      <w:r w:rsidR="00F70D1F" w:rsidRPr="002B4104">
        <w:rPr>
          <w:rFonts w:eastAsia="Batang"/>
          <w:szCs w:val="24"/>
          <w:lang w:val="es-ES" w:eastAsia="ko-KR"/>
        </w:rPr>
        <w:t xml:space="preserve">vehículos, lo que significa un crecimiento del </w:t>
      </w:r>
      <w:r w:rsidR="00F70D1F">
        <w:rPr>
          <w:rFonts w:eastAsia="Batang"/>
          <w:szCs w:val="24"/>
          <w:lang w:val="es-ES" w:eastAsia="ko-KR"/>
        </w:rPr>
        <w:t>10.</w:t>
      </w:r>
      <w:r w:rsidR="00AC61A3">
        <w:rPr>
          <w:rFonts w:eastAsia="Batang"/>
          <w:szCs w:val="24"/>
          <w:lang w:val="es-ES" w:eastAsia="ko-KR"/>
        </w:rPr>
        <w:t>6</w:t>
      </w:r>
      <w:r w:rsidR="00F70D1F">
        <w:rPr>
          <w:rFonts w:eastAsia="Batang"/>
          <w:szCs w:val="24"/>
          <w:lang w:val="es-ES" w:eastAsia="ko-KR"/>
        </w:rPr>
        <w:t xml:space="preserve"> por ciento en comparación con </w:t>
      </w:r>
      <w:r w:rsidR="00F70D1F" w:rsidRPr="002B4104">
        <w:rPr>
          <w:rFonts w:eastAsia="Batang"/>
          <w:szCs w:val="24"/>
          <w:lang w:val="es-ES" w:eastAsia="ko-KR"/>
        </w:rPr>
        <w:t>el mismo periodo del año pasado</w:t>
      </w:r>
      <w:r w:rsidR="00F70D1F">
        <w:rPr>
          <w:rFonts w:eastAsia="Batang"/>
          <w:szCs w:val="24"/>
          <w:lang w:val="es-ES" w:eastAsia="ko-KR"/>
        </w:rPr>
        <w:t>”</w:t>
      </w:r>
      <w:r w:rsidR="00AC61A3">
        <w:rPr>
          <w:rFonts w:eastAsia="Batang"/>
          <w:szCs w:val="24"/>
          <w:lang w:val="es-ES" w:eastAsia="ko-KR"/>
        </w:rPr>
        <w:t>, dijo Casal</w:t>
      </w:r>
      <w:r w:rsidR="00D356AA">
        <w:rPr>
          <w:rFonts w:eastAsia="Batang"/>
          <w:szCs w:val="24"/>
          <w:lang w:val="es-ES" w:eastAsia="ko-KR"/>
        </w:rPr>
        <w:t>.</w:t>
      </w:r>
    </w:p>
    <w:p w:rsidR="00D23AF8" w:rsidRDefault="00D23AF8" w:rsidP="00F70D1F">
      <w:pPr>
        <w:pStyle w:val="Presse-Standard"/>
        <w:suppressAutoHyphens/>
        <w:rPr>
          <w:rFonts w:eastAsia="Batang"/>
          <w:szCs w:val="24"/>
          <w:lang w:val="es-ES" w:eastAsia="ko-KR"/>
        </w:rPr>
      </w:pPr>
    </w:p>
    <w:p w:rsidR="008964A6" w:rsidRPr="00ED3329" w:rsidRDefault="008964A6" w:rsidP="00F70D1F">
      <w:pPr>
        <w:pStyle w:val="Presse-Standard"/>
        <w:suppressAutoHyphens/>
        <w:rPr>
          <w:rFonts w:eastAsia="Batang"/>
          <w:b/>
          <w:szCs w:val="24"/>
          <w:lang w:val="es-ES" w:eastAsia="ko-KR"/>
        </w:rPr>
      </w:pPr>
      <w:r w:rsidRPr="00ED3329">
        <w:rPr>
          <w:rFonts w:eastAsia="Batang"/>
          <w:b/>
          <w:szCs w:val="24"/>
          <w:lang w:val="es-ES" w:eastAsia="ko-KR"/>
        </w:rPr>
        <w:t>Cayenne Turbo</w:t>
      </w:r>
    </w:p>
    <w:p w:rsidR="00CE4BCF" w:rsidRDefault="00AC61A3" w:rsidP="00287F16">
      <w:pPr>
        <w:pStyle w:val="Presse-Standard"/>
        <w:widowControl w:val="0"/>
        <w:suppressAutoHyphens/>
        <w:rPr>
          <w:rFonts w:eastAsia="Batang"/>
          <w:szCs w:val="24"/>
          <w:lang w:val="es-ES" w:eastAsia="ko-KR"/>
        </w:rPr>
      </w:pPr>
      <w:r w:rsidRPr="00AC61A3">
        <w:rPr>
          <w:rFonts w:eastAsia="Batang"/>
          <w:szCs w:val="24"/>
          <w:lang w:val="es-ES" w:eastAsia="ko-KR"/>
        </w:rPr>
        <w:t xml:space="preserve">El </w:t>
      </w:r>
      <w:r>
        <w:rPr>
          <w:rFonts w:eastAsia="Batang"/>
          <w:szCs w:val="24"/>
          <w:lang w:val="es-ES" w:eastAsia="ko-KR"/>
        </w:rPr>
        <w:t>nuevo Cayenne Turbo</w:t>
      </w:r>
      <w:r w:rsidRPr="00AC61A3">
        <w:rPr>
          <w:rFonts w:eastAsia="Batang"/>
          <w:szCs w:val="24"/>
          <w:lang w:val="es-ES" w:eastAsia="ko-KR"/>
        </w:rPr>
        <w:t xml:space="preserve"> combina aún</w:t>
      </w:r>
      <w:r>
        <w:rPr>
          <w:rFonts w:eastAsia="Batang"/>
          <w:szCs w:val="24"/>
          <w:lang w:val="es-ES" w:eastAsia="ko-KR"/>
        </w:rPr>
        <w:t>,</w:t>
      </w:r>
      <w:r w:rsidRPr="00AC61A3">
        <w:rPr>
          <w:rFonts w:eastAsia="Batang"/>
          <w:szCs w:val="24"/>
          <w:lang w:val="es-ES" w:eastAsia="ko-KR"/>
        </w:rPr>
        <w:t xml:space="preserve"> en mayor grado el rendimiento típico de Porsche con la máxima versatilidad para el uso diario. Gracias a su potente motor sobrealimentado por turbo, la nueva caja de cambios </w:t>
      </w:r>
      <w:proofErr w:type="spellStart"/>
      <w:r w:rsidRPr="00AC61A3">
        <w:rPr>
          <w:rFonts w:eastAsia="Batang"/>
          <w:szCs w:val="24"/>
          <w:lang w:val="es-ES" w:eastAsia="ko-KR"/>
        </w:rPr>
        <w:t>Tiptronic</w:t>
      </w:r>
      <w:proofErr w:type="spellEnd"/>
      <w:r w:rsidRPr="00AC61A3">
        <w:rPr>
          <w:rFonts w:eastAsia="Batang"/>
          <w:szCs w:val="24"/>
          <w:lang w:val="es-ES" w:eastAsia="ko-KR"/>
        </w:rPr>
        <w:t xml:space="preserve"> S de ocho marchas, los nuevos sistemas de chasís y el innovador concepto de control Porsche </w:t>
      </w:r>
      <w:proofErr w:type="spellStart"/>
      <w:r w:rsidRPr="00AC61A3">
        <w:rPr>
          <w:rFonts w:eastAsia="Batang"/>
          <w:szCs w:val="24"/>
          <w:lang w:val="es-ES" w:eastAsia="ko-KR"/>
        </w:rPr>
        <w:t>Advanced</w:t>
      </w:r>
      <w:proofErr w:type="spellEnd"/>
      <w:r w:rsidRPr="00AC61A3">
        <w:rPr>
          <w:rFonts w:eastAsia="Batang"/>
          <w:szCs w:val="24"/>
          <w:lang w:val="es-ES" w:eastAsia="ko-KR"/>
        </w:rPr>
        <w:t xml:space="preserve"> </w:t>
      </w:r>
      <w:proofErr w:type="spellStart"/>
      <w:r w:rsidRPr="00AC61A3">
        <w:rPr>
          <w:rFonts w:eastAsia="Batang"/>
          <w:szCs w:val="24"/>
          <w:lang w:val="es-ES" w:eastAsia="ko-KR"/>
        </w:rPr>
        <w:t>Cockpit</w:t>
      </w:r>
      <w:proofErr w:type="spellEnd"/>
      <w:r w:rsidRPr="00AC61A3">
        <w:rPr>
          <w:rFonts w:eastAsia="Batang"/>
          <w:szCs w:val="24"/>
          <w:lang w:val="es-ES" w:eastAsia="ko-KR"/>
        </w:rPr>
        <w:t>, con su pantalla táctil de alta definición de 12,3 pulgadas, la amplitud entre confort y deport</w:t>
      </w:r>
      <w:r>
        <w:rPr>
          <w:rFonts w:eastAsia="Batang"/>
          <w:szCs w:val="24"/>
          <w:lang w:val="es-ES" w:eastAsia="ko-KR"/>
        </w:rPr>
        <w:t xml:space="preserve">ividad ha sido ampliada aún más. </w:t>
      </w:r>
      <w:r w:rsidRPr="00D87939">
        <w:rPr>
          <w:rFonts w:eastAsia="Arial"/>
          <w:color w:val="252525"/>
          <w:spacing w:val="3"/>
          <w:szCs w:val="24"/>
          <w:lang w:val="es-CO"/>
        </w:rPr>
        <w:t xml:space="preserve">Como es de esperar siempre de Porsche, </w:t>
      </w:r>
      <w:r>
        <w:rPr>
          <w:rFonts w:eastAsia="Arial"/>
          <w:color w:val="252525"/>
          <w:spacing w:val="3"/>
          <w:szCs w:val="24"/>
          <w:lang w:val="es-CO"/>
        </w:rPr>
        <w:t>su</w:t>
      </w:r>
      <w:r w:rsidRPr="00D87939">
        <w:rPr>
          <w:rFonts w:eastAsia="Arial"/>
          <w:color w:val="252525"/>
          <w:spacing w:val="3"/>
          <w:szCs w:val="24"/>
          <w:lang w:val="es-CO"/>
        </w:rPr>
        <w:t xml:space="preserve"> nuevo</w:t>
      </w:r>
      <w:r>
        <w:rPr>
          <w:rFonts w:eastAsia="Arial"/>
          <w:color w:val="252525"/>
          <w:spacing w:val="3"/>
          <w:szCs w:val="24"/>
          <w:lang w:val="es-CO"/>
        </w:rPr>
        <w:t xml:space="preserve"> motor es más potente</w:t>
      </w:r>
      <w:r w:rsidRPr="00D87939">
        <w:rPr>
          <w:rFonts w:eastAsia="Arial"/>
          <w:color w:val="252525"/>
          <w:spacing w:val="3"/>
          <w:szCs w:val="24"/>
          <w:lang w:val="es-CO"/>
        </w:rPr>
        <w:t xml:space="preserve"> y eficiente. Específicamente, </w:t>
      </w:r>
      <w:r>
        <w:rPr>
          <w:rFonts w:eastAsia="Arial"/>
          <w:color w:val="252525"/>
          <w:spacing w:val="3"/>
          <w:szCs w:val="24"/>
          <w:lang w:val="es-CO"/>
        </w:rPr>
        <w:t xml:space="preserve">el </w:t>
      </w:r>
      <w:r w:rsidRPr="00D87939">
        <w:rPr>
          <w:lang w:val="es-CO"/>
        </w:rPr>
        <w:t xml:space="preserve">Cayenne Turbo está equipado con un </w:t>
      </w:r>
      <w:r>
        <w:rPr>
          <w:lang w:val="es-CO"/>
        </w:rPr>
        <w:t xml:space="preserve">motor </w:t>
      </w:r>
      <w:r w:rsidRPr="00D87939">
        <w:rPr>
          <w:lang w:val="es-CO"/>
        </w:rPr>
        <w:t>V8 biturbo de 4.0 litros que ofrece 550 caballos (30</w:t>
      </w:r>
      <w:r w:rsidR="00A06418">
        <w:rPr>
          <w:lang w:val="es-CO"/>
        </w:rPr>
        <w:t xml:space="preserve"> más que su predecesor</w:t>
      </w:r>
      <w:r w:rsidRPr="00D87939">
        <w:rPr>
          <w:lang w:val="es-CO"/>
        </w:rPr>
        <w:t xml:space="preserve">) y un par de 770 N/m (+20). </w:t>
      </w:r>
      <w:r w:rsidRPr="00D87939">
        <w:rPr>
          <w:rFonts w:eastAsia="Arial"/>
          <w:color w:val="252525"/>
          <w:szCs w:val="24"/>
          <w:lang w:val="es-CO"/>
        </w:rPr>
        <w:t>A</w:t>
      </w:r>
      <w:r w:rsidRPr="00D87939">
        <w:rPr>
          <w:rFonts w:eastAsia="Arial"/>
          <w:color w:val="252525"/>
          <w:spacing w:val="3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pacing w:val="-1"/>
          <w:szCs w:val="24"/>
          <w:lang w:val="es-CO"/>
        </w:rPr>
        <w:t>p</w:t>
      </w:r>
      <w:r w:rsidRPr="00D87939">
        <w:rPr>
          <w:rFonts w:eastAsia="Arial"/>
          <w:color w:val="252525"/>
          <w:spacing w:val="1"/>
          <w:szCs w:val="24"/>
          <w:lang w:val="es-CO"/>
        </w:rPr>
        <w:t>e</w:t>
      </w:r>
      <w:r w:rsidRPr="00D87939">
        <w:rPr>
          <w:rFonts w:eastAsia="Arial"/>
          <w:color w:val="252525"/>
          <w:szCs w:val="24"/>
          <w:lang w:val="es-CO"/>
        </w:rPr>
        <w:t>s</w:t>
      </w:r>
      <w:r w:rsidRPr="00D87939">
        <w:rPr>
          <w:rFonts w:eastAsia="Arial"/>
          <w:color w:val="252525"/>
          <w:spacing w:val="1"/>
          <w:szCs w:val="24"/>
          <w:lang w:val="es-CO"/>
        </w:rPr>
        <w:t>a</w:t>
      </w:r>
      <w:r w:rsidRPr="00D87939">
        <w:rPr>
          <w:rFonts w:eastAsia="Arial"/>
          <w:color w:val="252525"/>
          <w:szCs w:val="24"/>
          <w:lang w:val="es-CO"/>
        </w:rPr>
        <w:t xml:space="preserve">r </w:t>
      </w:r>
      <w:r w:rsidRPr="00D87939">
        <w:rPr>
          <w:rFonts w:eastAsia="Arial"/>
          <w:color w:val="252525"/>
          <w:spacing w:val="1"/>
          <w:szCs w:val="24"/>
          <w:lang w:val="es-CO"/>
        </w:rPr>
        <w:t>d</w:t>
      </w:r>
      <w:r w:rsidRPr="00D87939">
        <w:rPr>
          <w:rFonts w:eastAsia="Arial"/>
          <w:color w:val="252525"/>
          <w:szCs w:val="24"/>
          <w:lang w:val="es-CO"/>
        </w:rPr>
        <w:t>e</w:t>
      </w:r>
      <w:r w:rsidRPr="00D87939">
        <w:rPr>
          <w:rFonts w:eastAsia="Arial"/>
          <w:color w:val="252525"/>
          <w:spacing w:val="4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pacing w:val="-1"/>
          <w:szCs w:val="24"/>
          <w:lang w:val="es-CO"/>
        </w:rPr>
        <w:t>q</w:t>
      </w:r>
      <w:r w:rsidRPr="00D87939">
        <w:rPr>
          <w:rFonts w:eastAsia="Arial"/>
          <w:color w:val="252525"/>
          <w:spacing w:val="1"/>
          <w:szCs w:val="24"/>
          <w:lang w:val="es-CO"/>
        </w:rPr>
        <w:t>u</w:t>
      </w:r>
      <w:r w:rsidRPr="00D87939">
        <w:rPr>
          <w:rFonts w:eastAsia="Arial"/>
          <w:color w:val="252525"/>
          <w:szCs w:val="24"/>
          <w:lang w:val="es-CO"/>
        </w:rPr>
        <w:t>e</w:t>
      </w:r>
      <w:r w:rsidRPr="00D87939">
        <w:rPr>
          <w:rFonts w:eastAsia="Arial"/>
          <w:color w:val="252525"/>
          <w:spacing w:val="4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pacing w:val="1"/>
          <w:szCs w:val="24"/>
          <w:lang w:val="es-CO"/>
        </w:rPr>
        <w:t>e</w:t>
      </w:r>
      <w:r w:rsidRPr="00D87939">
        <w:rPr>
          <w:rFonts w:eastAsia="Arial"/>
          <w:color w:val="252525"/>
          <w:szCs w:val="24"/>
          <w:lang w:val="es-CO"/>
        </w:rPr>
        <w:t>l</w:t>
      </w:r>
      <w:r w:rsidRPr="00D87939">
        <w:rPr>
          <w:rFonts w:eastAsia="Arial"/>
          <w:color w:val="252525"/>
          <w:spacing w:val="2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pacing w:val="1"/>
          <w:szCs w:val="24"/>
          <w:lang w:val="es-CO"/>
        </w:rPr>
        <w:t>e</w:t>
      </w:r>
      <w:r w:rsidRPr="00D87939">
        <w:rPr>
          <w:rFonts w:eastAsia="Arial"/>
          <w:color w:val="252525"/>
          <w:spacing w:val="-1"/>
          <w:szCs w:val="24"/>
          <w:lang w:val="es-CO"/>
        </w:rPr>
        <w:t>q</w:t>
      </w:r>
      <w:r w:rsidRPr="00D87939">
        <w:rPr>
          <w:rFonts w:eastAsia="Arial"/>
          <w:color w:val="252525"/>
          <w:spacing w:val="1"/>
          <w:szCs w:val="24"/>
          <w:lang w:val="es-CO"/>
        </w:rPr>
        <w:t>u</w:t>
      </w:r>
      <w:r w:rsidRPr="00D87939">
        <w:rPr>
          <w:rFonts w:eastAsia="Arial"/>
          <w:color w:val="252525"/>
          <w:szCs w:val="24"/>
          <w:lang w:val="es-CO"/>
        </w:rPr>
        <w:t>ip</w:t>
      </w:r>
      <w:r w:rsidRPr="00D87939">
        <w:rPr>
          <w:rFonts w:eastAsia="Arial"/>
          <w:color w:val="252525"/>
          <w:spacing w:val="-1"/>
          <w:szCs w:val="24"/>
          <w:lang w:val="es-CO"/>
        </w:rPr>
        <w:t>a</w:t>
      </w:r>
      <w:r w:rsidRPr="00D87939">
        <w:rPr>
          <w:rFonts w:eastAsia="Arial"/>
          <w:color w:val="252525"/>
          <w:spacing w:val="1"/>
          <w:szCs w:val="24"/>
          <w:lang w:val="es-CO"/>
        </w:rPr>
        <w:t>m</w:t>
      </w:r>
      <w:r w:rsidRPr="00D87939">
        <w:rPr>
          <w:rFonts w:eastAsia="Arial"/>
          <w:color w:val="252525"/>
          <w:szCs w:val="24"/>
          <w:lang w:val="es-CO"/>
        </w:rPr>
        <w:t>i</w:t>
      </w:r>
      <w:r w:rsidRPr="00D87939">
        <w:rPr>
          <w:rFonts w:eastAsia="Arial"/>
          <w:color w:val="252525"/>
          <w:spacing w:val="-2"/>
          <w:szCs w:val="24"/>
          <w:lang w:val="es-CO"/>
        </w:rPr>
        <w:t>e</w:t>
      </w:r>
      <w:r w:rsidRPr="00D87939">
        <w:rPr>
          <w:rFonts w:eastAsia="Arial"/>
          <w:color w:val="252525"/>
          <w:spacing w:val="1"/>
          <w:szCs w:val="24"/>
          <w:lang w:val="es-CO"/>
        </w:rPr>
        <w:t>n</w:t>
      </w:r>
      <w:r w:rsidRPr="00D87939">
        <w:rPr>
          <w:rFonts w:eastAsia="Arial"/>
          <w:color w:val="252525"/>
          <w:szCs w:val="24"/>
          <w:lang w:val="es-CO"/>
        </w:rPr>
        <w:t>to</w:t>
      </w:r>
      <w:r w:rsidRPr="00D87939">
        <w:rPr>
          <w:rFonts w:eastAsia="Arial"/>
          <w:color w:val="252525"/>
          <w:spacing w:val="4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pacing w:val="-1"/>
          <w:szCs w:val="24"/>
          <w:lang w:val="es-CO"/>
        </w:rPr>
        <w:t>d</w:t>
      </w:r>
      <w:r w:rsidRPr="00D87939">
        <w:rPr>
          <w:rFonts w:eastAsia="Arial"/>
          <w:color w:val="252525"/>
          <w:szCs w:val="24"/>
          <w:lang w:val="es-CO"/>
        </w:rPr>
        <w:t>e</w:t>
      </w:r>
      <w:r w:rsidRPr="00D87939">
        <w:rPr>
          <w:rFonts w:eastAsia="Arial"/>
          <w:color w:val="252525"/>
          <w:spacing w:val="4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zCs w:val="24"/>
          <w:lang w:val="es-CO"/>
        </w:rPr>
        <w:t>s</w:t>
      </w:r>
      <w:r w:rsidRPr="00D87939">
        <w:rPr>
          <w:rFonts w:eastAsia="Arial"/>
          <w:color w:val="252525"/>
          <w:spacing w:val="1"/>
          <w:szCs w:val="24"/>
          <w:lang w:val="es-CO"/>
        </w:rPr>
        <w:t>e</w:t>
      </w:r>
      <w:r w:rsidRPr="00D87939">
        <w:rPr>
          <w:rFonts w:eastAsia="Arial"/>
          <w:color w:val="252525"/>
          <w:szCs w:val="24"/>
          <w:lang w:val="es-CO"/>
        </w:rPr>
        <w:t>r</w:t>
      </w:r>
      <w:r w:rsidRPr="00D87939">
        <w:rPr>
          <w:rFonts w:eastAsia="Arial"/>
          <w:color w:val="252525"/>
          <w:spacing w:val="-1"/>
          <w:szCs w:val="24"/>
          <w:lang w:val="es-CO"/>
        </w:rPr>
        <w:t>i</w:t>
      </w:r>
      <w:r w:rsidRPr="00D87939">
        <w:rPr>
          <w:rFonts w:eastAsia="Arial"/>
          <w:color w:val="252525"/>
          <w:szCs w:val="24"/>
          <w:lang w:val="es-CO"/>
        </w:rPr>
        <w:t>e</w:t>
      </w:r>
      <w:r w:rsidRPr="00D87939">
        <w:rPr>
          <w:rFonts w:eastAsia="Arial"/>
          <w:color w:val="252525"/>
          <w:spacing w:val="4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pacing w:val="1"/>
          <w:szCs w:val="24"/>
          <w:lang w:val="es-CO"/>
        </w:rPr>
        <w:t>h</w:t>
      </w:r>
      <w:r w:rsidRPr="00D87939">
        <w:rPr>
          <w:rFonts w:eastAsia="Arial"/>
          <w:color w:val="252525"/>
          <w:szCs w:val="24"/>
          <w:lang w:val="es-CO"/>
        </w:rPr>
        <w:t>a</w:t>
      </w:r>
      <w:r w:rsidRPr="00D87939">
        <w:rPr>
          <w:rFonts w:eastAsia="Arial"/>
          <w:color w:val="252525"/>
          <w:spacing w:val="4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pacing w:val="-1"/>
          <w:szCs w:val="24"/>
          <w:lang w:val="es-CO"/>
        </w:rPr>
        <w:t>a</w:t>
      </w:r>
      <w:r w:rsidRPr="00D87939">
        <w:rPr>
          <w:rFonts w:eastAsia="Arial"/>
          <w:color w:val="252525"/>
          <w:spacing w:val="1"/>
          <w:szCs w:val="24"/>
          <w:lang w:val="es-CO"/>
        </w:rPr>
        <w:t>u</w:t>
      </w:r>
      <w:r w:rsidRPr="00D87939">
        <w:rPr>
          <w:rFonts w:eastAsia="Arial"/>
          <w:color w:val="252525"/>
          <w:spacing w:val="-1"/>
          <w:szCs w:val="24"/>
          <w:lang w:val="es-CO"/>
        </w:rPr>
        <w:t>me</w:t>
      </w:r>
      <w:r w:rsidRPr="00D87939">
        <w:rPr>
          <w:rFonts w:eastAsia="Arial"/>
          <w:color w:val="252525"/>
          <w:spacing w:val="1"/>
          <w:szCs w:val="24"/>
          <w:lang w:val="es-CO"/>
        </w:rPr>
        <w:t>n</w:t>
      </w:r>
      <w:r w:rsidRPr="00D87939">
        <w:rPr>
          <w:rFonts w:eastAsia="Arial"/>
          <w:color w:val="252525"/>
          <w:szCs w:val="24"/>
          <w:lang w:val="es-CO"/>
        </w:rPr>
        <w:t>t</w:t>
      </w:r>
      <w:r w:rsidRPr="00D87939">
        <w:rPr>
          <w:rFonts w:eastAsia="Arial"/>
          <w:color w:val="252525"/>
          <w:spacing w:val="1"/>
          <w:szCs w:val="24"/>
          <w:lang w:val="es-CO"/>
        </w:rPr>
        <w:t>a</w:t>
      </w:r>
      <w:r w:rsidRPr="00D87939">
        <w:rPr>
          <w:rFonts w:eastAsia="Arial"/>
          <w:color w:val="252525"/>
          <w:spacing w:val="-1"/>
          <w:szCs w:val="24"/>
          <w:lang w:val="es-CO"/>
        </w:rPr>
        <w:t>d</w:t>
      </w:r>
      <w:r w:rsidRPr="00D87939">
        <w:rPr>
          <w:rFonts w:eastAsia="Arial"/>
          <w:color w:val="252525"/>
          <w:spacing w:val="1"/>
          <w:szCs w:val="24"/>
          <w:lang w:val="es-CO"/>
        </w:rPr>
        <w:t>o</w:t>
      </w:r>
      <w:r w:rsidRPr="00D87939">
        <w:rPr>
          <w:rFonts w:eastAsia="Arial"/>
          <w:color w:val="252525"/>
          <w:szCs w:val="24"/>
          <w:lang w:val="es-CO"/>
        </w:rPr>
        <w:t>,</w:t>
      </w:r>
      <w:r w:rsidRPr="00D87939">
        <w:rPr>
          <w:rFonts w:eastAsia="Arial"/>
          <w:color w:val="252525"/>
          <w:spacing w:val="12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pacing w:val="1"/>
          <w:szCs w:val="24"/>
          <w:lang w:val="es-CO"/>
        </w:rPr>
        <w:t>e</w:t>
      </w:r>
      <w:r w:rsidRPr="00D87939">
        <w:rPr>
          <w:rFonts w:eastAsia="Arial"/>
          <w:color w:val="252525"/>
          <w:szCs w:val="24"/>
          <w:lang w:val="es-CO"/>
        </w:rPr>
        <w:t>l</w:t>
      </w:r>
      <w:r w:rsidRPr="00D87939">
        <w:rPr>
          <w:rFonts w:eastAsia="Arial"/>
          <w:color w:val="252525"/>
          <w:spacing w:val="2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zCs w:val="24"/>
          <w:lang w:val="es-CO"/>
        </w:rPr>
        <w:t>Ca</w:t>
      </w:r>
      <w:r w:rsidRPr="00D87939">
        <w:rPr>
          <w:rFonts w:eastAsia="Arial"/>
          <w:color w:val="252525"/>
          <w:spacing w:val="-2"/>
          <w:szCs w:val="24"/>
          <w:lang w:val="es-CO"/>
        </w:rPr>
        <w:t>y</w:t>
      </w:r>
      <w:r w:rsidRPr="00D87939">
        <w:rPr>
          <w:rFonts w:eastAsia="Arial"/>
          <w:color w:val="252525"/>
          <w:spacing w:val="1"/>
          <w:szCs w:val="24"/>
          <w:lang w:val="es-CO"/>
        </w:rPr>
        <w:t>enn</w:t>
      </w:r>
      <w:r w:rsidRPr="00D87939">
        <w:rPr>
          <w:rFonts w:eastAsia="Arial"/>
          <w:color w:val="252525"/>
          <w:szCs w:val="24"/>
          <w:lang w:val="es-CO"/>
        </w:rPr>
        <w:t>e</w:t>
      </w:r>
      <w:r w:rsidR="00A06418">
        <w:rPr>
          <w:rFonts w:eastAsia="Arial"/>
          <w:color w:val="252525"/>
          <w:szCs w:val="24"/>
          <w:lang w:val="es-CO"/>
        </w:rPr>
        <w:t xml:space="preserve"> Turbo</w:t>
      </w:r>
      <w:r w:rsidRPr="00D87939">
        <w:rPr>
          <w:rFonts w:eastAsia="Arial"/>
          <w:color w:val="252525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pacing w:val="1"/>
          <w:szCs w:val="24"/>
          <w:lang w:val="es-CO"/>
        </w:rPr>
        <w:t>pe</w:t>
      </w:r>
      <w:r w:rsidRPr="00D87939">
        <w:rPr>
          <w:rFonts w:eastAsia="Arial"/>
          <w:color w:val="252525"/>
          <w:szCs w:val="24"/>
          <w:lang w:val="es-CO"/>
        </w:rPr>
        <w:t>sa</w:t>
      </w:r>
      <w:r w:rsidRPr="00D87939">
        <w:rPr>
          <w:rFonts w:eastAsia="Arial"/>
          <w:color w:val="252525"/>
          <w:spacing w:val="1"/>
          <w:szCs w:val="24"/>
          <w:lang w:val="es-CO"/>
        </w:rPr>
        <w:t xml:space="preserve"> </w:t>
      </w:r>
      <w:r w:rsidR="00A06418">
        <w:rPr>
          <w:rFonts w:eastAsia="Arial"/>
          <w:color w:val="252525"/>
          <w:spacing w:val="1"/>
          <w:szCs w:val="24"/>
          <w:lang w:val="es-CO"/>
        </w:rPr>
        <w:t>10</w:t>
      </w:r>
      <w:r w:rsidRPr="00D87939">
        <w:rPr>
          <w:rFonts w:eastAsia="Arial"/>
          <w:color w:val="252525"/>
          <w:spacing w:val="3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zCs w:val="24"/>
          <w:lang w:val="es-CO"/>
        </w:rPr>
        <w:t>ki</w:t>
      </w:r>
      <w:r w:rsidRPr="00D87939">
        <w:rPr>
          <w:rFonts w:eastAsia="Arial"/>
          <w:color w:val="252525"/>
          <w:spacing w:val="-1"/>
          <w:szCs w:val="24"/>
          <w:lang w:val="es-CO"/>
        </w:rPr>
        <w:t>l</w:t>
      </w:r>
      <w:r w:rsidRPr="00D87939">
        <w:rPr>
          <w:rFonts w:eastAsia="Arial"/>
          <w:color w:val="252525"/>
          <w:spacing w:val="1"/>
          <w:szCs w:val="24"/>
          <w:lang w:val="es-CO"/>
        </w:rPr>
        <w:t>o</w:t>
      </w:r>
      <w:r w:rsidRPr="00D87939">
        <w:rPr>
          <w:rFonts w:eastAsia="Arial"/>
          <w:color w:val="252525"/>
          <w:szCs w:val="24"/>
          <w:lang w:val="es-CO"/>
        </w:rPr>
        <w:t xml:space="preserve">s </w:t>
      </w:r>
      <w:r w:rsidRPr="00D87939">
        <w:rPr>
          <w:rFonts w:eastAsia="Arial"/>
          <w:color w:val="252525"/>
          <w:spacing w:val="-1"/>
          <w:szCs w:val="24"/>
          <w:lang w:val="es-CO"/>
        </w:rPr>
        <w:t>m</w:t>
      </w:r>
      <w:r w:rsidRPr="00D87939">
        <w:rPr>
          <w:rFonts w:eastAsia="Arial"/>
          <w:color w:val="252525"/>
          <w:spacing w:val="1"/>
          <w:szCs w:val="24"/>
          <w:lang w:val="es-CO"/>
        </w:rPr>
        <w:t>eno</w:t>
      </w:r>
      <w:r w:rsidRPr="00D87939">
        <w:rPr>
          <w:rFonts w:eastAsia="Arial"/>
          <w:color w:val="252525"/>
          <w:szCs w:val="24"/>
          <w:lang w:val="es-CO"/>
        </w:rPr>
        <w:t>s</w:t>
      </w:r>
      <w:r w:rsidRPr="00D87939">
        <w:rPr>
          <w:rFonts w:eastAsia="Arial"/>
          <w:color w:val="252525"/>
          <w:spacing w:val="2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pacing w:val="-1"/>
          <w:szCs w:val="24"/>
          <w:lang w:val="es-CO"/>
        </w:rPr>
        <w:t>q</w:t>
      </w:r>
      <w:r w:rsidRPr="00D87939">
        <w:rPr>
          <w:rFonts w:eastAsia="Arial"/>
          <w:color w:val="252525"/>
          <w:spacing w:val="1"/>
          <w:szCs w:val="24"/>
          <w:lang w:val="es-CO"/>
        </w:rPr>
        <w:t>u</w:t>
      </w:r>
      <w:r w:rsidRPr="00D87939">
        <w:rPr>
          <w:rFonts w:eastAsia="Arial"/>
          <w:color w:val="252525"/>
          <w:szCs w:val="24"/>
          <w:lang w:val="es-CO"/>
        </w:rPr>
        <w:t xml:space="preserve">e su </w:t>
      </w:r>
      <w:r w:rsidRPr="00D87939">
        <w:rPr>
          <w:rFonts w:eastAsia="Arial"/>
          <w:color w:val="252525"/>
          <w:spacing w:val="1"/>
          <w:szCs w:val="24"/>
          <w:lang w:val="es-CO"/>
        </w:rPr>
        <w:t>an</w:t>
      </w:r>
      <w:r w:rsidRPr="00D87939">
        <w:rPr>
          <w:rFonts w:eastAsia="Arial"/>
          <w:color w:val="252525"/>
          <w:spacing w:val="-2"/>
          <w:szCs w:val="24"/>
          <w:lang w:val="es-CO"/>
        </w:rPr>
        <w:t>t</w:t>
      </w:r>
      <w:r w:rsidRPr="00D87939">
        <w:rPr>
          <w:rFonts w:eastAsia="Arial"/>
          <w:color w:val="252525"/>
          <w:spacing w:val="1"/>
          <w:szCs w:val="24"/>
          <w:lang w:val="es-CO"/>
        </w:rPr>
        <w:t>e</w:t>
      </w:r>
      <w:r w:rsidRPr="00D87939">
        <w:rPr>
          <w:rFonts w:eastAsia="Arial"/>
          <w:color w:val="252525"/>
          <w:szCs w:val="24"/>
          <w:lang w:val="es-CO"/>
        </w:rPr>
        <w:t>c</w:t>
      </w:r>
      <w:r w:rsidRPr="00D87939">
        <w:rPr>
          <w:rFonts w:eastAsia="Arial"/>
          <w:color w:val="252525"/>
          <w:spacing w:val="1"/>
          <w:szCs w:val="24"/>
          <w:lang w:val="es-CO"/>
        </w:rPr>
        <w:t>e</w:t>
      </w:r>
      <w:r w:rsidRPr="00D87939">
        <w:rPr>
          <w:rFonts w:eastAsia="Arial"/>
          <w:color w:val="252525"/>
          <w:szCs w:val="24"/>
          <w:lang w:val="es-CO"/>
        </w:rPr>
        <w:t>s</w:t>
      </w:r>
      <w:r w:rsidRPr="00D87939">
        <w:rPr>
          <w:rFonts w:eastAsia="Arial"/>
          <w:color w:val="252525"/>
          <w:spacing w:val="-1"/>
          <w:szCs w:val="24"/>
          <w:lang w:val="es-CO"/>
        </w:rPr>
        <w:t>o</w:t>
      </w:r>
      <w:r w:rsidRPr="00D87939">
        <w:rPr>
          <w:rFonts w:eastAsia="Arial"/>
          <w:color w:val="252525"/>
          <w:szCs w:val="24"/>
          <w:lang w:val="es-CO"/>
        </w:rPr>
        <w:t>r,</w:t>
      </w:r>
      <w:r w:rsidRPr="00D87939">
        <w:rPr>
          <w:rFonts w:eastAsia="Arial"/>
          <w:color w:val="252525"/>
          <w:spacing w:val="2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pacing w:val="-1"/>
          <w:szCs w:val="24"/>
          <w:lang w:val="es-CO"/>
        </w:rPr>
        <w:t>g</w:t>
      </w:r>
      <w:r w:rsidRPr="00D87939">
        <w:rPr>
          <w:rFonts w:eastAsia="Arial"/>
          <w:color w:val="252525"/>
          <w:szCs w:val="24"/>
          <w:lang w:val="es-CO"/>
        </w:rPr>
        <w:t>racias</w:t>
      </w:r>
      <w:r w:rsidRPr="00D87939">
        <w:rPr>
          <w:rFonts w:eastAsia="Arial"/>
          <w:color w:val="252525"/>
          <w:spacing w:val="2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zCs w:val="24"/>
          <w:lang w:val="es-CO"/>
        </w:rPr>
        <w:t>a</w:t>
      </w:r>
      <w:r w:rsidRPr="00D87939">
        <w:rPr>
          <w:rFonts w:eastAsia="Arial"/>
          <w:color w:val="252525"/>
          <w:spacing w:val="3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zCs w:val="24"/>
          <w:lang w:val="es-CO"/>
        </w:rPr>
        <w:t>su</w:t>
      </w:r>
      <w:r w:rsidRPr="00D87939">
        <w:rPr>
          <w:rFonts w:eastAsia="Arial"/>
          <w:color w:val="252525"/>
          <w:spacing w:val="3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zCs w:val="24"/>
          <w:lang w:val="es-CO"/>
        </w:rPr>
        <w:t>in</w:t>
      </w:r>
      <w:r w:rsidRPr="00D87939">
        <w:rPr>
          <w:rFonts w:eastAsia="Arial"/>
          <w:color w:val="252525"/>
          <w:spacing w:val="-1"/>
          <w:szCs w:val="24"/>
          <w:lang w:val="es-CO"/>
        </w:rPr>
        <w:t>t</w:t>
      </w:r>
      <w:r w:rsidRPr="00D87939">
        <w:rPr>
          <w:rFonts w:eastAsia="Arial"/>
          <w:color w:val="252525"/>
          <w:spacing w:val="1"/>
          <w:szCs w:val="24"/>
          <w:lang w:val="es-CO"/>
        </w:rPr>
        <w:t>e</w:t>
      </w:r>
      <w:r w:rsidRPr="00D87939">
        <w:rPr>
          <w:rFonts w:eastAsia="Arial"/>
          <w:color w:val="252525"/>
          <w:szCs w:val="24"/>
          <w:lang w:val="es-CO"/>
        </w:rPr>
        <w:t>l</w:t>
      </w:r>
      <w:r w:rsidRPr="00D87939">
        <w:rPr>
          <w:rFonts w:eastAsia="Arial"/>
          <w:color w:val="252525"/>
          <w:spacing w:val="-1"/>
          <w:szCs w:val="24"/>
          <w:lang w:val="es-CO"/>
        </w:rPr>
        <w:t>ig</w:t>
      </w:r>
      <w:r w:rsidRPr="00D87939">
        <w:rPr>
          <w:rFonts w:eastAsia="Arial"/>
          <w:color w:val="252525"/>
          <w:spacing w:val="1"/>
          <w:szCs w:val="24"/>
          <w:lang w:val="es-CO"/>
        </w:rPr>
        <w:t>en</w:t>
      </w:r>
      <w:r w:rsidRPr="00D87939">
        <w:rPr>
          <w:rFonts w:eastAsia="Arial"/>
          <w:color w:val="252525"/>
          <w:szCs w:val="24"/>
          <w:lang w:val="es-CO"/>
        </w:rPr>
        <w:t>te</w:t>
      </w:r>
      <w:r w:rsidRPr="00D87939">
        <w:rPr>
          <w:rFonts w:eastAsia="Arial"/>
          <w:color w:val="252525"/>
          <w:spacing w:val="3"/>
          <w:szCs w:val="24"/>
          <w:lang w:val="es-CO"/>
        </w:rPr>
        <w:t xml:space="preserve"> </w:t>
      </w:r>
      <w:r w:rsidRPr="00D87939">
        <w:rPr>
          <w:rFonts w:eastAsia="Arial"/>
          <w:color w:val="252525"/>
          <w:spacing w:val="-2"/>
          <w:szCs w:val="24"/>
          <w:lang w:val="es-CO"/>
        </w:rPr>
        <w:t>c</w:t>
      </w:r>
      <w:r w:rsidRPr="00D87939">
        <w:rPr>
          <w:rFonts w:eastAsia="Arial"/>
          <w:color w:val="252525"/>
          <w:spacing w:val="1"/>
          <w:szCs w:val="24"/>
          <w:lang w:val="es-CO"/>
        </w:rPr>
        <w:t>on</w:t>
      </w:r>
      <w:r w:rsidRPr="00D87939">
        <w:rPr>
          <w:rFonts w:eastAsia="Arial"/>
          <w:color w:val="252525"/>
          <w:szCs w:val="24"/>
          <w:lang w:val="es-CO"/>
        </w:rPr>
        <w:t>str</w:t>
      </w:r>
      <w:r w:rsidRPr="00D87939">
        <w:rPr>
          <w:rFonts w:eastAsia="Arial"/>
          <w:color w:val="252525"/>
          <w:spacing w:val="9"/>
          <w:szCs w:val="24"/>
          <w:lang w:val="es-CO"/>
        </w:rPr>
        <w:t>u</w:t>
      </w:r>
      <w:r w:rsidRPr="00D87939">
        <w:rPr>
          <w:rFonts w:eastAsia="Arial"/>
          <w:color w:val="252525"/>
          <w:szCs w:val="24"/>
          <w:lang w:val="es-CO"/>
        </w:rPr>
        <w:t>cci</w:t>
      </w:r>
      <w:r w:rsidRPr="00D87939">
        <w:rPr>
          <w:rFonts w:eastAsia="Arial"/>
          <w:color w:val="252525"/>
          <w:spacing w:val="-2"/>
          <w:szCs w:val="24"/>
          <w:lang w:val="es-CO"/>
        </w:rPr>
        <w:t>ó</w:t>
      </w:r>
      <w:r w:rsidRPr="00D87939">
        <w:rPr>
          <w:rFonts w:eastAsia="Arial"/>
          <w:color w:val="252525"/>
          <w:szCs w:val="24"/>
          <w:lang w:val="es-CO"/>
        </w:rPr>
        <w:t>n l</w:t>
      </w:r>
      <w:r w:rsidRPr="00D87939">
        <w:rPr>
          <w:rFonts w:eastAsia="Arial"/>
          <w:color w:val="252525"/>
          <w:spacing w:val="-1"/>
          <w:szCs w:val="24"/>
          <w:lang w:val="es-CO"/>
        </w:rPr>
        <w:t>ig</w:t>
      </w:r>
      <w:r w:rsidRPr="00D87939">
        <w:rPr>
          <w:rFonts w:eastAsia="Arial"/>
          <w:color w:val="252525"/>
          <w:spacing w:val="1"/>
          <w:szCs w:val="24"/>
          <w:lang w:val="es-CO"/>
        </w:rPr>
        <w:t>e</w:t>
      </w:r>
      <w:r w:rsidRPr="00D87939">
        <w:rPr>
          <w:rFonts w:eastAsia="Arial"/>
          <w:color w:val="252525"/>
          <w:szCs w:val="24"/>
          <w:lang w:val="es-CO"/>
        </w:rPr>
        <w:t xml:space="preserve">ra. </w:t>
      </w:r>
    </w:p>
    <w:p w:rsidR="00CE4BCF" w:rsidRDefault="00CE4BCF" w:rsidP="00953291">
      <w:pPr>
        <w:pStyle w:val="Presse-Standard"/>
        <w:suppressAutoHyphens/>
        <w:rPr>
          <w:rFonts w:eastAsia="Batang"/>
          <w:szCs w:val="24"/>
          <w:lang w:val="es-ES" w:eastAsia="ko-KR"/>
        </w:rPr>
      </w:pPr>
    </w:p>
    <w:p w:rsidR="00A06418" w:rsidRPr="00287F16" w:rsidRDefault="00A06418" w:rsidP="00287F16">
      <w:pPr>
        <w:pStyle w:val="Presse-Standard"/>
        <w:suppressAutoHyphens/>
        <w:rPr>
          <w:rFonts w:eastAsia="Batang"/>
          <w:b/>
          <w:szCs w:val="24"/>
          <w:lang w:val="es-MX" w:eastAsia="ko-KR"/>
        </w:rPr>
      </w:pPr>
      <w:r>
        <w:rPr>
          <w:rFonts w:eastAsia="Batang"/>
          <w:b/>
          <w:szCs w:val="24"/>
          <w:lang w:val="es-MX" w:eastAsia="ko-KR"/>
        </w:rPr>
        <w:t xml:space="preserve">718 </w:t>
      </w:r>
      <w:proofErr w:type="spellStart"/>
      <w:r>
        <w:rPr>
          <w:rFonts w:eastAsia="Batang"/>
          <w:b/>
          <w:szCs w:val="24"/>
          <w:lang w:val="es-MX" w:eastAsia="ko-KR"/>
        </w:rPr>
        <w:t>Cayman</w:t>
      </w:r>
      <w:proofErr w:type="spellEnd"/>
      <w:r>
        <w:rPr>
          <w:rFonts w:eastAsia="Batang"/>
          <w:b/>
          <w:szCs w:val="24"/>
          <w:lang w:val="es-MX" w:eastAsia="ko-KR"/>
        </w:rPr>
        <w:t xml:space="preserve"> GTS</w:t>
      </w:r>
    </w:p>
    <w:p w:rsidR="00287F16" w:rsidRDefault="00287F16" w:rsidP="00A06418">
      <w:pPr>
        <w:pStyle w:val="Presse-Standard"/>
        <w:suppressAutoHyphens/>
        <w:rPr>
          <w:rFonts w:eastAsia="Batang"/>
          <w:szCs w:val="24"/>
          <w:lang w:val="es-ES" w:eastAsia="ko-KR"/>
        </w:rPr>
      </w:pPr>
      <w:r>
        <w:rPr>
          <w:rFonts w:eastAsia="Batang"/>
          <w:szCs w:val="24"/>
          <w:lang w:val="es-ES" w:eastAsia="ko-KR"/>
        </w:rPr>
        <w:t xml:space="preserve">Por otro lado, </w:t>
      </w:r>
      <w:r w:rsidRPr="00287F16">
        <w:rPr>
          <w:rFonts w:eastAsia="Batang"/>
          <w:szCs w:val="24"/>
          <w:lang w:val="es-ES" w:eastAsia="ko-KR"/>
        </w:rPr>
        <w:t xml:space="preserve">Porsche </w:t>
      </w:r>
      <w:r w:rsidR="00A06418">
        <w:rPr>
          <w:rFonts w:eastAsia="Batang"/>
          <w:szCs w:val="24"/>
          <w:lang w:val="es-ES" w:eastAsia="ko-KR"/>
        </w:rPr>
        <w:t xml:space="preserve">también exhibió en el Gran Concurso Internacional de la Elegancia el nuevo 718 Cayman GTS. </w:t>
      </w:r>
      <w:r w:rsidRPr="00287F16">
        <w:rPr>
          <w:rFonts w:eastAsia="Batang"/>
          <w:szCs w:val="24"/>
          <w:lang w:val="es-ES" w:eastAsia="ko-KR"/>
        </w:rPr>
        <w:t xml:space="preserve">La potencia de </w:t>
      </w:r>
      <w:r>
        <w:rPr>
          <w:rFonts w:eastAsia="Batang"/>
          <w:szCs w:val="24"/>
          <w:lang w:val="es-ES" w:eastAsia="ko-KR"/>
        </w:rPr>
        <w:t>este</w:t>
      </w:r>
      <w:r w:rsidRPr="00287F16">
        <w:rPr>
          <w:rFonts w:eastAsia="Batang"/>
          <w:szCs w:val="24"/>
          <w:lang w:val="es-ES" w:eastAsia="ko-KR"/>
        </w:rPr>
        <w:t xml:space="preserve"> vehículo fue incrementada para alcanzar ahora los 365 </w:t>
      </w:r>
      <w:proofErr w:type="gramStart"/>
      <w:r w:rsidRPr="00287F16">
        <w:rPr>
          <w:rFonts w:eastAsia="Batang"/>
          <w:szCs w:val="24"/>
          <w:lang w:val="es-ES" w:eastAsia="ko-KR"/>
        </w:rPr>
        <w:t>caballos ,</w:t>
      </w:r>
      <w:proofErr w:type="gramEnd"/>
      <w:r w:rsidRPr="00287F16">
        <w:rPr>
          <w:rFonts w:eastAsia="Batang"/>
          <w:szCs w:val="24"/>
          <w:lang w:val="es-ES" w:eastAsia="ko-KR"/>
        </w:rPr>
        <w:t xml:space="preserve"> gracias a un colector de admisión de nuevo desarrollo y a un turbocompresor optimizado para el motor bóxer de 2.5 litros y cuatro cilindros. Con estas mejoras, el motor proporciona 15 caballos  más de potencia que el modelo 718 S y 35 caballos más que el GTS anterior con motor atmosférico. El nuevo deportivo de motor central está disponible con caja de cambios manual de seis velocidades o de manera opcional con la transmisión de doble embrague </w:t>
      </w:r>
      <w:proofErr w:type="spellStart"/>
      <w:r w:rsidRPr="00287F16">
        <w:rPr>
          <w:rFonts w:eastAsia="Batang"/>
          <w:szCs w:val="24"/>
          <w:lang w:val="es-ES" w:eastAsia="ko-KR"/>
        </w:rPr>
        <w:t>PorscheDoppelkupplung</w:t>
      </w:r>
      <w:proofErr w:type="spellEnd"/>
      <w:r w:rsidRPr="00287F16">
        <w:rPr>
          <w:rFonts w:eastAsia="Batang"/>
          <w:szCs w:val="24"/>
          <w:lang w:val="es-ES" w:eastAsia="ko-KR"/>
        </w:rPr>
        <w:t xml:space="preserve"> (PDK). </w:t>
      </w:r>
      <w:r w:rsidR="00B27CF7">
        <w:rPr>
          <w:rFonts w:eastAsia="Batang"/>
          <w:szCs w:val="24"/>
          <w:lang w:val="es-ES" w:eastAsia="ko-KR"/>
        </w:rPr>
        <w:t>Como todos los</w:t>
      </w:r>
      <w:r w:rsidRPr="00287F16">
        <w:rPr>
          <w:rFonts w:eastAsia="Batang"/>
          <w:szCs w:val="24"/>
          <w:lang w:val="es-ES" w:eastAsia="ko-KR"/>
        </w:rPr>
        <w:t xml:space="preserve"> vehículos GTS</w:t>
      </w:r>
      <w:r w:rsidR="00B27CF7">
        <w:rPr>
          <w:rFonts w:eastAsia="Batang"/>
          <w:szCs w:val="24"/>
          <w:lang w:val="es-ES" w:eastAsia="ko-KR"/>
        </w:rPr>
        <w:t xml:space="preserve">, este </w:t>
      </w:r>
      <w:proofErr w:type="spellStart"/>
      <w:r w:rsidR="00B27CF7">
        <w:rPr>
          <w:rFonts w:eastAsia="Batang"/>
          <w:szCs w:val="24"/>
          <w:lang w:val="es-ES" w:eastAsia="ko-KR"/>
        </w:rPr>
        <w:t>Cayman</w:t>
      </w:r>
      <w:proofErr w:type="spellEnd"/>
      <w:r w:rsidR="00B27CF7">
        <w:rPr>
          <w:rFonts w:eastAsia="Batang"/>
          <w:szCs w:val="24"/>
          <w:lang w:val="es-ES" w:eastAsia="ko-KR"/>
        </w:rPr>
        <w:t xml:space="preserve"> </w:t>
      </w:r>
      <w:r w:rsidRPr="00287F16">
        <w:rPr>
          <w:rFonts w:eastAsia="Batang"/>
          <w:szCs w:val="24"/>
          <w:lang w:val="es-ES" w:eastAsia="ko-KR"/>
        </w:rPr>
        <w:t xml:space="preserve"> cuenta con un extenso equipamiento de serie, en el que destacan el Paquete Sport </w:t>
      </w:r>
      <w:proofErr w:type="spellStart"/>
      <w:r w:rsidRPr="00287F16">
        <w:rPr>
          <w:rFonts w:eastAsia="Batang"/>
          <w:szCs w:val="24"/>
          <w:lang w:val="es-ES" w:eastAsia="ko-KR"/>
        </w:rPr>
        <w:t>Chrono</w:t>
      </w:r>
      <w:proofErr w:type="spellEnd"/>
      <w:r w:rsidRPr="00287F16">
        <w:rPr>
          <w:rFonts w:eastAsia="Batang"/>
          <w:szCs w:val="24"/>
          <w:lang w:val="es-ES" w:eastAsia="ko-KR"/>
        </w:rPr>
        <w:t xml:space="preserve">, el sistema de control de par Porsche Torque </w:t>
      </w:r>
      <w:proofErr w:type="spellStart"/>
      <w:r w:rsidRPr="00287F16">
        <w:rPr>
          <w:rFonts w:eastAsia="Batang"/>
          <w:szCs w:val="24"/>
          <w:lang w:val="es-ES" w:eastAsia="ko-KR"/>
        </w:rPr>
        <w:t>Vectoring</w:t>
      </w:r>
      <w:proofErr w:type="spellEnd"/>
      <w:r w:rsidRPr="00287F16">
        <w:rPr>
          <w:rFonts w:eastAsia="Batang"/>
          <w:szCs w:val="24"/>
          <w:lang w:val="es-ES" w:eastAsia="ko-KR"/>
        </w:rPr>
        <w:t xml:space="preserve"> (PTV) con diferencial autoblocante mecánico trasero y la amortiguación activa Porsche Active </w:t>
      </w:r>
      <w:proofErr w:type="spellStart"/>
      <w:r w:rsidRPr="00287F16">
        <w:rPr>
          <w:rFonts w:eastAsia="Batang"/>
          <w:szCs w:val="24"/>
          <w:lang w:val="es-ES" w:eastAsia="ko-KR"/>
        </w:rPr>
        <w:t>Suspension</w:t>
      </w:r>
      <w:proofErr w:type="spellEnd"/>
      <w:r w:rsidRPr="00287F16">
        <w:rPr>
          <w:rFonts w:eastAsia="Batang"/>
          <w:szCs w:val="24"/>
          <w:lang w:val="es-ES" w:eastAsia="ko-KR"/>
        </w:rPr>
        <w:t xml:space="preserve"> Management (PASM), que reduce la altura al suelo de la carrocería en 10 milímetros.</w:t>
      </w:r>
    </w:p>
    <w:p w:rsidR="00287F16" w:rsidRPr="00287F16" w:rsidRDefault="00287F16" w:rsidP="00287F16">
      <w:pPr>
        <w:pStyle w:val="Presse-Standard"/>
        <w:suppressAutoHyphens/>
        <w:rPr>
          <w:rFonts w:eastAsia="Batang"/>
          <w:szCs w:val="24"/>
          <w:lang w:val="es-ES" w:eastAsia="ko-KR"/>
        </w:rPr>
      </w:pPr>
    </w:p>
    <w:p w:rsidR="00287F16" w:rsidRPr="00287F16" w:rsidRDefault="008964A6" w:rsidP="00287F16">
      <w:pPr>
        <w:pStyle w:val="Presse-Standard"/>
        <w:suppressAutoHyphens/>
        <w:rPr>
          <w:rFonts w:eastAsia="Batang"/>
          <w:szCs w:val="24"/>
          <w:lang w:val="es-ES" w:eastAsia="ko-KR"/>
        </w:rPr>
      </w:pPr>
      <w:r>
        <w:rPr>
          <w:rFonts w:eastAsia="Batang"/>
          <w:szCs w:val="24"/>
          <w:lang w:val="es-ES" w:eastAsia="ko-KR"/>
        </w:rPr>
        <w:lastRenderedPageBreak/>
        <w:t xml:space="preserve">Con la transmisión PDK el </w:t>
      </w:r>
      <w:r w:rsidR="00287F16" w:rsidRPr="00287F16">
        <w:rPr>
          <w:rFonts w:eastAsia="Batang"/>
          <w:szCs w:val="24"/>
          <w:lang w:val="es-ES" w:eastAsia="ko-KR"/>
        </w:rPr>
        <w:t xml:space="preserve"> par máximo </w:t>
      </w:r>
      <w:r>
        <w:rPr>
          <w:rFonts w:eastAsia="Batang"/>
          <w:szCs w:val="24"/>
          <w:lang w:val="es-ES" w:eastAsia="ko-KR"/>
        </w:rPr>
        <w:t>del 718 Cayman GTS llega a</w:t>
      </w:r>
      <w:r w:rsidR="00287F16" w:rsidRPr="00287F16">
        <w:rPr>
          <w:rFonts w:eastAsia="Batang"/>
          <w:szCs w:val="24"/>
          <w:lang w:val="es-ES" w:eastAsia="ko-KR"/>
        </w:rPr>
        <w:t xml:space="preserve"> 430 </w:t>
      </w:r>
      <w:proofErr w:type="spellStart"/>
      <w:r w:rsidR="00287F16" w:rsidRPr="00287F16">
        <w:rPr>
          <w:rFonts w:eastAsia="Batang"/>
          <w:szCs w:val="24"/>
          <w:lang w:val="es-ES" w:eastAsia="ko-KR"/>
        </w:rPr>
        <w:t>Nm</w:t>
      </w:r>
      <w:proofErr w:type="spellEnd"/>
      <w:r>
        <w:rPr>
          <w:rFonts w:eastAsia="Batang"/>
          <w:szCs w:val="24"/>
          <w:lang w:val="es-ES" w:eastAsia="ko-KR"/>
        </w:rPr>
        <w:t xml:space="preserve"> y está</w:t>
      </w:r>
      <w:r w:rsidR="00B27CF7">
        <w:rPr>
          <w:rFonts w:eastAsia="Batang"/>
          <w:szCs w:val="24"/>
          <w:lang w:val="es-ES" w:eastAsia="ko-KR"/>
        </w:rPr>
        <w:t xml:space="preserve"> </w:t>
      </w:r>
      <w:r w:rsidR="00B27CF7" w:rsidRPr="00287F16">
        <w:rPr>
          <w:rFonts w:eastAsia="Batang"/>
          <w:szCs w:val="24"/>
          <w:lang w:val="es-ES" w:eastAsia="ko-KR"/>
        </w:rPr>
        <w:t>disponible entre las 1.900 y las 5.000 rpm</w:t>
      </w:r>
      <w:r w:rsidR="00B27CF7">
        <w:rPr>
          <w:rFonts w:eastAsia="Batang"/>
          <w:szCs w:val="24"/>
          <w:lang w:val="es-ES" w:eastAsia="ko-KR"/>
        </w:rPr>
        <w:t>,</w:t>
      </w:r>
      <w:r w:rsidR="00287F16" w:rsidRPr="00287F16">
        <w:rPr>
          <w:rFonts w:eastAsia="Batang"/>
          <w:szCs w:val="24"/>
          <w:lang w:val="es-ES" w:eastAsia="ko-KR"/>
        </w:rPr>
        <w:t xml:space="preserve"> </w:t>
      </w:r>
      <w:r>
        <w:rPr>
          <w:rFonts w:eastAsia="Batang"/>
          <w:szCs w:val="24"/>
          <w:lang w:val="es-ES" w:eastAsia="ko-KR"/>
        </w:rPr>
        <w:t xml:space="preserve">lo cual </w:t>
      </w:r>
      <w:r w:rsidR="00287F16" w:rsidRPr="00287F16">
        <w:rPr>
          <w:rFonts w:eastAsia="Batang"/>
          <w:szCs w:val="24"/>
          <w:lang w:val="es-ES" w:eastAsia="ko-KR"/>
        </w:rPr>
        <w:t xml:space="preserve">proporciona una aceleración y unas recuperaciones aún mejores. </w:t>
      </w:r>
      <w:r>
        <w:rPr>
          <w:rFonts w:eastAsia="Batang"/>
          <w:szCs w:val="24"/>
          <w:lang w:val="es-ES" w:eastAsia="ko-KR"/>
        </w:rPr>
        <w:t>Con esta misma caja de cambios</w:t>
      </w:r>
      <w:r w:rsidR="00287F16" w:rsidRPr="00287F16">
        <w:rPr>
          <w:rFonts w:eastAsia="Batang"/>
          <w:szCs w:val="24"/>
          <w:lang w:val="es-ES" w:eastAsia="ko-KR"/>
        </w:rPr>
        <w:t xml:space="preserve"> y el Paquete Sport </w:t>
      </w:r>
      <w:proofErr w:type="spellStart"/>
      <w:r w:rsidR="00287F16" w:rsidRPr="00287F16">
        <w:rPr>
          <w:rFonts w:eastAsia="Batang"/>
          <w:szCs w:val="24"/>
          <w:lang w:val="es-ES" w:eastAsia="ko-KR"/>
        </w:rPr>
        <w:t>Chrono</w:t>
      </w:r>
      <w:proofErr w:type="spellEnd"/>
      <w:r w:rsidR="00287F16" w:rsidRPr="00287F16">
        <w:rPr>
          <w:rFonts w:eastAsia="Batang"/>
          <w:szCs w:val="24"/>
          <w:lang w:val="es-ES" w:eastAsia="ko-KR"/>
        </w:rPr>
        <w:t xml:space="preserve">, </w:t>
      </w:r>
      <w:r w:rsidR="00B27CF7">
        <w:rPr>
          <w:rFonts w:eastAsia="Batang"/>
          <w:szCs w:val="24"/>
          <w:lang w:val="es-ES" w:eastAsia="ko-KR"/>
        </w:rPr>
        <w:t xml:space="preserve">el </w:t>
      </w:r>
      <w:r>
        <w:rPr>
          <w:rFonts w:eastAsia="Batang"/>
          <w:szCs w:val="24"/>
          <w:lang w:val="es-ES" w:eastAsia="ko-KR"/>
        </w:rPr>
        <w:t>auto</w:t>
      </w:r>
      <w:r w:rsidR="00B27CF7" w:rsidRPr="00287F16">
        <w:rPr>
          <w:rFonts w:eastAsia="Batang"/>
          <w:szCs w:val="24"/>
          <w:lang w:val="es-ES" w:eastAsia="ko-KR"/>
        </w:rPr>
        <w:t xml:space="preserve"> </w:t>
      </w:r>
      <w:r w:rsidR="00287F16" w:rsidRPr="00287F16">
        <w:rPr>
          <w:rFonts w:eastAsia="Batang"/>
          <w:szCs w:val="24"/>
          <w:lang w:val="es-ES" w:eastAsia="ko-KR"/>
        </w:rPr>
        <w:t>acelera de 0 a 100 km/h en 4,1 segundos. Su velocidad máxima es de 290 km/h.</w:t>
      </w:r>
    </w:p>
    <w:p w:rsidR="00287F16" w:rsidRDefault="00287F16" w:rsidP="00287F16">
      <w:pPr>
        <w:pStyle w:val="Presse-Standard"/>
        <w:suppressAutoHyphens/>
        <w:rPr>
          <w:u w:val="single"/>
          <w:lang w:val="es-ES"/>
        </w:rPr>
      </w:pPr>
    </w:p>
    <w:p w:rsidR="002B4104" w:rsidRPr="002B4104" w:rsidRDefault="00D55D8B" w:rsidP="00737782">
      <w:pPr>
        <w:pStyle w:val="Presse-Standard"/>
        <w:suppressAutoHyphens/>
        <w:rPr>
          <w:rFonts w:eastAsia="Batang"/>
          <w:szCs w:val="24"/>
          <w:lang w:val="es-ES" w:eastAsia="ko-KR"/>
        </w:rPr>
      </w:pPr>
      <w:r>
        <w:rPr>
          <w:u w:val="single"/>
          <w:lang w:val="es-ES_tradnl"/>
        </w:rPr>
        <w:t>Nota:</w:t>
      </w:r>
      <w:r>
        <w:rPr>
          <w:lang w:val="es-ES_tradnl"/>
        </w:rPr>
        <w:t xml:space="preserve"> Hay material fotográfico disponible en la base de datos de prensa de Porsche (</w:t>
      </w:r>
      <w:hyperlink r:id="rId9" w:history="1">
        <w:r>
          <w:rPr>
            <w:rStyle w:val="Hipervnculo"/>
            <w:lang w:val="es-ES_tradnl"/>
          </w:rPr>
          <w:t>https://press.pla.porsche.com</w:t>
        </w:r>
      </w:hyperlink>
      <w:r>
        <w:rPr>
          <w:lang w:val="es-ES_tradnl"/>
        </w:rPr>
        <w:t>).</w:t>
      </w:r>
    </w:p>
    <w:sectPr w:rsidR="002B4104" w:rsidRPr="002B4104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260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CC" w:rsidRDefault="00DC0ACC">
      <w:r>
        <w:separator/>
      </w:r>
    </w:p>
  </w:endnote>
  <w:endnote w:type="continuationSeparator" w:id="0">
    <w:p w:rsidR="00DC0ACC" w:rsidRDefault="00DC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Condensed">
    <w:altName w:val="Vrinda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 Unicode MS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8C" w:rsidRDefault="00CB63AB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right" w:pos="9360"/>
      </w:tabs>
      <w:rPr>
        <w:rFonts w:ascii="Arial" w:hAnsi="Arial" w:cs="Arial"/>
        <w:szCs w:val="14"/>
        <w:lang w:val="es-ES"/>
      </w:rPr>
    </w:pPr>
    <w:r>
      <w:rPr>
        <w:rFonts w:ascii="Arial" w:hAnsi="Arial" w:cs="Arial"/>
        <w:szCs w:val="14"/>
        <w:lang w:val="es-ES"/>
      </w:rPr>
      <w:t xml:space="preserve">Porsche de México </w:t>
    </w:r>
    <w:r>
      <w:rPr>
        <w:rFonts w:ascii="Arial" w:hAnsi="Arial" w:cs="Arial"/>
        <w:szCs w:val="14"/>
        <w:lang w:val="es-ES"/>
      </w:rPr>
      <w:tab/>
      <w:t xml:space="preserve">     </w:t>
    </w:r>
    <w:r>
      <w:rPr>
        <w:rFonts w:ascii="Arial" w:hAnsi="Arial" w:cs="Arial"/>
        <w:szCs w:val="14"/>
      </w:rPr>
      <w:fldChar w:fldCharType="begin"/>
    </w:r>
    <w:r>
      <w:rPr>
        <w:rFonts w:ascii="Arial" w:hAnsi="Arial" w:cs="Arial"/>
        <w:szCs w:val="14"/>
        <w:lang w:val="es-ES"/>
      </w:rPr>
      <w:instrText xml:space="preserve"> PAGE </w:instrText>
    </w:r>
    <w:r>
      <w:rPr>
        <w:rFonts w:ascii="Arial" w:hAnsi="Arial" w:cs="Arial"/>
        <w:szCs w:val="14"/>
      </w:rPr>
      <w:fldChar w:fldCharType="separate"/>
    </w:r>
    <w:r w:rsidR="00004E09">
      <w:rPr>
        <w:rFonts w:ascii="Arial" w:hAnsi="Arial" w:cs="Arial"/>
        <w:noProof/>
        <w:szCs w:val="14"/>
        <w:lang w:val="es-ES"/>
      </w:rPr>
      <w:t>3</w:t>
    </w:r>
    <w:r>
      <w:rPr>
        <w:rFonts w:ascii="Arial" w:hAnsi="Arial" w:cs="Arial"/>
        <w:szCs w:val="14"/>
      </w:rPr>
      <w:fldChar w:fldCharType="end"/>
    </w:r>
    <w:r w:rsidRPr="00BA0EBA">
      <w:rPr>
        <w:rFonts w:ascii="Arial" w:hAnsi="Arial" w:cs="Arial"/>
        <w:szCs w:val="14"/>
        <w:lang w:val="es-MX"/>
      </w:rPr>
      <w:t xml:space="preserve"> de </w:t>
    </w:r>
    <w:r w:rsidR="00BA418F" w:rsidRPr="00BA0EBA">
      <w:rPr>
        <w:rFonts w:ascii="Arial" w:hAnsi="Arial" w:cs="Arial"/>
        <w:szCs w:val="14"/>
        <w:lang w:val="es-MX"/>
      </w:rPr>
      <w:t>3</w:t>
    </w:r>
    <w:r>
      <w:rPr>
        <w:rFonts w:ascii="Arial" w:hAnsi="Arial" w:cs="Arial"/>
        <w:szCs w:val="14"/>
        <w:lang w:val="es-ES"/>
      </w:rPr>
      <w:tab/>
      <w:t xml:space="preserve">         Relaciones Públicas y Prensa</w:t>
    </w:r>
  </w:p>
  <w:p w:rsidR="00C5728C" w:rsidRDefault="00CB63AB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lang w:val="es-MX"/>
      </w:rPr>
    </w:pPr>
    <w:r>
      <w:rPr>
        <w:rFonts w:ascii="Arial" w:hAnsi="Arial" w:cs="Arial"/>
        <w:noProof/>
        <w:color w:val="000000"/>
        <w:szCs w:val="14"/>
        <w:lang w:val="es-MX"/>
      </w:rPr>
      <w:t>Km. 116  Aut. Méx-Puebla</w:t>
    </w:r>
    <w:r>
      <w:rPr>
        <w:rFonts w:ascii="Arial" w:hAnsi="Arial" w:cs="Arial"/>
        <w:noProof/>
        <w:color w:val="000000"/>
        <w:szCs w:val="14"/>
        <w:lang w:val="es-MX"/>
      </w:rPr>
      <w:tab/>
    </w:r>
    <w:r>
      <w:rPr>
        <w:rFonts w:ascii="Arial" w:hAnsi="Arial" w:cs="Arial"/>
        <w:lang w:val="es-ES"/>
      </w:rPr>
      <w:t>Hermilo Nájera</w:t>
    </w:r>
    <w:r>
      <w:rPr>
        <w:rFonts w:ascii="Arial" w:hAnsi="Arial" w:cs="Arial"/>
        <w:noProof/>
        <w:color w:val="000000"/>
        <w:szCs w:val="14"/>
        <w:lang w:val="es-ES"/>
      </w:rPr>
      <w:br/>
      <w:t>San Lorenzo Almecatla</w:t>
    </w:r>
    <w:r>
      <w:rPr>
        <w:rFonts w:ascii="Arial" w:hAnsi="Arial" w:cs="Arial"/>
        <w:noProof/>
        <w:color w:val="000000"/>
        <w:szCs w:val="14"/>
        <w:lang w:val="es-ES"/>
      </w:rPr>
      <w:tab/>
      <w:t xml:space="preserve">Teléfono: </w:t>
    </w:r>
    <w:r>
      <w:rPr>
        <w:rFonts w:ascii="Arial" w:hAnsi="Arial" w:cs="Arial"/>
        <w:lang w:val="es-ES"/>
      </w:rPr>
      <w:t>(+521) 2225052507</w:t>
    </w:r>
    <w:r>
      <w:rPr>
        <w:rFonts w:ascii="Arial" w:hAnsi="Arial" w:cs="Arial"/>
        <w:noProof/>
        <w:color w:val="000000"/>
        <w:szCs w:val="14"/>
        <w:lang w:val="es-ES"/>
      </w:rPr>
      <w:br/>
      <w:t>Cuautlancingo Puebla C.P. 72700</w:t>
    </w:r>
    <w:r>
      <w:rPr>
        <w:rFonts w:ascii="Arial" w:hAnsi="Arial" w:cs="Arial"/>
        <w:noProof/>
        <w:color w:val="000000"/>
        <w:szCs w:val="14"/>
        <w:lang w:val="es-ES"/>
      </w:rPr>
      <w:tab/>
      <w:t xml:space="preserve">Correo electrónico: </w:t>
    </w:r>
    <w:r>
      <w:rPr>
        <w:rFonts w:ascii="Arial" w:hAnsi="Arial" w:cs="Arial"/>
        <w:lang w:val="es-ES"/>
      </w:rPr>
      <w:t>hermilo.najera@porsche.com.mx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8C" w:rsidRDefault="00CB63AB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right" w:pos="9360"/>
      </w:tabs>
      <w:rPr>
        <w:rFonts w:ascii="Arial" w:hAnsi="Arial" w:cs="Arial"/>
        <w:szCs w:val="14"/>
        <w:lang w:val="es-ES"/>
      </w:rPr>
    </w:pPr>
    <w:r>
      <w:rPr>
        <w:rFonts w:ascii="Arial" w:hAnsi="Arial" w:cs="Arial"/>
        <w:szCs w:val="14"/>
        <w:lang w:val="es-ES"/>
      </w:rPr>
      <w:t xml:space="preserve">Porsche de México </w:t>
    </w:r>
    <w:r>
      <w:rPr>
        <w:rFonts w:ascii="Arial" w:hAnsi="Arial" w:cs="Arial"/>
        <w:szCs w:val="14"/>
        <w:lang w:val="es-ES"/>
      </w:rPr>
      <w:tab/>
      <w:t xml:space="preserve">     </w:t>
    </w:r>
    <w:r>
      <w:rPr>
        <w:rFonts w:ascii="Arial" w:hAnsi="Arial" w:cs="Arial"/>
        <w:szCs w:val="14"/>
        <w:lang w:val="es-ES"/>
      </w:rPr>
      <w:fldChar w:fldCharType="begin"/>
    </w:r>
    <w:r>
      <w:rPr>
        <w:rFonts w:ascii="Arial" w:hAnsi="Arial" w:cs="Arial"/>
        <w:szCs w:val="14"/>
        <w:lang w:val="es-ES"/>
      </w:rPr>
      <w:instrText xml:space="preserve"> PAGE </w:instrText>
    </w:r>
    <w:r>
      <w:rPr>
        <w:rFonts w:ascii="Arial" w:hAnsi="Arial" w:cs="Arial"/>
        <w:szCs w:val="14"/>
        <w:lang w:val="es-ES"/>
      </w:rPr>
      <w:fldChar w:fldCharType="separate"/>
    </w:r>
    <w:r w:rsidR="00004E09">
      <w:rPr>
        <w:rFonts w:ascii="Arial" w:hAnsi="Arial" w:cs="Arial"/>
        <w:noProof/>
        <w:szCs w:val="14"/>
        <w:lang w:val="es-ES"/>
      </w:rPr>
      <w:t>1</w:t>
    </w:r>
    <w:r>
      <w:rPr>
        <w:rFonts w:ascii="Arial" w:hAnsi="Arial" w:cs="Arial"/>
        <w:szCs w:val="14"/>
        <w:lang w:val="es-ES"/>
      </w:rPr>
      <w:fldChar w:fldCharType="end"/>
    </w:r>
    <w:r>
      <w:rPr>
        <w:rFonts w:ascii="Arial" w:hAnsi="Arial" w:cs="Arial"/>
        <w:szCs w:val="14"/>
        <w:lang w:val="es-ES"/>
      </w:rPr>
      <w:t xml:space="preserve"> de 2</w:t>
    </w:r>
    <w:r>
      <w:rPr>
        <w:rFonts w:ascii="Arial" w:hAnsi="Arial" w:cs="Arial"/>
        <w:szCs w:val="14"/>
        <w:lang w:val="es-ES"/>
      </w:rPr>
      <w:tab/>
      <w:t xml:space="preserve">          Relaciones Públicas y Prensa</w:t>
    </w:r>
  </w:p>
  <w:p w:rsidR="00C5728C" w:rsidRDefault="00CB63AB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ES"/>
      </w:rPr>
    </w:pPr>
    <w:r>
      <w:rPr>
        <w:rFonts w:ascii="Arial" w:hAnsi="Arial" w:cs="Arial"/>
        <w:noProof/>
        <w:color w:val="000000"/>
        <w:szCs w:val="14"/>
        <w:lang w:val="es-ES"/>
      </w:rPr>
      <w:t>Km. 116  Aut. Méx-Puebla</w:t>
    </w:r>
    <w:r>
      <w:rPr>
        <w:rFonts w:ascii="Arial" w:hAnsi="Arial" w:cs="Arial"/>
        <w:noProof/>
        <w:color w:val="000000"/>
        <w:szCs w:val="14"/>
        <w:lang w:val="es-ES"/>
      </w:rPr>
      <w:tab/>
    </w:r>
    <w:r>
      <w:rPr>
        <w:rFonts w:ascii="Arial" w:hAnsi="Arial" w:cs="Arial"/>
        <w:lang w:val="es-ES"/>
      </w:rPr>
      <w:t>Hermilo Nájera</w:t>
    </w:r>
    <w:r>
      <w:rPr>
        <w:rFonts w:ascii="Arial" w:hAnsi="Arial" w:cs="Arial"/>
        <w:noProof/>
        <w:color w:val="000000"/>
        <w:szCs w:val="14"/>
        <w:lang w:val="es-ES"/>
      </w:rPr>
      <w:br/>
      <w:t>San Lorenzo Almecatla</w:t>
    </w:r>
    <w:r>
      <w:rPr>
        <w:rFonts w:ascii="Arial" w:hAnsi="Arial" w:cs="Arial"/>
        <w:noProof/>
        <w:color w:val="000000"/>
        <w:szCs w:val="14"/>
        <w:lang w:val="es-ES"/>
      </w:rPr>
      <w:tab/>
      <w:t xml:space="preserve">Teléfono: </w:t>
    </w:r>
    <w:r>
      <w:rPr>
        <w:rFonts w:ascii="Arial" w:hAnsi="Arial" w:cs="Arial"/>
        <w:lang w:val="es-ES"/>
      </w:rPr>
      <w:t>(+521) 2225052507</w:t>
    </w:r>
    <w:r>
      <w:rPr>
        <w:rFonts w:ascii="Arial" w:hAnsi="Arial" w:cs="Arial"/>
        <w:noProof/>
        <w:color w:val="000000"/>
        <w:szCs w:val="14"/>
        <w:lang w:val="es-ES"/>
      </w:rPr>
      <w:br/>
      <w:t>Cuautlancingo Puebla C.P. 72700</w:t>
    </w:r>
    <w:r>
      <w:rPr>
        <w:rFonts w:ascii="Arial" w:hAnsi="Arial" w:cs="Arial"/>
        <w:noProof/>
        <w:color w:val="000000"/>
        <w:szCs w:val="14"/>
        <w:lang w:val="es-ES"/>
      </w:rPr>
      <w:tab/>
      <w:t xml:space="preserve">Correo electrónico: </w:t>
    </w:r>
    <w:r>
      <w:rPr>
        <w:rFonts w:ascii="Arial" w:hAnsi="Arial" w:cs="Arial"/>
        <w:lang w:val="es-ES"/>
      </w:rPr>
      <w:t xml:space="preserve">hermilo.najera@porsche.com.mx </w:t>
    </w:r>
  </w:p>
  <w:p w:rsidR="00C5728C" w:rsidRDefault="00C5728C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CC" w:rsidRDefault="00DC0ACC">
      <w:r>
        <w:separator/>
      </w:r>
    </w:p>
  </w:footnote>
  <w:footnote w:type="continuationSeparator" w:id="0">
    <w:p w:rsidR="00DC0ACC" w:rsidRDefault="00DC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8C" w:rsidRDefault="00CB63AB">
    <w:pPr>
      <w:pStyle w:val="Presse-Information"/>
      <w:pBdr>
        <w:bottom w:val="single" w:sz="2" w:space="1" w:color="auto"/>
      </w:pBdr>
      <w:tabs>
        <w:tab w:val="clear" w:pos="9072"/>
        <w:tab w:val="right" w:pos="9414"/>
      </w:tabs>
      <w:rPr>
        <w:rFonts w:ascii="Arial" w:hAnsi="Arial" w:cs="Arial"/>
        <w:b/>
        <w:color w:val="000000" w:themeColor="text1"/>
        <w:sz w:val="24"/>
        <w:lang w:val="es-CO"/>
      </w:rPr>
    </w:pPr>
    <w:r>
      <w:rPr>
        <w:rFonts w:ascii="Arial" w:hAnsi="Arial" w:cs="Arial"/>
        <w:b/>
        <w:color w:val="000000" w:themeColor="text1"/>
        <w:sz w:val="24"/>
        <w:lang w:val="es-ES_tradnl"/>
      </w:rPr>
      <w:t>Comunicado de Prensa</w:t>
    </w:r>
    <w:r>
      <w:rPr>
        <w:b/>
        <w:color w:val="000000" w:themeColor="text1"/>
        <w:sz w:val="24"/>
        <w:lang w:val="es-CO"/>
      </w:rPr>
      <w:tab/>
      <w:t xml:space="preserve"> </w:t>
    </w:r>
    <w:r w:rsidR="00004E09">
      <w:rPr>
        <w:rFonts w:ascii="Arial" w:hAnsi="Arial" w:cs="Arial"/>
        <w:b/>
        <w:color w:val="000000" w:themeColor="text1"/>
        <w:sz w:val="24"/>
        <w:lang w:val="es-CO"/>
      </w:rPr>
      <w:t>23</w:t>
    </w:r>
    <w:r w:rsidR="00BA0EBA">
      <w:rPr>
        <w:rFonts w:ascii="Arial" w:hAnsi="Arial" w:cs="Arial"/>
        <w:b/>
        <w:color w:val="000000" w:themeColor="text1"/>
        <w:sz w:val="24"/>
        <w:lang w:val="es-CO"/>
      </w:rPr>
      <w:t xml:space="preserve"> de abril del 2018</w:t>
    </w:r>
  </w:p>
  <w:p w:rsidR="00C5728C" w:rsidRDefault="00C5728C">
    <w:pPr>
      <w:pStyle w:val="Presse-Titel"/>
      <w:tabs>
        <w:tab w:val="left" w:pos="6930"/>
        <w:tab w:val="left" w:pos="7200"/>
      </w:tabs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8C" w:rsidRDefault="00CB63AB">
    <w:pPr>
      <w:pStyle w:val="Presse-Information"/>
      <w:pBdr>
        <w:bottom w:val="none" w:sz="0" w:space="0" w:color="auto"/>
      </w:pBdr>
      <w:rPr>
        <w:u w:val="single"/>
        <w:lang w:val="es-ES"/>
      </w:rPr>
    </w:pPr>
    <w:r>
      <w:rPr>
        <w:noProof/>
        <w:u w:val="single"/>
        <w:lang w:val="en-US" w:eastAsia="en-US"/>
      </w:rPr>
      <w:drawing>
        <wp:anchor distT="0" distB="0" distL="114300" distR="114300" simplePos="0" relativeHeight="251657728" behindDoc="0" locked="0" layoutInCell="1" allowOverlap="1" wp14:anchorId="0899C75B" wp14:editId="0E81927A">
          <wp:simplePos x="0" y="0"/>
          <wp:positionH relativeFrom="column">
            <wp:posOffset>1868170</wp:posOffset>
          </wp:positionH>
          <wp:positionV relativeFrom="paragraph">
            <wp:posOffset>54610</wp:posOffset>
          </wp:positionV>
          <wp:extent cx="1667510" cy="888365"/>
          <wp:effectExtent l="0" t="0" r="8890" b="6985"/>
          <wp:wrapTopAndBottom/>
          <wp:docPr id="1" name="Picture 9" descr="P01_0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01_01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5728C" w:rsidRDefault="00C5728C">
    <w:pPr>
      <w:pStyle w:val="Presse-Information"/>
      <w:pBdr>
        <w:bottom w:val="none" w:sz="0" w:space="0" w:color="auto"/>
      </w:pBdr>
      <w:rPr>
        <w:u w:val="single"/>
        <w:lang w:val="es-ES"/>
      </w:rPr>
    </w:pPr>
  </w:p>
  <w:p w:rsidR="00C5728C" w:rsidRDefault="00C5728C">
    <w:pPr>
      <w:pStyle w:val="Presse-Information"/>
      <w:pBdr>
        <w:bottom w:val="none" w:sz="0" w:space="0" w:color="auto"/>
      </w:pBdr>
      <w:rPr>
        <w:u w:val="single"/>
        <w:lang w:val="es-ES"/>
      </w:rPr>
    </w:pPr>
  </w:p>
  <w:p w:rsidR="00C5728C" w:rsidRDefault="00C5728C">
    <w:pPr>
      <w:pStyle w:val="Presse-Information"/>
      <w:pBdr>
        <w:bottom w:val="none" w:sz="0" w:space="0" w:color="auto"/>
      </w:pBdr>
      <w:rPr>
        <w:rFonts w:ascii="Arial" w:hAnsi="Arial" w:cs="Arial"/>
        <w:u w:val="single"/>
        <w:lang w:val="es-ES"/>
      </w:rPr>
    </w:pPr>
  </w:p>
  <w:p w:rsidR="00C5728C" w:rsidRDefault="00C5728C">
    <w:pPr>
      <w:pStyle w:val="Presse-Information"/>
      <w:pBdr>
        <w:bottom w:val="none" w:sz="0" w:space="0" w:color="auto"/>
      </w:pBdr>
      <w:rPr>
        <w:rFonts w:ascii="Arial" w:hAnsi="Arial" w:cs="Arial"/>
        <w:u w:val="single"/>
        <w:lang w:val="es-ES"/>
      </w:rPr>
    </w:pPr>
  </w:p>
  <w:p w:rsidR="00C5728C" w:rsidRDefault="00C5728C">
    <w:pPr>
      <w:pStyle w:val="Presse-Information"/>
      <w:pBdr>
        <w:bottom w:val="none" w:sz="0" w:space="0" w:color="auto"/>
      </w:pBdr>
      <w:rPr>
        <w:rFonts w:ascii="Arial" w:hAnsi="Arial" w:cs="Arial"/>
        <w:u w:val="single"/>
        <w:lang w:val="es-ES"/>
      </w:rPr>
    </w:pPr>
  </w:p>
  <w:p w:rsidR="00C5728C" w:rsidRDefault="00CB63AB">
    <w:pPr>
      <w:pStyle w:val="Presse-Information"/>
      <w:pBdr>
        <w:bottom w:val="single" w:sz="2" w:space="1" w:color="auto"/>
      </w:pBdr>
      <w:tabs>
        <w:tab w:val="clear" w:pos="9072"/>
        <w:tab w:val="right" w:pos="9405"/>
      </w:tabs>
      <w:rPr>
        <w:rFonts w:ascii="Arial" w:hAnsi="Arial" w:cs="Arial"/>
        <w:b/>
        <w:color w:val="000000" w:themeColor="text1"/>
        <w:sz w:val="24"/>
        <w:lang w:val="es-CO"/>
      </w:rPr>
    </w:pPr>
    <w:r>
      <w:rPr>
        <w:rFonts w:ascii="Arial" w:hAnsi="Arial" w:cs="Arial"/>
        <w:b/>
        <w:color w:val="000000" w:themeColor="text1"/>
        <w:sz w:val="24"/>
        <w:lang w:val="es-ES_tradnl"/>
      </w:rPr>
      <w:t>Comunicado de Prensa</w:t>
    </w:r>
    <w:r>
      <w:rPr>
        <w:b/>
        <w:color w:val="000000" w:themeColor="text1"/>
        <w:sz w:val="24"/>
        <w:lang w:val="es-CO"/>
      </w:rPr>
      <w:tab/>
      <w:t xml:space="preserve"> </w:t>
    </w:r>
    <w:r w:rsidR="009631FA">
      <w:rPr>
        <w:rFonts w:ascii="Arial" w:hAnsi="Arial" w:cs="Arial"/>
        <w:b/>
        <w:color w:val="000000" w:themeColor="text1"/>
        <w:sz w:val="24"/>
        <w:lang w:val="es-CO"/>
      </w:rPr>
      <w:t xml:space="preserve"> </w:t>
    </w:r>
    <w:r w:rsidR="00AD762B">
      <w:rPr>
        <w:rFonts w:ascii="Arial" w:hAnsi="Arial" w:cs="Arial"/>
        <w:b/>
        <w:color w:val="000000" w:themeColor="text1"/>
        <w:sz w:val="24"/>
        <w:lang w:val="es-CO"/>
      </w:rPr>
      <w:t xml:space="preserve"> 2</w:t>
    </w:r>
    <w:r w:rsidR="00004E09">
      <w:rPr>
        <w:rFonts w:ascii="Arial" w:hAnsi="Arial" w:cs="Arial"/>
        <w:b/>
        <w:color w:val="000000" w:themeColor="text1"/>
        <w:sz w:val="24"/>
        <w:lang w:val="es-CO"/>
      </w:rPr>
      <w:t>3</w:t>
    </w:r>
    <w:r w:rsidR="00AD762B">
      <w:rPr>
        <w:rFonts w:ascii="Arial" w:hAnsi="Arial" w:cs="Arial"/>
        <w:b/>
        <w:color w:val="000000" w:themeColor="text1"/>
        <w:sz w:val="24"/>
        <w:lang w:val="es-CO"/>
      </w:rPr>
      <w:t xml:space="preserve"> </w:t>
    </w:r>
    <w:r>
      <w:rPr>
        <w:rFonts w:ascii="Arial" w:hAnsi="Arial" w:cs="Arial"/>
        <w:b/>
        <w:color w:val="000000" w:themeColor="text1"/>
        <w:sz w:val="24"/>
        <w:lang w:val="es-CO"/>
      </w:rPr>
      <w:t xml:space="preserve">de </w:t>
    </w:r>
    <w:r w:rsidR="00BA0EBA">
      <w:rPr>
        <w:rFonts w:ascii="Arial" w:hAnsi="Arial" w:cs="Arial"/>
        <w:b/>
        <w:color w:val="000000" w:themeColor="text1"/>
        <w:sz w:val="24"/>
        <w:lang w:val="es-CO"/>
      </w:rPr>
      <w:t xml:space="preserve">abril </w:t>
    </w:r>
    <w:r w:rsidR="009631FA">
      <w:rPr>
        <w:rFonts w:ascii="Arial" w:hAnsi="Arial" w:cs="Arial"/>
        <w:b/>
        <w:color w:val="000000" w:themeColor="text1"/>
        <w:sz w:val="24"/>
        <w:lang w:val="es-CO"/>
      </w:rPr>
      <w:t xml:space="preserve">del </w:t>
    </w:r>
    <w:r>
      <w:rPr>
        <w:rFonts w:ascii="Arial" w:hAnsi="Arial" w:cs="Arial"/>
        <w:b/>
        <w:color w:val="000000" w:themeColor="text1"/>
        <w:sz w:val="24"/>
        <w:lang w:val="es-CO"/>
      </w:rPr>
      <w:t>201</w:t>
    </w:r>
    <w:r w:rsidR="00BA0EBA">
      <w:rPr>
        <w:rFonts w:ascii="Arial" w:hAnsi="Arial" w:cs="Arial"/>
        <w:b/>
        <w:color w:val="000000" w:themeColor="text1"/>
        <w:sz w:val="24"/>
        <w:lang w:val="es-CO"/>
      </w:rPr>
      <w:t>8</w:t>
    </w:r>
  </w:p>
  <w:p w:rsidR="00C5728C" w:rsidRDefault="00C5728C">
    <w:pPr>
      <w:rPr>
        <w:lang w:val="es-CO"/>
      </w:rPr>
    </w:pPr>
  </w:p>
  <w:p w:rsidR="00D23AF8" w:rsidRDefault="00D23AF8">
    <w:pPr>
      <w:rPr>
        <w:lang w:val="es-CO"/>
      </w:rPr>
    </w:pPr>
  </w:p>
  <w:p w:rsidR="00D23AF8" w:rsidRDefault="00D23AF8">
    <w:pPr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3DE"/>
    <w:multiLevelType w:val="hybridMultilevel"/>
    <w:tmpl w:val="33661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6443B"/>
    <w:multiLevelType w:val="hybridMultilevel"/>
    <w:tmpl w:val="8CF66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472FE"/>
    <w:multiLevelType w:val="multilevel"/>
    <w:tmpl w:val="2ECCA122"/>
    <w:lvl w:ilvl="0">
      <w:start w:val="1"/>
      <w:numFmt w:val="decimal"/>
      <w:pStyle w:val="Ttulo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8"/>
        <w:vertAlign w:val="baseline"/>
      </w:rPr>
    </w:lvl>
    <w:lvl w:ilvl="1">
      <w:start w:val="1"/>
      <w:numFmt w:val="decimal"/>
      <w:pStyle w:val="Ttulo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0"/>
        <w:u w:val="none"/>
        <w:vertAlign w:val="baseline"/>
      </w:rPr>
    </w:lvl>
    <w:lvl w:ilvl="2">
      <w:start w:val="1"/>
      <w:numFmt w:val="decimal"/>
      <w:pStyle w:val="Ttulo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36"/>
        <w:u w:val="none"/>
        <w:vertAlign w:val="baseline"/>
      </w:rPr>
    </w:lvl>
    <w:lvl w:ilvl="3">
      <w:start w:val="1"/>
      <w:numFmt w:val="decimal"/>
      <w:pStyle w:val="Ttulo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4">
      <w:start w:val="1"/>
      <w:numFmt w:val="decimal"/>
      <w:pStyle w:val="Ttulo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Ttulo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35D5D47"/>
    <w:multiLevelType w:val="hybridMultilevel"/>
    <w:tmpl w:val="7D12B0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11641"/>
    <w:multiLevelType w:val="hybridMultilevel"/>
    <w:tmpl w:val="C23C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6">
    <w:nsid w:val="672300B2"/>
    <w:multiLevelType w:val="multilevel"/>
    <w:tmpl w:val="989643A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7">
    <w:nsid w:val="6AF20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00532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6"/>
  </w:num>
  <w:num w:numId="38">
    <w:abstractNumId w:val="5"/>
  </w:num>
  <w:num w:numId="39">
    <w:abstractNumId w:val="5"/>
  </w:num>
  <w:num w:numId="40">
    <w:abstractNumId w:val="5"/>
  </w:num>
  <w:num w:numId="41">
    <w:abstractNumId w:val="8"/>
  </w:num>
  <w:num w:numId="42">
    <w:abstractNumId w:val="7"/>
  </w:num>
  <w:num w:numId="43">
    <w:abstractNumId w:val="1"/>
  </w:num>
  <w:num w:numId="44">
    <w:abstractNumId w:val="0"/>
  </w:num>
  <w:num w:numId="45">
    <w:abstractNumId w:val="4"/>
  </w:num>
  <w:num w:numId="4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os Munera">
    <w15:presenceInfo w15:providerId="None" w15:userId="Carlos Mune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ctiveWritingStyle w:appName="MSWord" w:lang="de-DE" w:vendorID="9" w:dllVersion="512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8C"/>
    <w:rsid w:val="00004E09"/>
    <w:rsid w:val="001510B7"/>
    <w:rsid w:val="00287F16"/>
    <w:rsid w:val="002B4104"/>
    <w:rsid w:val="002C15A6"/>
    <w:rsid w:val="002C6E4D"/>
    <w:rsid w:val="00367CE9"/>
    <w:rsid w:val="003808EB"/>
    <w:rsid w:val="00474911"/>
    <w:rsid w:val="00477618"/>
    <w:rsid w:val="00604653"/>
    <w:rsid w:val="006606EF"/>
    <w:rsid w:val="00737782"/>
    <w:rsid w:val="00743572"/>
    <w:rsid w:val="008964A6"/>
    <w:rsid w:val="008B4170"/>
    <w:rsid w:val="00953291"/>
    <w:rsid w:val="009631FA"/>
    <w:rsid w:val="009648C9"/>
    <w:rsid w:val="00973A6C"/>
    <w:rsid w:val="009943E6"/>
    <w:rsid w:val="00995974"/>
    <w:rsid w:val="00A06418"/>
    <w:rsid w:val="00A81248"/>
    <w:rsid w:val="00AC61A3"/>
    <w:rsid w:val="00AC6913"/>
    <w:rsid w:val="00AD762B"/>
    <w:rsid w:val="00AE38A8"/>
    <w:rsid w:val="00B27CF7"/>
    <w:rsid w:val="00BA0EBA"/>
    <w:rsid w:val="00BA418F"/>
    <w:rsid w:val="00BB2603"/>
    <w:rsid w:val="00C2339C"/>
    <w:rsid w:val="00C5728C"/>
    <w:rsid w:val="00C7116C"/>
    <w:rsid w:val="00CB63AB"/>
    <w:rsid w:val="00CE3A5F"/>
    <w:rsid w:val="00CE4BCF"/>
    <w:rsid w:val="00CE6851"/>
    <w:rsid w:val="00CF76EC"/>
    <w:rsid w:val="00D23AF8"/>
    <w:rsid w:val="00D356AA"/>
    <w:rsid w:val="00D433EA"/>
    <w:rsid w:val="00D55D8B"/>
    <w:rsid w:val="00D6551C"/>
    <w:rsid w:val="00DC0ACC"/>
    <w:rsid w:val="00DE0C6C"/>
    <w:rsid w:val="00E24659"/>
    <w:rsid w:val="00E3074C"/>
    <w:rsid w:val="00E41A52"/>
    <w:rsid w:val="00E6372F"/>
    <w:rsid w:val="00ED3329"/>
    <w:rsid w:val="00EE5B94"/>
    <w:rsid w:val="00F6246C"/>
    <w:rsid w:val="00F70D1F"/>
    <w:rsid w:val="00F7552D"/>
    <w:rsid w:val="00F8498D"/>
    <w:rsid w:val="00F86BFF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s Gothic" w:hAnsi="News Gothic"/>
      <w:lang w:val="de-DE" w:eastAsia="de-DE"/>
    </w:rPr>
  </w:style>
  <w:style w:type="paragraph" w:styleId="Ttulo1">
    <w:name w:val="heading 1"/>
    <w:basedOn w:val="Normal"/>
    <w:next w:val="Normal"/>
    <w:qFormat/>
    <w:pPr>
      <w:keepNext/>
      <w:numPr>
        <w:numId w:val="3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Ttulo2">
    <w:name w:val="heading 2"/>
    <w:basedOn w:val="Ttulo1"/>
    <w:next w:val="Normal"/>
    <w:qFormat/>
    <w:pPr>
      <w:numPr>
        <w:ilvl w:val="1"/>
        <w:numId w:val="3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Ttulo3">
    <w:name w:val="heading 3"/>
    <w:basedOn w:val="Ttulo2"/>
    <w:next w:val="Normal"/>
    <w:qFormat/>
    <w:pPr>
      <w:numPr>
        <w:ilvl w:val="2"/>
        <w:numId w:val="3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Ttulo4">
    <w:name w:val="heading 4"/>
    <w:basedOn w:val="Ttulo3"/>
    <w:next w:val="Normal"/>
    <w:qFormat/>
    <w:pPr>
      <w:numPr>
        <w:ilvl w:val="3"/>
        <w:numId w:val="3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Ttulo5">
    <w:name w:val="heading 5"/>
    <w:basedOn w:val="Ttulo4"/>
    <w:next w:val="Normal"/>
    <w:qFormat/>
    <w:pPr>
      <w:numPr>
        <w:ilvl w:val="4"/>
        <w:numId w:val="3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Ttulo6">
    <w:name w:val="heading 6"/>
    <w:basedOn w:val="Ttulo5"/>
    <w:next w:val="Normal"/>
    <w:qFormat/>
    <w:pPr>
      <w:numPr>
        <w:ilvl w:val="5"/>
        <w:numId w:val="3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b/>
      <w:color w:val="00FFFF"/>
      <w:sz w:val="28"/>
    </w:rPr>
  </w:style>
  <w:style w:type="paragraph" w:styleId="Ttulo9">
    <w:name w:val="heading 9"/>
    <w:basedOn w:val="Normal"/>
    <w:next w:val="Normal"/>
    <w:qFormat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Pr>
      <w:rFonts w:ascii="Arial" w:hAnsi="Arial" w:cs="Arial"/>
    </w:rPr>
  </w:style>
  <w:style w:type="paragraph" w:styleId="Piedepgina">
    <w:name w:val="footer"/>
    <w:basedOn w:val="Normal"/>
    <w:semiHidden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Normal"/>
    <w:rPr>
      <w:sz w:val="28"/>
    </w:rPr>
  </w:style>
  <w:style w:type="paragraph" w:customStyle="1" w:styleId="Feldbezeichnung">
    <w:name w:val="Feldbezeichnung"/>
    <w:basedOn w:val="Encabezado"/>
    <w:rPr>
      <w:sz w:val="18"/>
    </w:rPr>
  </w:style>
  <w:style w:type="character" w:styleId="Nmerodepgina">
    <w:name w:val="page number"/>
    <w:semiHidden/>
    <w:rPr>
      <w:rFonts w:ascii="News Gothic" w:hAnsi="News Gothic"/>
      <w:sz w:val="16"/>
    </w:rPr>
  </w:style>
  <w:style w:type="paragraph" w:customStyle="1" w:styleId="Firmenbezeichnung">
    <w:name w:val="Firmenbezeichnung"/>
    <w:basedOn w:val="Encabezado"/>
    <w:pPr>
      <w:spacing w:before="57" w:after="567"/>
    </w:pPr>
  </w:style>
  <w:style w:type="paragraph" w:customStyle="1" w:styleId="Import-Font">
    <w:name w:val="Import-Font"/>
    <w:basedOn w:val="Textoindependiente2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Normal"/>
    <w:pPr>
      <w:numPr>
        <w:numId w:val="40"/>
      </w:numPr>
    </w:pPr>
  </w:style>
  <w:style w:type="paragraph" w:styleId="Textoindependiente2">
    <w:name w:val="Body Text 2"/>
    <w:basedOn w:val="Normal"/>
    <w:semiHidden/>
    <w:pPr>
      <w:spacing w:after="120" w:line="480" w:lineRule="auto"/>
    </w:pPr>
  </w:style>
  <w:style w:type="paragraph" w:customStyle="1" w:styleId="Schild2">
    <w:name w:val="Schild 2"/>
    <w:basedOn w:val="Normal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Normal"/>
    <w:next w:val="Schild2"/>
    <w:autoRedefine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pPr>
      <w:spacing w:before="960" w:line="360" w:lineRule="auto"/>
    </w:pPr>
  </w:style>
  <w:style w:type="paragraph" w:customStyle="1" w:styleId="Schild2a">
    <w:name w:val="Schild 2a"/>
    <w:basedOn w:val="Schild2"/>
    <w:autoRedefine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pPr>
      <w:spacing w:before="960" w:line="360" w:lineRule="auto"/>
      <w:ind w:left="113"/>
      <w:jc w:val="right"/>
    </w:pPr>
  </w:style>
  <w:style w:type="paragraph" w:customStyle="1" w:styleId="Namen">
    <w:name w:val="Namen"/>
    <w:basedOn w:val="Normal"/>
    <w:autoRedefine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Normal"/>
    <w:next w:val="Presse-Standard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Char"/>
    <w:qFormat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pPr>
      <w:spacing w:line="720" w:lineRule="auto"/>
      <w:jc w:val="both"/>
    </w:pPr>
    <w:rPr>
      <w:rFonts w:ascii="Arial MT" w:hAnsi="Arial MT"/>
      <w:u w:val="single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character" w:styleId="Hipervnculo">
    <w:name w:val="Hyperlink"/>
    <w:rPr>
      <w:color w:val="0000FF"/>
      <w:u w:val="single"/>
    </w:rPr>
  </w:style>
  <w:style w:type="paragraph" w:customStyle="1" w:styleId="Kommentarthema1">
    <w:name w:val="Kommentarthema1"/>
    <w:basedOn w:val="Textocomentario"/>
    <w:next w:val="Textocomentario"/>
    <w:semiHidden/>
    <w:rPr>
      <w:b/>
      <w:bCs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customStyle="1" w:styleId="10NormalerText">
    <w:name w:val="10 Normaler Text"/>
    <w:basedOn w:val="Normal"/>
    <w:pPr>
      <w:widowControl w:val="0"/>
      <w:tabs>
        <w:tab w:val="left" w:pos="227"/>
        <w:tab w:val="left" w:pos="567"/>
        <w:tab w:val="left" w:pos="1134"/>
        <w:tab w:val="left" w:pos="2268"/>
      </w:tabs>
      <w:suppressAutoHyphens/>
      <w:spacing w:line="100" w:lineRule="atLeast"/>
    </w:pPr>
    <w:rPr>
      <w:rFonts w:ascii="Arial" w:eastAsia="DejaVu Sans" w:hAnsi="Arial"/>
      <w:spacing w:val="5"/>
      <w:kern w:val="1"/>
      <w:sz w:val="24"/>
      <w:szCs w:val="24"/>
    </w:rPr>
  </w:style>
  <w:style w:type="paragraph" w:customStyle="1" w:styleId="Modell">
    <w:name w:val="Modell"/>
    <w:basedOn w:val="10NormalerText"/>
    <w:pPr>
      <w:tabs>
        <w:tab w:val="left" w:pos="2147"/>
        <w:tab w:val="left" w:pos="2487"/>
        <w:tab w:val="left" w:pos="3054"/>
        <w:tab w:val="left" w:pos="4067"/>
        <w:tab w:val="left" w:pos="4188"/>
        <w:tab w:val="left" w:pos="4407"/>
        <w:tab w:val="left" w:pos="4974"/>
        <w:tab w:val="left" w:pos="5987"/>
        <w:tab w:val="left" w:pos="6108"/>
        <w:tab w:val="left" w:pos="6327"/>
        <w:tab w:val="left" w:pos="6894"/>
        <w:tab w:val="left" w:pos="7907"/>
        <w:tab w:val="left" w:pos="8028"/>
        <w:tab w:val="left" w:pos="8247"/>
        <w:tab w:val="left" w:pos="8814"/>
        <w:tab w:val="left" w:pos="9827"/>
        <w:tab w:val="left" w:pos="9948"/>
        <w:tab w:val="left" w:pos="10167"/>
        <w:tab w:val="left" w:pos="10734"/>
        <w:tab w:val="left" w:pos="11868"/>
      </w:tabs>
      <w:spacing w:line="360" w:lineRule="auto"/>
      <w:ind w:left="1920" w:hanging="1920"/>
    </w:pPr>
  </w:style>
  <w:style w:type="paragraph" w:styleId="Textoindependiente">
    <w:name w:val="Body Text"/>
    <w:basedOn w:val="Normal"/>
    <w:semiHidden/>
    <w:rPr>
      <w:rFonts w:ascii="Arial MT" w:hAnsi="Arial MT" w:cs="Arial"/>
      <w:b/>
      <w:bCs/>
      <w:sz w:val="22"/>
      <w:szCs w:val="22"/>
    </w:rPr>
  </w:style>
  <w:style w:type="character" w:customStyle="1" w:styleId="Ttulo8Car">
    <w:name w:val="Título 8 Car"/>
    <w:link w:val="Ttulo8"/>
    <w:rPr>
      <w:rFonts w:ascii="News Gothic" w:hAnsi="News Gothic"/>
      <w:b/>
      <w:color w:val="00FFFF"/>
      <w:sz w:val="28"/>
      <w:lang w:val="de-DE" w:eastAsia="de-DE"/>
    </w:rPr>
  </w:style>
  <w:style w:type="character" w:customStyle="1" w:styleId="EncabezadoCar">
    <w:name w:val="Encabezado Car"/>
    <w:link w:val="Encabezado"/>
    <w:rPr>
      <w:rFonts w:ascii="Arial" w:hAnsi="Arial" w:cs="Arial"/>
      <w:lang w:val="de-DE" w:eastAsia="de-DE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hps">
    <w:name w:val="hps"/>
    <w:basedOn w:val="Fuentedeprrafopredeter"/>
  </w:style>
  <w:style w:type="character" w:customStyle="1" w:styleId="apple-converted-space">
    <w:name w:val="apple-converted-space"/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sse-StandardChar">
    <w:name w:val="Presse-Standard Char"/>
    <w:link w:val="Presse-Standard"/>
    <w:rPr>
      <w:rFonts w:ascii="Arial" w:hAnsi="Arial" w:cs="Arial"/>
      <w:bCs/>
      <w:sz w:val="24"/>
      <w:lang w:val="de-DE" w:eastAsia="de-D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MT" w:hAnsi="Arial MT"/>
      <w:color w:val="000000"/>
      <w:sz w:val="24"/>
      <w:szCs w:val="24"/>
      <w:lang w:val="es-ES" w:eastAsia="es-ES"/>
    </w:rPr>
  </w:style>
  <w:style w:type="character" w:customStyle="1" w:styleId="EstiloCorreo53">
    <w:name w:val="EstiloCorreo53"/>
    <w:semiHidden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D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D8B"/>
    <w:rPr>
      <w:rFonts w:ascii="Segoe UI" w:hAnsi="Segoe UI" w:cs="Segoe UI"/>
      <w:sz w:val="18"/>
      <w:szCs w:val="18"/>
      <w:lang w:val="de-DE" w:eastAsia="de-DE"/>
    </w:rPr>
  </w:style>
  <w:style w:type="character" w:styleId="nfasis">
    <w:name w:val="Emphasis"/>
    <w:basedOn w:val="Fuentedeprrafopredeter"/>
    <w:uiPriority w:val="20"/>
    <w:qFormat/>
    <w:rsid w:val="00CE4BCF"/>
    <w:rPr>
      <w:i/>
      <w:iCs/>
    </w:rPr>
  </w:style>
  <w:style w:type="paragraph" w:styleId="Revisin">
    <w:name w:val="Revision"/>
    <w:hidden/>
    <w:uiPriority w:val="99"/>
    <w:semiHidden/>
    <w:rsid w:val="00AD762B"/>
    <w:rPr>
      <w:rFonts w:ascii="News Gothic" w:hAnsi="News Gothic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s Gothic" w:hAnsi="News Gothic"/>
      <w:lang w:val="de-DE" w:eastAsia="de-DE"/>
    </w:rPr>
  </w:style>
  <w:style w:type="paragraph" w:styleId="Ttulo1">
    <w:name w:val="heading 1"/>
    <w:basedOn w:val="Normal"/>
    <w:next w:val="Normal"/>
    <w:qFormat/>
    <w:pPr>
      <w:keepNext/>
      <w:numPr>
        <w:numId w:val="3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Ttulo2">
    <w:name w:val="heading 2"/>
    <w:basedOn w:val="Ttulo1"/>
    <w:next w:val="Normal"/>
    <w:qFormat/>
    <w:pPr>
      <w:numPr>
        <w:ilvl w:val="1"/>
        <w:numId w:val="3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Ttulo3">
    <w:name w:val="heading 3"/>
    <w:basedOn w:val="Ttulo2"/>
    <w:next w:val="Normal"/>
    <w:qFormat/>
    <w:pPr>
      <w:numPr>
        <w:ilvl w:val="2"/>
        <w:numId w:val="3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Ttulo4">
    <w:name w:val="heading 4"/>
    <w:basedOn w:val="Ttulo3"/>
    <w:next w:val="Normal"/>
    <w:qFormat/>
    <w:pPr>
      <w:numPr>
        <w:ilvl w:val="3"/>
        <w:numId w:val="3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Ttulo5">
    <w:name w:val="heading 5"/>
    <w:basedOn w:val="Ttulo4"/>
    <w:next w:val="Normal"/>
    <w:qFormat/>
    <w:pPr>
      <w:numPr>
        <w:ilvl w:val="4"/>
        <w:numId w:val="3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Ttulo6">
    <w:name w:val="heading 6"/>
    <w:basedOn w:val="Ttulo5"/>
    <w:next w:val="Normal"/>
    <w:qFormat/>
    <w:pPr>
      <w:numPr>
        <w:ilvl w:val="5"/>
        <w:numId w:val="3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b/>
      <w:color w:val="00FFFF"/>
      <w:sz w:val="28"/>
    </w:rPr>
  </w:style>
  <w:style w:type="paragraph" w:styleId="Ttulo9">
    <w:name w:val="heading 9"/>
    <w:basedOn w:val="Normal"/>
    <w:next w:val="Normal"/>
    <w:qFormat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Pr>
      <w:rFonts w:ascii="Arial" w:hAnsi="Arial" w:cs="Arial"/>
    </w:rPr>
  </w:style>
  <w:style w:type="paragraph" w:styleId="Piedepgina">
    <w:name w:val="footer"/>
    <w:basedOn w:val="Normal"/>
    <w:semiHidden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Normal"/>
    <w:rPr>
      <w:sz w:val="28"/>
    </w:rPr>
  </w:style>
  <w:style w:type="paragraph" w:customStyle="1" w:styleId="Feldbezeichnung">
    <w:name w:val="Feldbezeichnung"/>
    <w:basedOn w:val="Encabezado"/>
    <w:rPr>
      <w:sz w:val="18"/>
    </w:rPr>
  </w:style>
  <w:style w:type="character" w:styleId="Nmerodepgina">
    <w:name w:val="page number"/>
    <w:semiHidden/>
    <w:rPr>
      <w:rFonts w:ascii="News Gothic" w:hAnsi="News Gothic"/>
      <w:sz w:val="16"/>
    </w:rPr>
  </w:style>
  <w:style w:type="paragraph" w:customStyle="1" w:styleId="Firmenbezeichnung">
    <w:name w:val="Firmenbezeichnung"/>
    <w:basedOn w:val="Encabezado"/>
    <w:pPr>
      <w:spacing w:before="57" w:after="567"/>
    </w:pPr>
  </w:style>
  <w:style w:type="paragraph" w:customStyle="1" w:styleId="Import-Font">
    <w:name w:val="Import-Font"/>
    <w:basedOn w:val="Textoindependiente2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Normal"/>
    <w:pPr>
      <w:numPr>
        <w:numId w:val="40"/>
      </w:numPr>
    </w:pPr>
  </w:style>
  <w:style w:type="paragraph" w:styleId="Textoindependiente2">
    <w:name w:val="Body Text 2"/>
    <w:basedOn w:val="Normal"/>
    <w:semiHidden/>
    <w:pPr>
      <w:spacing w:after="120" w:line="480" w:lineRule="auto"/>
    </w:pPr>
  </w:style>
  <w:style w:type="paragraph" w:customStyle="1" w:styleId="Schild2">
    <w:name w:val="Schild 2"/>
    <w:basedOn w:val="Normal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Normal"/>
    <w:next w:val="Schild2"/>
    <w:autoRedefine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pPr>
      <w:spacing w:before="960" w:line="360" w:lineRule="auto"/>
    </w:pPr>
  </w:style>
  <w:style w:type="paragraph" w:customStyle="1" w:styleId="Schild2a">
    <w:name w:val="Schild 2a"/>
    <w:basedOn w:val="Schild2"/>
    <w:autoRedefine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pPr>
      <w:spacing w:before="960" w:line="360" w:lineRule="auto"/>
      <w:ind w:left="113"/>
      <w:jc w:val="right"/>
    </w:pPr>
  </w:style>
  <w:style w:type="paragraph" w:customStyle="1" w:styleId="Namen">
    <w:name w:val="Namen"/>
    <w:basedOn w:val="Normal"/>
    <w:autoRedefine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Normal"/>
    <w:next w:val="Presse-Standard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Char"/>
    <w:qFormat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pPr>
      <w:spacing w:line="720" w:lineRule="auto"/>
      <w:jc w:val="both"/>
    </w:pPr>
    <w:rPr>
      <w:rFonts w:ascii="Arial MT" w:hAnsi="Arial MT"/>
      <w:u w:val="single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character" w:styleId="Hipervnculo">
    <w:name w:val="Hyperlink"/>
    <w:rPr>
      <w:color w:val="0000FF"/>
      <w:u w:val="single"/>
    </w:rPr>
  </w:style>
  <w:style w:type="paragraph" w:customStyle="1" w:styleId="Kommentarthema1">
    <w:name w:val="Kommentarthema1"/>
    <w:basedOn w:val="Textocomentario"/>
    <w:next w:val="Textocomentario"/>
    <w:semiHidden/>
    <w:rPr>
      <w:b/>
      <w:bCs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customStyle="1" w:styleId="10NormalerText">
    <w:name w:val="10 Normaler Text"/>
    <w:basedOn w:val="Normal"/>
    <w:pPr>
      <w:widowControl w:val="0"/>
      <w:tabs>
        <w:tab w:val="left" w:pos="227"/>
        <w:tab w:val="left" w:pos="567"/>
        <w:tab w:val="left" w:pos="1134"/>
        <w:tab w:val="left" w:pos="2268"/>
      </w:tabs>
      <w:suppressAutoHyphens/>
      <w:spacing w:line="100" w:lineRule="atLeast"/>
    </w:pPr>
    <w:rPr>
      <w:rFonts w:ascii="Arial" w:eastAsia="DejaVu Sans" w:hAnsi="Arial"/>
      <w:spacing w:val="5"/>
      <w:kern w:val="1"/>
      <w:sz w:val="24"/>
      <w:szCs w:val="24"/>
    </w:rPr>
  </w:style>
  <w:style w:type="paragraph" w:customStyle="1" w:styleId="Modell">
    <w:name w:val="Modell"/>
    <w:basedOn w:val="10NormalerText"/>
    <w:pPr>
      <w:tabs>
        <w:tab w:val="left" w:pos="2147"/>
        <w:tab w:val="left" w:pos="2487"/>
        <w:tab w:val="left" w:pos="3054"/>
        <w:tab w:val="left" w:pos="4067"/>
        <w:tab w:val="left" w:pos="4188"/>
        <w:tab w:val="left" w:pos="4407"/>
        <w:tab w:val="left" w:pos="4974"/>
        <w:tab w:val="left" w:pos="5987"/>
        <w:tab w:val="left" w:pos="6108"/>
        <w:tab w:val="left" w:pos="6327"/>
        <w:tab w:val="left" w:pos="6894"/>
        <w:tab w:val="left" w:pos="7907"/>
        <w:tab w:val="left" w:pos="8028"/>
        <w:tab w:val="left" w:pos="8247"/>
        <w:tab w:val="left" w:pos="8814"/>
        <w:tab w:val="left" w:pos="9827"/>
        <w:tab w:val="left" w:pos="9948"/>
        <w:tab w:val="left" w:pos="10167"/>
        <w:tab w:val="left" w:pos="10734"/>
        <w:tab w:val="left" w:pos="11868"/>
      </w:tabs>
      <w:spacing w:line="360" w:lineRule="auto"/>
      <w:ind w:left="1920" w:hanging="1920"/>
    </w:pPr>
  </w:style>
  <w:style w:type="paragraph" w:styleId="Textoindependiente">
    <w:name w:val="Body Text"/>
    <w:basedOn w:val="Normal"/>
    <w:semiHidden/>
    <w:rPr>
      <w:rFonts w:ascii="Arial MT" w:hAnsi="Arial MT" w:cs="Arial"/>
      <w:b/>
      <w:bCs/>
      <w:sz w:val="22"/>
      <w:szCs w:val="22"/>
    </w:rPr>
  </w:style>
  <w:style w:type="character" w:customStyle="1" w:styleId="Ttulo8Car">
    <w:name w:val="Título 8 Car"/>
    <w:link w:val="Ttulo8"/>
    <w:rPr>
      <w:rFonts w:ascii="News Gothic" w:hAnsi="News Gothic"/>
      <w:b/>
      <w:color w:val="00FFFF"/>
      <w:sz w:val="28"/>
      <w:lang w:val="de-DE" w:eastAsia="de-DE"/>
    </w:rPr>
  </w:style>
  <w:style w:type="character" w:customStyle="1" w:styleId="EncabezadoCar">
    <w:name w:val="Encabezado Car"/>
    <w:link w:val="Encabezado"/>
    <w:rPr>
      <w:rFonts w:ascii="Arial" w:hAnsi="Arial" w:cs="Arial"/>
      <w:lang w:val="de-DE" w:eastAsia="de-DE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hps">
    <w:name w:val="hps"/>
    <w:basedOn w:val="Fuentedeprrafopredeter"/>
  </w:style>
  <w:style w:type="character" w:customStyle="1" w:styleId="apple-converted-space">
    <w:name w:val="apple-converted-space"/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sse-StandardChar">
    <w:name w:val="Presse-Standard Char"/>
    <w:link w:val="Presse-Standard"/>
    <w:rPr>
      <w:rFonts w:ascii="Arial" w:hAnsi="Arial" w:cs="Arial"/>
      <w:bCs/>
      <w:sz w:val="24"/>
      <w:lang w:val="de-DE" w:eastAsia="de-D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MT" w:hAnsi="Arial MT"/>
      <w:color w:val="000000"/>
      <w:sz w:val="24"/>
      <w:szCs w:val="24"/>
      <w:lang w:val="es-ES" w:eastAsia="es-ES"/>
    </w:rPr>
  </w:style>
  <w:style w:type="character" w:customStyle="1" w:styleId="EstiloCorreo53">
    <w:name w:val="EstiloCorreo53"/>
    <w:semiHidden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D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D8B"/>
    <w:rPr>
      <w:rFonts w:ascii="Segoe UI" w:hAnsi="Segoe UI" w:cs="Segoe UI"/>
      <w:sz w:val="18"/>
      <w:szCs w:val="18"/>
      <w:lang w:val="de-DE" w:eastAsia="de-DE"/>
    </w:rPr>
  </w:style>
  <w:style w:type="character" w:styleId="nfasis">
    <w:name w:val="Emphasis"/>
    <w:basedOn w:val="Fuentedeprrafopredeter"/>
    <w:uiPriority w:val="20"/>
    <w:qFormat/>
    <w:rsid w:val="00CE4BCF"/>
    <w:rPr>
      <w:i/>
      <w:iCs/>
    </w:rPr>
  </w:style>
  <w:style w:type="paragraph" w:styleId="Revisin">
    <w:name w:val="Revision"/>
    <w:hidden/>
    <w:uiPriority w:val="99"/>
    <w:semiHidden/>
    <w:rsid w:val="00AD762B"/>
    <w:rPr>
      <w:rFonts w:ascii="News Gothic" w:hAnsi="News Gothic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9C6A-7B3B-4101-A268-51300AED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Company>Dr. Ing. h.c.F. Porsche AG</Company>
  <LinksUpToDate>false</LinksUpToDate>
  <CharactersWithSpaces>3778</CharactersWithSpaces>
  <SharedDoc>false</SharedDoc>
  <HLinks>
    <vt:vector size="18" baseType="variant">
      <vt:variant>
        <vt:i4>1769550</vt:i4>
      </vt:variant>
      <vt:variant>
        <vt:i4>6</vt:i4>
      </vt:variant>
      <vt:variant>
        <vt:i4>0</vt:i4>
      </vt:variant>
      <vt:variant>
        <vt:i4>5</vt:i4>
      </vt:variant>
      <vt:variant>
        <vt:lpwstr>http://www.newsroom.porsche.com/</vt:lpwstr>
      </vt:variant>
      <vt:variant>
        <vt:lpwstr/>
      </vt:variant>
      <vt:variant>
        <vt:i4>917588</vt:i4>
      </vt:variant>
      <vt:variant>
        <vt:i4>3</vt:i4>
      </vt:variant>
      <vt:variant>
        <vt:i4>0</vt:i4>
      </vt:variant>
      <vt:variant>
        <vt:i4>5</vt:i4>
      </vt:variant>
      <vt:variant>
        <vt:lpwstr>https://press.pla.porsche.com/motorsport</vt:lpwstr>
      </vt:variant>
      <vt:variant>
        <vt:lpwstr/>
      </vt:variant>
      <vt:variant>
        <vt:i4>8323133</vt:i4>
      </vt:variant>
      <vt:variant>
        <vt:i4>0</vt:i4>
      </vt:variant>
      <vt:variant>
        <vt:i4>0</vt:i4>
      </vt:variant>
      <vt:variant>
        <vt:i4>5</vt:i4>
      </vt:variant>
      <vt:variant>
        <vt:lpwstr>https://presse.porsche.com/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Kaye</dc:creator>
  <cp:keywords>Öffentlichkeitsarbeit</cp:keywords>
  <cp:lastModifiedBy>Najera Carmona, Hermilo (M-CP)</cp:lastModifiedBy>
  <cp:revision>4</cp:revision>
  <cp:lastPrinted>2016-05-02T17:49:00Z</cp:lastPrinted>
  <dcterms:created xsi:type="dcterms:W3CDTF">2018-04-17T16:12:00Z</dcterms:created>
  <dcterms:modified xsi:type="dcterms:W3CDTF">2018-04-23T13:55:00Z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