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5"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 xml:space="preserve"> </w:t>
      </w:r>
      <w:r w:rsidR="009A76DD">
        <w:rPr>
          <w:rFonts w:ascii="Gill Sans MT" w:hAnsi="Gill Sans MT" w:cs="Arial"/>
          <w:sz w:val="20"/>
          <w:szCs w:val="20"/>
        </w:rPr>
        <w:t>Becca Meyer</w:t>
      </w:r>
      <w:r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5167BA" w:rsidP="00434C82">
      <w:pPr>
        <w:jc w:val="right"/>
        <w:rPr>
          <w:rFonts w:ascii="Gill Sans MT" w:hAnsi="Gill Sans MT" w:cs="Arial"/>
          <w:sz w:val="20"/>
          <w:szCs w:val="20"/>
        </w:rPr>
      </w:pPr>
      <w:hyperlink r:id="rId6" w:history="1">
        <w:r w:rsidR="009A76DD" w:rsidRPr="00AD4A12">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7" w:history="1">
        <w:r w:rsidR="004370B3" w:rsidRPr="005E1E63">
          <w:rPr>
            <w:rStyle w:val="Hyperlink"/>
            <w:rFonts w:ascii="Gill Sans MT" w:hAnsi="Gill Sans MT" w:cs="Arial"/>
            <w:sz w:val="20"/>
            <w:szCs w:val="20"/>
          </w:rPr>
          <w:t>jwalker@bravepublicrelations.com</w:t>
        </w:r>
      </w:hyperlink>
    </w:p>
    <w:p w:rsidR="009A76DD" w:rsidRDefault="009A76DD" w:rsidP="00F34095">
      <w:pPr>
        <w:pStyle w:val="Heading1"/>
        <w:rPr>
          <w:rFonts w:ascii="Gill Sans MT" w:hAnsi="Gill Sans MT" w:cs="Arial"/>
          <w:sz w:val="28"/>
          <w:szCs w:val="28"/>
        </w:rPr>
      </w:pPr>
    </w:p>
    <w:p w:rsidR="003E4CF7" w:rsidRPr="00ED4347" w:rsidRDefault="009A76DD" w:rsidP="00F34095">
      <w:pPr>
        <w:pStyle w:val="Heading1"/>
        <w:rPr>
          <w:rFonts w:ascii="Gill Sans MT" w:hAnsi="Gill Sans MT" w:cs="Arial"/>
          <w:sz w:val="28"/>
          <w:szCs w:val="28"/>
        </w:rPr>
      </w:pPr>
      <w:r>
        <w:rPr>
          <w:rFonts w:ascii="Gill Sans MT" w:hAnsi="Gill Sans MT" w:cs="Arial"/>
          <w:sz w:val="28"/>
          <w:szCs w:val="28"/>
        </w:rPr>
        <w:t>Hop to the</w:t>
      </w:r>
      <w:r w:rsidR="000D40A2" w:rsidRPr="00ED4347">
        <w:rPr>
          <w:rFonts w:ascii="Gill Sans MT" w:hAnsi="Gill Sans MT" w:cs="Arial"/>
          <w:sz w:val="28"/>
          <w:szCs w:val="28"/>
        </w:rPr>
        <w:t xml:space="preserve"> </w:t>
      </w:r>
      <w:r w:rsidR="003E4CF7" w:rsidRPr="00ED4347">
        <w:rPr>
          <w:rFonts w:ascii="Gill Sans MT" w:hAnsi="Gill Sans MT" w:cs="Arial"/>
          <w:sz w:val="28"/>
          <w:szCs w:val="28"/>
        </w:rPr>
        <w:t>Center for Puppetry Arts</w:t>
      </w:r>
      <w:r>
        <w:rPr>
          <w:rFonts w:ascii="Gill Sans MT" w:hAnsi="Gill Sans MT" w:cs="Arial"/>
          <w:sz w:val="28"/>
          <w:szCs w:val="28"/>
        </w:rPr>
        <w:t xml:space="preserve"> with Peter Rabbit, September 1</w:t>
      </w:r>
      <w:r w:rsidR="00F168B6">
        <w:rPr>
          <w:rFonts w:ascii="Gill Sans MT" w:hAnsi="Gill Sans MT" w:cs="Arial"/>
          <w:sz w:val="28"/>
          <w:szCs w:val="28"/>
        </w:rPr>
        <w:t>4</w:t>
      </w:r>
      <w:r>
        <w:rPr>
          <w:rFonts w:ascii="Gill Sans MT" w:hAnsi="Gill Sans MT" w:cs="Arial"/>
          <w:sz w:val="28"/>
          <w:szCs w:val="28"/>
        </w:rPr>
        <w:t>-2</w:t>
      </w:r>
      <w:r w:rsidR="00F168B6">
        <w:rPr>
          <w:rFonts w:ascii="Gill Sans MT" w:hAnsi="Gill Sans MT" w:cs="Arial"/>
          <w:sz w:val="28"/>
          <w:szCs w:val="28"/>
        </w:rPr>
        <w:t>5</w:t>
      </w:r>
    </w:p>
    <w:p w:rsidR="00E207C6" w:rsidRDefault="009A76DD" w:rsidP="00C66C40">
      <w:pPr>
        <w:jc w:val="center"/>
        <w:rPr>
          <w:rFonts w:ascii="Gill Sans MT" w:hAnsi="Gill Sans MT" w:cs="Arial"/>
          <w:i/>
        </w:rPr>
      </w:pPr>
      <w:r>
        <w:rPr>
          <w:rFonts w:ascii="Gill Sans MT" w:hAnsi="Gill Sans MT" w:cs="Arial"/>
          <w:i/>
        </w:rPr>
        <w:t>The classic tale of the mischievous bunny is brought to life on stage!</w:t>
      </w:r>
    </w:p>
    <w:p w:rsidR="00E207C6" w:rsidRDefault="00E207C6">
      <w:pPr>
        <w:jc w:val="center"/>
        <w:rPr>
          <w:rFonts w:ascii="Gill Sans MT" w:hAnsi="Gill Sans MT" w:cs="Arial"/>
          <w:sz w:val="20"/>
          <w:szCs w:val="20"/>
        </w:rPr>
      </w:pPr>
    </w:p>
    <w:p w:rsidR="00E207C6" w:rsidRDefault="000F5070">
      <w:pPr>
        <w:rPr>
          <w:rFonts w:ascii="Gill Sans MT" w:hAnsi="Gill Sans MT" w:cs="Arial"/>
          <w:sz w:val="20"/>
          <w:szCs w:val="20"/>
        </w:rPr>
      </w:pPr>
      <w:r w:rsidRPr="000F5070">
        <w:rPr>
          <w:rFonts w:ascii="Gill Sans MT" w:hAnsi="Gill Sans MT" w:cs="Arial"/>
          <w:b/>
          <w:bCs/>
          <w:sz w:val="20"/>
          <w:szCs w:val="20"/>
        </w:rPr>
        <w:t>WHAT</w:t>
      </w:r>
      <w:r w:rsidRPr="000F5070">
        <w:rPr>
          <w:rFonts w:ascii="Gill Sans MT" w:hAnsi="Gill Sans MT" w:cs="Arial"/>
          <w:sz w:val="20"/>
          <w:szCs w:val="20"/>
        </w:rPr>
        <w:t xml:space="preserve">: </w:t>
      </w:r>
      <w:r w:rsidRPr="000F5070">
        <w:rPr>
          <w:rFonts w:ascii="Gill Sans MT" w:hAnsi="Gill Sans MT" w:cs="Arial"/>
          <w:sz w:val="20"/>
          <w:szCs w:val="20"/>
        </w:rPr>
        <w:tab/>
      </w:r>
      <w:r w:rsidR="00C66C40" w:rsidRPr="00C66C40">
        <w:rPr>
          <w:rFonts w:ascii="Gill Sans MT" w:hAnsi="Gill Sans MT" w:cs="Arial"/>
          <w:b/>
          <w:i/>
          <w:sz w:val="20"/>
          <w:szCs w:val="20"/>
        </w:rPr>
        <w:t>Tales of</w:t>
      </w:r>
      <w:r w:rsidR="00C66C40">
        <w:rPr>
          <w:rFonts w:ascii="Gill Sans MT" w:hAnsi="Gill Sans MT" w:cs="Arial"/>
          <w:sz w:val="20"/>
          <w:szCs w:val="20"/>
        </w:rPr>
        <w:t xml:space="preserve"> </w:t>
      </w:r>
      <w:r w:rsidRPr="000F5070">
        <w:rPr>
          <w:rFonts w:ascii="Gill Sans MT" w:hAnsi="Gill Sans MT" w:cs="Arial"/>
          <w:b/>
          <w:i/>
          <w:sz w:val="20"/>
          <w:szCs w:val="20"/>
        </w:rPr>
        <w:t xml:space="preserve">Peter Rabbit </w:t>
      </w:r>
      <w:r w:rsidRPr="000F5070">
        <w:rPr>
          <w:rFonts w:ascii="Gill Sans MT" w:hAnsi="Gill Sans MT" w:cs="Arial"/>
          <w:sz w:val="20"/>
          <w:szCs w:val="20"/>
        </w:rPr>
        <w:t xml:space="preserve">by Thistle Theatre of Seattle, WA </w:t>
      </w:r>
    </w:p>
    <w:p w:rsidR="004E53BB" w:rsidRDefault="004E53BB">
      <w:pPr>
        <w:rPr>
          <w:rFonts w:ascii="Gill Sans MT" w:hAnsi="Gill Sans MT" w:cs="Arial"/>
          <w:sz w:val="20"/>
          <w:szCs w:val="20"/>
        </w:rPr>
      </w:pPr>
    </w:p>
    <w:p w:rsidR="00E207C6" w:rsidRDefault="00953B23">
      <w:pPr>
        <w:ind w:left="1440"/>
        <w:rPr>
          <w:rStyle w:val="copytext1"/>
          <w:rFonts w:ascii="Gill Sans MT" w:hAnsi="Gill Sans MT" w:cs="Helvetica"/>
          <w:color w:val="000000"/>
          <w:sz w:val="20"/>
          <w:szCs w:val="20"/>
        </w:rPr>
      </w:pPr>
      <w:r>
        <w:rPr>
          <w:rStyle w:val="copytext1"/>
          <w:rFonts w:ascii="Gill Sans MT" w:hAnsi="Gill Sans MT" w:cs="Helvetica"/>
          <w:color w:val="000000"/>
          <w:sz w:val="20"/>
          <w:szCs w:val="20"/>
        </w:rPr>
        <w:t xml:space="preserve">In honor of Beatrix Potter’s 150 </w:t>
      </w:r>
      <w:proofErr w:type="gramStart"/>
      <w:r>
        <w:rPr>
          <w:rStyle w:val="copytext1"/>
          <w:rFonts w:ascii="Gill Sans MT" w:hAnsi="Gill Sans MT" w:cs="Helvetica"/>
          <w:color w:val="000000"/>
          <w:sz w:val="20"/>
          <w:szCs w:val="20"/>
        </w:rPr>
        <w:t>birthday</w:t>
      </w:r>
      <w:proofErr w:type="gramEnd"/>
      <w:r>
        <w:rPr>
          <w:rStyle w:val="copytext1"/>
          <w:rFonts w:ascii="Gill Sans MT" w:hAnsi="Gill Sans MT" w:cs="Helvetica"/>
          <w:color w:val="000000"/>
          <w:sz w:val="20"/>
          <w:szCs w:val="20"/>
        </w:rPr>
        <w:t xml:space="preserve">, the Center for Puppetry Arts is proud to </w:t>
      </w:r>
      <w:r w:rsidR="00CD5E23">
        <w:rPr>
          <w:rStyle w:val="copytext1"/>
          <w:rFonts w:ascii="Gill Sans MT" w:hAnsi="Gill Sans MT" w:cs="Helvetica"/>
          <w:color w:val="000000"/>
          <w:sz w:val="20"/>
          <w:szCs w:val="20"/>
        </w:rPr>
        <w:t>welcome</w:t>
      </w:r>
      <w:r>
        <w:rPr>
          <w:rStyle w:val="copytext1"/>
          <w:rFonts w:ascii="Gill Sans MT" w:hAnsi="Gill Sans MT" w:cs="Helvetica"/>
          <w:color w:val="000000"/>
          <w:sz w:val="20"/>
          <w:szCs w:val="20"/>
        </w:rPr>
        <w:t xml:space="preserve"> </w:t>
      </w:r>
      <w:r w:rsidR="000F5070" w:rsidRPr="000F5070">
        <w:rPr>
          <w:rStyle w:val="copytext1"/>
          <w:rFonts w:ascii="Gill Sans MT" w:hAnsi="Gill Sans MT" w:cs="Helvetica"/>
          <w:color w:val="000000"/>
          <w:sz w:val="20"/>
          <w:szCs w:val="20"/>
        </w:rPr>
        <w:t>Thistle Theatre</w:t>
      </w:r>
      <w:r>
        <w:rPr>
          <w:rStyle w:val="copytext1"/>
          <w:rFonts w:ascii="Gill Sans MT" w:hAnsi="Gill Sans MT" w:cs="Helvetica"/>
          <w:color w:val="000000"/>
          <w:sz w:val="20"/>
          <w:szCs w:val="20"/>
        </w:rPr>
        <w:t xml:space="preserve">’s </w:t>
      </w:r>
      <w:r>
        <w:rPr>
          <w:rStyle w:val="copytext1"/>
          <w:rFonts w:ascii="Gill Sans MT" w:hAnsi="Gill Sans MT" w:cs="Helvetica"/>
          <w:i/>
          <w:color w:val="000000"/>
          <w:sz w:val="20"/>
          <w:szCs w:val="20"/>
        </w:rPr>
        <w:t>Tales of Peter Rabbit</w:t>
      </w:r>
      <w:r w:rsidR="00CD5E23">
        <w:rPr>
          <w:rStyle w:val="copytext1"/>
          <w:rFonts w:ascii="Gill Sans MT" w:hAnsi="Gill Sans MT" w:cs="Helvetica"/>
          <w:color w:val="000000"/>
          <w:sz w:val="20"/>
          <w:szCs w:val="20"/>
        </w:rPr>
        <w:t xml:space="preserve"> for a limited engagement from </w:t>
      </w:r>
      <w:r w:rsidR="00CD5E23">
        <w:rPr>
          <w:rStyle w:val="copytext1"/>
          <w:rFonts w:ascii="Gill Sans MT" w:hAnsi="Gill Sans MT" w:cs="Helvetica"/>
          <w:b/>
          <w:color w:val="000000"/>
          <w:sz w:val="20"/>
          <w:szCs w:val="20"/>
        </w:rPr>
        <w:t>September 1</w:t>
      </w:r>
      <w:r w:rsidR="00F168B6">
        <w:rPr>
          <w:rStyle w:val="copytext1"/>
          <w:rFonts w:ascii="Gill Sans MT" w:hAnsi="Gill Sans MT" w:cs="Helvetica"/>
          <w:b/>
          <w:color w:val="000000"/>
          <w:sz w:val="20"/>
          <w:szCs w:val="20"/>
        </w:rPr>
        <w:t>4</w:t>
      </w:r>
      <w:r w:rsidR="00CD5E23">
        <w:rPr>
          <w:rStyle w:val="copytext1"/>
          <w:rFonts w:ascii="Gill Sans MT" w:hAnsi="Gill Sans MT" w:cs="Helvetica"/>
          <w:b/>
          <w:color w:val="000000"/>
          <w:sz w:val="20"/>
          <w:szCs w:val="20"/>
        </w:rPr>
        <w:t>-2</w:t>
      </w:r>
      <w:r w:rsidR="00F168B6">
        <w:rPr>
          <w:rStyle w:val="copytext1"/>
          <w:rFonts w:ascii="Gill Sans MT" w:hAnsi="Gill Sans MT" w:cs="Helvetica"/>
          <w:b/>
          <w:color w:val="000000"/>
          <w:sz w:val="20"/>
          <w:szCs w:val="20"/>
        </w:rPr>
        <w:t>5</w:t>
      </w:r>
      <w:r>
        <w:rPr>
          <w:rStyle w:val="copytext1"/>
          <w:rFonts w:ascii="Gill Sans MT" w:hAnsi="Gill Sans MT" w:cs="Helvetica"/>
          <w:i/>
          <w:color w:val="000000"/>
          <w:sz w:val="20"/>
          <w:szCs w:val="20"/>
        </w:rPr>
        <w:t>.</w:t>
      </w:r>
      <w:r w:rsidR="000F5070" w:rsidRPr="000F5070">
        <w:rPr>
          <w:rStyle w:val="copytext1"/>
          <w:rFonts w:ascii="Gill Sans MT" w:hAnsi="Gill Sans MT" w:cs="Helvetica"/>
          <w:color w:val="000000"/>
          <w:sz w:val="20"/>
          <w:szCs w:val="20"/>
        </w:rPr>
        <w:t xml:space="preserve"> </w:t>
      </w:r>
      <w:r>
        <w:rPr>
          <w:rStyle w:val="copytext1"/>
          <w:rFonts w:ascii="Gill Sans MT" w:hAnsi="Gill Sans MT" w:cs="Helvetica"/>
          <w:color w:val="000000"/>
          <w:sz w:val="20"/>
          <w:szCs w:val="20"/>
        </w:rPr>
        <w:t xml:space="preserve">This production </w:t>
      </w:r>
      <w:r w:rsidR="004327C1">
        <w:rPr>
          <w:rStyle w:val="copytext1"/>
          <w:rFonts w:ascii="Gill Sans MT" w:hAnsi="Gill Sans MT" w:cs="Helvetica"/>
          <w:color w:val="000000"/>
          <w:sz w:val="20"/>
          <w:szCs w:val="20"/>
        </w:rPr>
        <w:t>enlivens</w:t>
      </w:r>
      <w:r w:rsidR="000F5070" w:rsidRPr="000F5070">
        <w:rPr>
          <w:rStyle w:val="copytext1"/>
          <w:rFonts w:ascii="Gill Sans MT" w:hAnsi="Gill Sans MT" w:cs="Helvetica"/>
          <w:color w:val="000000"/>
          <w:sz w:val="20"/>
          <w:szCs w:val="20"/>
        </w:rPr>
        <w:t xml:space="preserve"> the beloved world of Beatrix Potter by </w:t>
      </w:r>
      <w:r w:rsidR="00CD5E23">
        <w:rPr>
          <w:rStyle w:val="copytext1"/>
          <w:rFonts w:ascii="Gill Sans MT" w:hAnsi="Gill Sans MT" w:cs="Helvetica"/>
          <w:color w:val="000000"/>
          <w:sz w:val="20"/>
          <w:szCs w:val="20"/>
        </w:rPr>
        <w:t>intertwining</w:t>
      </w:r>
      <w:r w:rsidR="00CD5E23" w:rsidRPr="000F5070">
        <w:rPr>
          <w:rStyle w:val="copytext1"/>
          <w:rFonts w:ascii="Gill Sans MT" w:hAnsi="Gill Sans MT" w:cs="Helvetica"/>
          <w:color w:val="000000"/>
          <w:sz w:val="20"/>
          <w:szCs w:val="20"/>
        </w:rPr>
        <w:t xml:space="preserve"> </w:t>
      </w:r>
      <w:r w:rsidR="000F5070" w:rsidRPr="000F5070">
        <w:rPr>
          <w:rStyle w:val="copytext1"/>
          <w:rFonts w:ascii="Gill Sans MT" w:hAnsi="Gill Sans MT" w:cs="Helvetica"/>
          <w:color w:val="000000"/>
          <w:sz w:val="20"/>
          <w:szCs w:val="20"/>
        </w:rPr>
        <w:t xml:space="preserve">"The Tale of Peter Rabbit" </w:t>
      </w:r>
      <w:r w:rsidR="00CD5E23">
        <w:rPr>
          <w:rStyle w:val="copytext1"/>
          <w:rFonts w:ascii="Gill Sans MT" w:hAnsi="Gill Sans MT" w:cs="Helvetica"/>
          <w:color w:val="000000"/>
          <w:sz w:val="20"/>
          <w:szCs w:val="20"/>
        </w:rPr>
        <w:t>and</w:t>
      </w:r>
      <w:r w:rsidR="004327C1">
        <w:rPr>
          <w:rStyle w:val="copytext1"/>
          <w:rFonts w:ascii="Gill Sans MT" w:hAnsi="Gill Sans MT" w:cs="Helvetica"/>
          <w:color w:val="000000"/>
          <w:sz w:val="20"/>
          <w:szCs w:val="20"/>
        </w:rPr>
        <w:t xml:space="preserve"> "The Tale of Benjamin Bunny</w:t>
      </w:r>
      <w:r w:rsidR="00CD5E23">
        <w:rPr>
          <w:rStyle w:val="copytext1"/>
          <w:rFonts w:ascii="Gill Sans MT" w:hAnsi="Gill Sans MT" w:cs="Helvetica"/>
          <w:color w:val="000000"/>
          <w:sz w:val="20"/>
          <w:szCs w:val="20"/>
        </w:rPr>
        <w:t>.</w:t>
      </w:r>
      <w:r w:rsidR="000F5070" w:rsidRPr="000F5070">
        <w:rPr>
          <w:rStyle w:val="copytext1"/>
          <w:rFonts w:ascii="Gill Sans MT" w:hAnsi="Gill Sans MT" w:cs="Helvetica"/>
          <w:color w:val="000000"/>
          <w:sz w:val="20"/>
          <w:szCs w:val="20"/>
        </w:rPr>
        <w:t xml:space="preserve">" One </w:t>
      </w:r>
      <w:r w:rsidR="009A76DD">
        <w:rPr>
          <w:rStyle w:val="copytext1"/>
          <w:rFonts w:ascii="Gill Sans MT" w:hAnsi="Gill Sans MT" w:cs="Helvetica"/>
          <w:color w:val="000000"/>
          <w:sz w:val="20"/>
          <w:szCs w:val="20"/>
        </w:rPr>
        <w:t>crisp</w:t>
      </w:r>
      <w:r w:rsidR="000F5070" w:rsidRPr="000F5070">
        <w:rPr>
          <w:rStyle w:val="copytext1"/>
          <w:rFonts w:ascii="Gill Sans MT" w:hAnsi="Gill Sans MT" w:cs="Helvetica"/>
          <w:color w:val="000000"/>
          <w:sz w:val="20"/>
          <w:szCs w:val="20"/>
        </w:rPr>
        <w:t xml:space="preserve"> morning</w:t>
      </w:r>
      <w:r w:rsidR="009A76DD">
        <w:rPr>
          <w:rStyle w:val="copytext1"/>
          <w:rFonts w:ascii="Gill Sans MT" w:hAnsi="Gill Sans MT" w:cs="Helvetica"/>
          <w:color w:val="000000"/>
          <w:sz w:val="20"/>
          <w:szCs w:val="20"/>
        </w:rPr>
        <w:t xml:space="preserve">, Peter’s sisters, </w:t>
      </w:r>
      <w:proofErr w:type="spellStart"/>
      <w:r w:rsidR="009A76DD">
        <w:rPr>
          <w:rStyle w:val="copytext1"/>
          <w:rFonts w:ascii="Gill Sans MT" w:hAnsi="Gill Sans MT" w:cs="Helvetica"/>
          <w:color w:val="000000"/>
          <w:sz w:val="20"/>
          <w:szCs w:val="20"/>
        </w:rPr>
        <w:t>Flopsy</w:t>
      </w:r>
      <w:proofErr w:type="spellEnd"/>
      <w:r w:rsidR="009A76DD">
        <w:rPr>
          <w:rStyle w:val="copytext1"/>
          <w:rFonts w:ascii="Gill Sans MT" w:hAnsi="Gill Sans MT" w:cs="Helvetica"/>
          <w:color w:val="000000"/>
          <w:sz w:val="20"/>
          <w:szCs w:val="20"/>
        </w:rPr>
        <w:t xml:space="preserve">, </w:t>
      </w:r>
      <w:proofErr w:type="spellStart"/>
      <w:r w:rsidR="009A76DD">
        <w:rPr>
          <w:rStyle w:val="copytext1"/>
          <w:rFonts w:ascii="Gill Sans MT" w:hAnsi="Gill Sans MT" w:cs="Helvetica"/>
          <w:color w:val="000000"/>
          <w:sz w:val="20"/>
          <w:szCs w:val="20"/>
        </w:rPr>
        <w:t>Mopsy</w:t>
      </w:r>
      <w:proofErr w:type="spellEnd"/>
      <w:r w:rsidR="000F5070" w:rsidRPr="000F5070">
        <w:rPr>
          <w:rStyle w:val="copytext1"/>
          <w:rFonts w:ascii="Gill Sans MT" w:hAnsi="Gill Sans MT" w:cs="Helvetica"/>
          <w:color w:val="000000"/>
          <w:sz w:val="20"/>
          <w:szCs w:val="20"/>
        </w:rPr>
        <w:t xml:space="preserve"> and Cottontail obediently pick berries,</w:t>
      </w:r>
      <w:r w:rsidR="004E0221">
        <w:rPr>
          <w:rStyle w:val="copytext1"/>
          <w:rFonts w:ascii="Gill Sans MT" w:hAnsi="Gill Sans MT" w:cs="Helvetica"/>
          <w:color w:val="000000"/>
          <w:sz w:val="20"/>
          <w:szCs w:val="20"/>
        </w:rPr>
        <w:t xml:space="preserve"> but</w:t>
      </w:r>
      <w:r w:rsidR="000F5070" w:rsidRPr="000F5070">
        <w:rPr>
          <w:rStyle w:val="copytext1"/>
          <w:rFonts w:ascii="Gill Sans MT" w:hAnsi="Gill Sans MT" w:cs="Helvetica"/>
          <w:color w:val="000000"/>
          <w:sz w:val="20"/>
          <w:szCs w:val="20"/>
        </w:rPr>
        <w:t xml:space="preserve"> Peter </w:t>
      </w:r>
      <w:r w:rsidR="009A76DD">
        <w:rPr>
          <w:rStyle w:val="copytext1"/>
          <w:rFonts w:ascii="Gill Sans MT" w:hAnsi="Gill Sans MT" w:cs="Helvetica"/>
          <w:color w:val="000000"/>
          <w:sz w:val="20"/>
          <w:szCs w:val="20"/>
        </w:rPr>
        <w:t>embarks on a daring adventure to</w:t>
      </w:r>
      <w:r w:rsidR="000F5070" w:rsidRPr="000F5070">
        <w:rPr>
          <w:rStyle w:val="copytext1"/>
          <w:rFonts w:ascii="Gill Sans MT" w:hAnsi="Gill Sans MT" w:cs="Helvetica"/>
          <w:color w:val="000000"/>
          <w:sz w:val="20"/>
          <w:szCs w:val="20"/>
        </w:rPr>
        <w:t xml:space="preserve"> Mr. McGregor’s garden. After losing his </w:t>
      </w:r>
      <w:r w:rsidR="004327C1">
        <w:rPr>
          <w:rStyle w:val="copytext1"/>
          <w:rFonts w:ascii="Gill Sans MT" w:hAnsi="Gill Sans MT" w:cs="Helvetica"/>
          <w:color w:val="000000"/>
          <w:sz w:val="20"/>
          <w:szCs w:val="20"/>
        </w:rPr>
        <w:t>beautiful</w:t>
      </w:r>
      <w:r w:rsidR="009A76DD">
        <w:rPr>
          <w:rStyle w:val="copytext1"/>
          <w:rFonts w:ascii="Gill Sans MT" w:hAnsi="Gill Sans MT" w:cs="Helvetica"/>
          <w:color w:val="000000"/>
          <w:sz w:val="20"/>
          <w:szCs w:val="20"/>
        </w:rPr>
        <w:t>,</w:t>
      </w:r>
      <w:r w:rsidR="000F5070" w:rsidRPr="000F5070">
        <w:rPr>
          <w:rStyle w:val="copytext1"/>
          <w:rFonts w:ascii="Gill Sans MT" w:hAnsi="Gill Sans MT" w:cs="Helvetica"/>
          <w:color w:val="000000"/>
          <w:sz w:val="20"/>
          <w:szCs w:val="20"/>
        </w:rPr>
        <w:t xml:space="preserve"> blue jacket in a narrow escape, Peter </w:t>
      </w:r>
      <w:r w:rsidR="002070A4">
        <w:rPr>
          <w:rStyle w:val="copytext1"/>
          <w:rFonts w:ascii="Gill Sans MT" w:hAnsi="Gill Sans MT" w:cs="Helvetica"/>
          <w:color w:val="000000"/>
          <w:sz w:val="20"/>
          <w:szCs w:val="20"/>
        </w:rPr>
        <w:t xml:space="preserve">must </w:t>
      </w:r>
      <w:r w:rsidR="000F5070" w:rsidRPr="000F5070">
        <w:rPr>
          <w:rStyle w:val="copytext1"/>
          <w:rFonts w:ascii="Gill Sans MT" w:hAnsi="Gill Sans MT" w:cs="Helvetica"/>
          <w:color w:val="000000"/>
          <w:sz w:val="20"/>
          <w:szCs w:val="20"/>
        </w:rPr>
        <w:t xml:space="preserve">venture </w:t>
      </w:r>
      <w:r w:rsidR="009A76DD">
        <w:rPr>
          <w:rStyle w:val="copytext1"/>
          <w:rFonts w:ascii="Gill Sans MT" w:hAnsi="Gill Sans MT" w:cs="Helvetica"/>
          <w:color w:val="000000"/>
          <w:sz w:val="20"/>
          <w:szCs w:val="20"/>
        </w:rPr>
        <w:t>back</w:t>
      </w:r>
      <w:r w:rsidR="000F5070" w:rsidRPr="000F5070">
        <w:rPr>
          <w:rStyle w:val="copytext1"/>
          <w:rFonts w:ascii="Gill Sans MT" w:hAnsi="Gill Sans MT" w:cs="Helvetica"/>
          <w:color w:val="000000"/>
          <w:sz w:val="20"/>
          <w:szCs w:val="20"/>
        </w:rPr>
        <w:t xml:space="preserve"> into the garden to retrieve it</w:t>
      </w:r>
      <w:r w:rsidR="009A76DD">
        <w:rPr>
          <w:rStyle w:val="copytext1"/>
          <w:rFonts w:ascii="Gill Sans MT" w:hAnsi="Gill Sans MT" w:cs="Helvetica"/>
          <w:color w:val="000000"/>
          <w:sz w:val="20"/>
          <w:szCs w:val="20"/>
        </w:rPr>
        <w:t>.</w:t>
      </w:r>
      <w:r w:rsidR="002070A4">
        <w:rPr>
          <w:rStyle w:val="copytext1"/>
          <w:rFonts w:ascii="Gill Sans MT" w:hAnsi="Gill Sans MT" w:cs="Helvetica"/>
          <w:color w:val="000000"/>
          <w:sz w:val="20"/>
          <w:szCs w:val="20"/>
        </w:rPr>
        <w:t xml:space="preserve"> </w:t>
      </w:r>
      <w:r w:rsidR="009A76DD">
        <w:rPr>
          <w:rStyle w:val="copytext1"/>
          <w:rFonts w:ascii="Gill Sans MT" w:hAnsi="Gill Sans MT" w:cs="Helvetica"/>
          <w:color w:val="000000"/>
          <w:sz w:val="20"/>
          <w:szCs w:val="20"/>
        </w:rPr>
        <w:t xml:space="preserve">However, </w:t>
      </w:r>
      <w:r w:rsidR="002070A4">
        <w:rPr>
          <w:rStyle w:val="copytext1"/>
          <w:rFonts w:ascii="Gill Sans MT" w:hAnsi="Gill Sans MT" w:cs="Helvetica"/>
          <w:color w:val="000000"/>
          <w:sz w:val="20"/>
          <w:szCs w:val="20"/>
        </w:rPr>
        <w:t xml:space="preserve">this time </w:t>
      </w:r>
      <w:r w:rsidR="009A76DD">
        <w:rPr>
          <w:rStyle w:val="copytext1"/>
          <w:rFonts w:ascii="Gill Sans MT" w:hAnsi="Gill Sans MT" w:cs="Helvetica"/>
          <w:color w:val="000000"/>
          <w:sz w:val="20"/>
          <w:szCs w:val="20"/>
        </w:rPr>
        <w:t xml:space="preserve">he is </w:t>
      </w:r>
      <w:r w:rsidR="002070A4">
        <w:rPr>
          <w:rStyle w:val="copytext1"/>
          <w:rFonts w:ascii="Gill Sans MT" w:hAnsi="Gill Sans MT" w:cs="Helvetica"/>
          <w:color w:val="000000"/>
          <w:sz w:val="20"/>
          <w:szCs w:val="20"/>
        </w:rPr>
        <w:t>accompanied by his cousin</w:t>
      </w:r>
      <w:r w:rsidR="009A76DD">
        <w:rPr>
          <w:rStyle w:val="copytext1"/>
          <w:rFonts w:ascii="Gill Sans MT" w:hAnsi="Gill Sans MT" w:cs="Helvetica"/>
          <w:color w:val="000000"/>
          <w:sz w:val="20"/>
          <w:szCs w:val="20"/>
        </w:rPr>
        <w:t>,</w:t>
      </w:r>
      <w:r w:rsidR="002070A4">
        <w:rPr>
          <w:rStyle w:val="copytext1"/>
          <w:rFonts w:ascii="Gill Sans MT" w:hAnsi="Gill Sans MT" w:cs="Helvetica"/>
          <w:color w:val="000000"/>
          <w:sz w:val="20"/>
          <w:szCs w:val="20"/>
        </w:rPr>
        <w:t xml:space="preserve"> Benjamin Bunny</w:t>
      </w:r>
      <w:r w:rsidR="000F5070" w:rsidRPr="000F5070">
        <w:rPr>
          <w:rStyle w:val="copytext1"/>
          <w:rFonts w:ascii="Gill Sans MT" w:hAnsi="Gill Sans MT" w:cs="Helvetica"/>
          <w:color w:val="000000"/>
          <w:sz w:val="20"/>
          <w:szCs w:val="20"/>
        </w:rPr>
        <w:t xml:space="preserve">. Will Peter and Benjamin </w:t>
      </w:r>
      <w:r w:rsidR="002070A4">
        <w:rPr>
          <w:rStyle w:val="copytext1"/>
          <w:rFonts w:ascii="Gill Sans MT" w:hAnsi="Gill Sans MT" w:cs="Helvetica"/>
          <w:color w:val="000000"/>
          <w:sz w:val="20"/>
          <w:szCs w:val="20"/>
        </w:rPr>
        <w:t>make it out of the garden</w:t>
      </w:r>
      <w:r w:rsidR="00964CFE" w:rsidRPr="00964CFE">
        <w:rPr>
          <w:rStyle w:val="copytext1"/>
          <w:rFonts w:ascii="Gill Sans MT" w:hAnsi="Gill Sans MT" w:cs="Helvetica"/>
          <w:color w:val="000000"/>
          <w:sz w:val="20"/>
          <w:szCs w:val="20"/>
        </w:rPr>
        <w:t xml:space="preserve"> </w:t>
      </w:r>
      <w:r w:rsidR="004327C1">
        <w:rPr>
          <w:rStyle w:val="copytext1"/>
          <w:rFonts w:ascii="Gill Sans MT" w:hAnsi="Gill Sans MT" w:cs="Helvetica"/>
          <w:color w:val="000000"/>
          <w:sz w:val="20"/>
          <w:szCs w:val="20"/>
        </w:rPr>
        <w:t>without Mr. McGregor catching them</w:t>
      </w:r>
      <w:r w:rsidR="000F5070" w:rsidRPr="000F5070">
        <w:rPr>
          <w:rStyle w:val="copytext1"/>
          <w:rFonts w:ascii="Gill Sans MT" w:hAnsi="Gill Sans MT" w:cs="Helvetica"/>
          <w:color w:val="000000"/>
          <w:sz w:val="20"/>
          <w:szCs w:val="20"/>
        </w:rPr>
        <w:t>?</w:t>
      </w:r>
    </w:p>
    <w:p w:rsidR="00EF1CE9" w:rsidRDefault="00EF1CE9">
      <w:pPr>
        <w:ind w:left="1440"/>
        <w:rPr>
          <w:rStyle w:val="copytext1"/>
          <w:rFonts w:ascii="Gill Sans MT" w:hAnsi="Gill Sans MT" w:cs="Helvetica"/>
          <w:color w:val="000000"/>
          <w:sz w:val="20"/>
          <w:szCs w:val="20"/>
        </w:rPr>
      </w:pPr>
    </w:p>
    <w:p w:rsidR="00EF1CE9" w:rsidRPr="00EF1CE9" w:rsidRDefault="00EF1CE9" w:rsidP="00EF1CE9">
      <w:pPr>
        <w:tabs>
          <w:tab w:val="left" w:pos="6720"/>
        </w:tabs>
        <w:ind w:left="1440"/>
        <w:rPr>
          <w:rStyle w:val="copytext1"/>
          <w:sz w:val="20"/>
          <w:szCs w:val="20"/>
        </w:rPr>
      </w:pPr>
      <w:r w:rsidRPr="00EF1CE9">
        <w:rPr>
          <w:rFonts w:ascii="Gill Sans MT" w:hAnsi="Gill Sans MT"/>
          <w:sz w:val="20"/>
          <w:szCs w:val="20"/>
        </w:rPr>
        <w:t xml:space="preserve">As part of the Center’s Autism Spectrum Disorder initiative, a sensory-friendly performance of </w:t>
      </w:r>
      <w:r>
        <w:rPr>
          <w:rFonts w:ascii="Gill Sans MT" w:hAnsi="Gill Sans MT"/>
          <w:b/>
          <w:i/>
          <w:sz w:val="20"/>
          <w:szCs w:val="20"/>
        </w:rPr>
        <w:t>Tales of Peter Rabbit</w:t>
      </w:r>
      <w:r w:rsidRPr="00EF1CE9">
        <w:rPr>
          <w:rFonts w:ascii="Gill Sans MT" w:hAnsi="Gill Sans MT"/>
          <w:sz w:val="20"/>
          <w:szCs w:val="20"/>
        </w:rPr>
        <w:t xml:space="preserve"> will be presented on </w:t>
      </w:r>
      <w:r w:rsidRPr="00EF1CE9">
        <w:rPr>
          <w:rFonts w:ascii="Gill Sans MT" w:hAnsi="Gill Sans MT"/>
          <w:b/>
          <w:sz w:val="20"/>
          <w:szCs w:val="20"/>
        </w:rPr>
        <w:t xml:space="preserve">Sunday, </w:t>
      </w:r>
      <w:r>
        <w:rPr>
          <w:rFonts w:ascii="Gill Sans MT" w:hAnsi="Gill Sans MT"/>
          <w:b/>
          <w:sz w:val="20"/>
          <w:szCs w:val="20"/>
        </w:rPr>
        <w:t xml:space="preserve">September 18 </w:t>
      </w:r>
      <w:r w:rsidRPr="00EF1CE9">
        <w:rPr>
          <w:rFonts w:ascii="Gill Sans MT" w:hAnsi="Gill Sans MT"/>
          <w:sz w:val="20"/>
          <w:szCs w:val="20"/>
        </w:rPr>
        <w:t xml:space="preserve">at </w:t>
      </w:r>
      <w:r w:rsidRPr="00EF1CE9">
        <w:rPr>
          <w:rFonts w:ascii="Gill Sans MT" w:hAnsi="Gill Sans MT"/>
          <w:b/>
          <w:sz w:val="20"/>
          <w:szCs w:val="20"/>
        </w:rPr>
        <w:t>1 p.m.</w:t>
      </w:r>
      <w:r w:rsidRPr="00EF1CE9">
        <w:rPr>
          <w:rFonts w:ascii="Gill Sans MT" w:hAnsi="Gill Sans MT"/>
          <w:sz w:val="20"/>
          <w:szCs w:val="20"/>
        </w:rPr>
        <w:t xml:space="preserve"> Sensory stimuli will also be reduced in Museum Exhibits from 12 p.m.-1 p.m. and in Create-A-Puppet Workshops™ from 1:45 p.m.-2:30 p.m. </w:t>
      </w:r>
      <w:r w:rsidRPr="00EF1CE9">
        <w:rPr>
          <w:rStyle w:val="copytext1"/>
          <w:rFonts w:ascii="Gill Sans MT" w:hAnsi="Gill Sans MT"/>
          <w:sz w:val="20"/>
          <w:szCs w:val="20"/>
        </w:rPr>
        <w:t>This special afternoon will allow guests with Autism Spectrum Disorder to experience programming in a comfortable and safe setting with staff members who have been trained in interactions with patrons with ASD. Along with a quiet zone in the lobby, several performance alterations will be employed, including: theater lights dimmed down (but not out); consistent sound levels and lower volume of show soundtrack; freedom for children to talk during the show and leave their seats, if necessary; and permission to bring quiet, contained snacks and beverages. Create-A-Puppet Workshop™ classrooms will be brighter, quieter and feature less-messy puppet building materials and slightly simplified puppet designs. In the Museum Exhibits, lighting will be adjusted and specialized educational activities (such as touch tables and guided storytelling) will be integrated. Fidget toys and sound-reducing headphones will also be available.</w:t>
      </w:r>
    </w:p>
    <w:p w:rsidR="00E207C6" w:rsidRDefault="00E207C6" w:rsidP="00EF1CE9">
      <w:pPr>
        <w:rPr>
          <w:rFonts w:ascii="Gill Sans MT" w:hAnsi="Gill Sans MT" w:cs="Arial"/>
          <w:sz w:val="20"/>
          <w:szCs w:val="20"/>
        </w:rPr>
      </w:pPr>
    </w:p>
    <w:p w:rsidR="00E207C6" w:rsidRDefault="003505BC">
      <w:pPr>
        <w:ind w:left="1440"/>
        <w:rPr>
          <w:rFonts w:ascii="Gill Sans MT" w:hAnsi="Gill Sans MT" w:cs="Arial"/>
          <w:color w:val="000000"/>
          <w:sz w:val="20"/>
          <w:szCs w:val="20"/>
        </w:rPr>
      </w:pPr>
      <w:r>
        <w:rPr>
          <w:rFonts w:ascii="Gill Sans MT" w:hAnsi="Gill Sans MT" w:cs="Arial"/>
          <w:color w:val="000000"/>
          <w:sz w:val="20"/>
          <w:szCs w:val="20"/>
        </w:rPr>
        <w:t>Thistle Theatre is celebrating its</w:t>
      </w:r>
      <w:r w:rsidR="00964CFE">
        <w:rPr>
          <w:rFonts w:ascii="Gill Sans MT" w:hAnsi="Gill Sans MT" w:cs="Arial"/>
          <w:color w:val="000000"/>
          <w:sz w:val="20"/>
          <w:szCs w:val="20"/>
        </w:rPr>
        <w:t xml:space="preserve"> </w:t>
      </w:r>
      <w:r w:rsidR="00953B23">
        <w:rPr>
          <w:rFonts w:ascii="Gill Sans MT" w:hAnsi="Gill Sans MT" w:cs="Arial"/>
          <w:color w:val="000000"/>
          <w:sz w:val="20"/>
          <w:szCs w:val="20"/>
        </w:rPr>
        <w:t>25</w:t>
      </w:r>
      <w:r w:rsidR="004E4F40" w:rsidRPr="004E4F40">
        <w:rPr>
          <w:rFonts w:ascii="Gill Sans MT" w:hAnsi="Gill Sans MT" w:cs="Arial"/>
          <w:color w:val="000000"/>
          <w:sz w:val="20"/>
          <w:szCs w:val="20"/>
          <w:vertAlign w:val="superscript"/>
        </w:rPr>
        <w:t>th</w:t>
      </w:r>
      <w:r w:rsidR="00CD5E23">
        <w:rPr>
          <w:rFonts w:ascii="Gill Sans MT" w:hAnsi="Gill Sans MT" w:cs="Arial"/>
          <w:color w:val="000000"/>
          <w:sz w:val="20"/>
          <w:szCs w:val="20"/>
        </w:rPr>
        <w:t xml:space="preserve"> </w:t>
      </w:r>
      <w:bookmarkStart w:id="0" w:name="_GoBack"/>
      <w:bookmarkEnd w:id="0"/>
      <w:r>
        <w:rPr>
          <w:rFonts w:ascii="Gill Sans MT" w:hAnsi="Gill Sans MT" w:cs="Arial"/>
          <w:color w:val="000000"/>
          <w:sz w:val="20"/>
          <w:szCs w:val="20"/>
        </w:rPr>
        <w:t>year</w:t>
      </w:r>
      <w:r w:rsidR="00964CFE">
        <w:rPr>
          <w:rFonts w:ascii="Gill Sans MT" w:hAnsi="Gill Sans MT" w:cs="Arial"/>
          <w:color w:val="000000"/>
          <w:sz w:val="20"/>
          <w:szCs w:val="20"/>
        </w:rPr>
        <w:t>.</w:t>
      </w:r>
      <w:r w:rsidR="00953B23">
        <w:rPr>
          <w:rFonts w:ascii="Gill Sans MT" w:hAnsi="Gill Sans MT" w:cs="Arial"/>
          <w:color w:val="000000"/>
          <w:sz w:val="20"/>
          <w:szCs w:val="20"/>
        </w:rPr>
        <w:t xml:space="preserve"> </w:t>
      </w:r>
      <w:r>
        <w:rPr>
          <w:rFonts w:ascii="Gill Sans MT" w:hAnsi="Gill Sans MT" w:cs="Arial"/>
          <w:color w:val="000000"/>
          <w:sz w:val="20"/>
          <w:szCs w:val="20"/>
        </w:rPr>
        <w:t>To learn more abou</w:t>
      </w:r>
      <w:r w:rsidR="00953B23">
        <w:rPr>
          <w:rFonts w:ascii="Gill Sans MT" w:hAnsi="Gill Sans MT" w:cs="Arial"/>
          <w:color w:val="000000"/>
          <w:sz w:val="20"/>
          <w:szCs w:val="20"/>
        </w:rPr>
        <w:t>t</w:t>
      </w:r>
      <w:r>
        <w:rPr>
          <w:rFonts w:ascii="Gill Sans MT" w:hAnsi="Gill Sans MT" w:cs="Arial"/>
          <w:color w:val="000000"/>
          <w:sz w:val="20"/>
          <w:szCs w:val="20"/>
        </w:rPr>
        <w:t xml:space="preserve"> the company </w:t>
      </w:r>
      <w:r w:rsidR="00964CFE" w:rsidRPr="000F5070">
        <w:rPr>
          <w:rFonts w:ascii="Gill Sans MT" w:hAnsi="Gill Sans MT" w:cs="Arial"/>
          <w:color w:val="000000"/>
          <w:sz w:val="20"/>
          <w:szCs w:val="20"/>
        </w:rPr>
        <w:t>visit</w:t>
      </w:r>
      <w:r w:rsidR="002070A4">
        <w:rPr>
          <w:rFonts w:ascii="Gill Sans MT" w:hAnsi="Gill Sans MT" w:cs="Arial"/>
          <w:color w:val="000000"/>
          <w:sz w:val="20"/>
          <w:szCs w:val="20"/>
        </w:rPr>
        <w:t xml:space="preserve"> </w:t>
      </w:r>
      <w:hyperlink r:id="rId8" w:history="1">
        <w:r w:rsidR="004370B3" w:rsidRPr="005E1E63">
          <w:rPr>
            <w:rStyle w:val="Hyperlink"/>
            <w:rFonts w:ascii="Gill Sans MT" w:hAnsi="Gill Sans MT" w:cs="Arial"/>
            <w:sz w:val="20"/>
            <w:szCs w:val="20"/>
          </w:rPr>
          <w:t>www.thistletheatre.org</w:t>
        </w:r>
      </w:hyperlink>
      <w:r w:rsidR="004370B3">
        <w:rPr>
          <w:rFonts w:ascii="Gill Sans MT" w:hAnsi="Gill Sans MT" w:cs="Arial"/>
          <w:sz w:val="20"/>
          <w:szCs w:val="20"/>
        </w:rPr>
        <w:t>.</w:t>
      </w:r>
      <w:r w:rsidR="000F5070" w:rsidRPr="000F5070">
        <w:rPr>
          <w:rFonts w:ascii="Gill Sans MT" w:hAnsi="Gill Sans MT" w:cs="Arial"/>
          <w:color w:val="000000"/>
          <w:sz w:val="20"/>
          <w:szCs w:val="20"/>
        </w:rPr>
        <w:t xml:space="preserve"> </w:t>
      </w:r>
    </w:p>
    <w:p w:rsidR="00E207C6" w:rsidRDefault="00E207C6">
      <w:pPr>
        <w:rPr>
          <w:rFonts w:ascii="Gill Sans MT" w:hAnsi="Gill Sans MT" w:cs="Arial"/>
          <w:sz w:val="20"/>
          <w:szCs w:val="20"/>
        </w:rPr>
      </w:pPr>
    </w:p>
    <w:p w:rsidR="00EF1CE9" w:rsidRDefault="000F5070">
      <w:pPr>
        <w:rPr>
          <w:rFonts w:ascii="Gill Sans MT" w:hAnsi="Gill Sans MT" w:cs="Arial"/>
          <w:sz w:val="20"/>
          <w:szCs w:val="20"/>
        </w:rPr>
      </w:pPr>
      <w:r w:rsidRPr="000F5070">
        <w:rPr>
          <w:rFonts w:ascii="Gill Sans MT" w:hAnsi="Gill Sans MT" w:cs="Arial"/>
          <w:b/>
          <w:bCs/>
          <w:sz w:val="20"/>
          <w:szCs w:val="20"/>
        </w:rPr>
        <w:t>WHEN</w:t>
      </w:r>
      <w:r w:rsidRPr="000F5070">
        <w:rPr>
          <w:rFonts w:ascii="Gill Sans MT" w:hAnsi="Gill Sans MT" w:cs="Arial"/>
          <w:sz w:val="20"/>
          <w:szCs w:val="20"/>
        </w:rPr>
        <w:t xml:space="preserve">: </w:t>
      </w:r>
      <w:r w:rsidRPr="000F5070">
        <w:rPr>
          <w:rFonts w:ascii="Gill Sans MT" w:hAnsi="Gill Sans MT" w:cs="Arial"/>
          <w:sz w:val="20"/>
          <w:szCs w:val="20"/>
        </w:rPr>
        <w:tab/>
      </w:r>
      <w:r w:rsidR="00EF1CE9">
        <w:rPr>
          <w:rFonts w:ascii="Gill Sans MT" w:hAnsi="Gill Sans MT" w:cs="Arial"/>
          <w:sz w:val="20"/>
          <w:szCs w:val="20"/>
        </w:rPr>
        <w:t>Regular show times are as follows:</w:t>
      </w:r>
    </w:p>
    <w:p w:rsidR="00E207C6" w:rsidRDefault="000F5070" w:rsidP="00EF1CE9">
      <w:pPr>
        <w:ind w:left="720" w:firstLine="720"/>
        <w:rPr>
          <w:rFonts w:ascii="Gill Sans MT" w:hAnsi="Gill Sans MT" w:cs="Arial"/>
          <w:sz w:val="20"/>
          <w:szCs w:val="20"/>
        </w:rPr>
      </w:pPr>
      <w:r w:rsidRPr="000F5070">
        <w:rPr>
          <w:rFonts w:ascii="Gill Sans MT" w:hAnsi="Gill Sans MT" w:cs="Arial"/>
          <w:b/>
          <w:bCs/>
          <w:sz w:val="20"/>
          <w:szCs w:val="20"/>
        </w:rPr>
        <w:t>September 1</w:t>
      </w:r>
      <w:r w:rsidR="00F168B6">
        <w:rPr>
          <w:rFonts w:ascii="Gill Sans MT" w:hAnsi="Gill Sans MT" w:cs="Arial"/>
          <w:b/>
          <w:bCs/>
          <w:sz w:val="20"/>
          <w:szCs w:val="20"/>
        </w:rPr>
        <w:t>4</w:t>
      </w:r>
      <w:r w:rsidRPr="000F5070">
        <w:rPr>
          <w:rFonts w:ascii="Gill Sans MT" w:hAnsi="Gill Sans MT" w:cs="Arial"/>
          <w:b/>
          <w:bCs/>
          <w:sz w:val="20"/>
          <w:szCs w:val="20"/>
        </w:rPr>
        <w:t>– September 2</w:t>
      </w:r>
      <w:r w:rsidR="00F168B6">
        <w:rPr>
          <w:rFonts w:ascii="Gill Sans MT" w:hAnsi="Gill Sans MT" w:cs="Arial"/>
          <w:b/>
          <w:bCs/>
          <w:sz w:val="20"/>
          <w:szCs w:val="20"/>
        </w:rPr>
        <w:t>5</w:t>
      </w:r>
      <w:r w:rsidRPr="000F5070">
        <w:rPr>
          <w:rFonts w:ascii="Gill Sans MT" w:hAnsi="Gill Sans MT" w:cs="Arial"/>
          <w:b/>
          <w:bCs/>
          <w:sz w:val="20"/>
          <w:szCs w:val="20"/>
        </w:rPr>
        <w:t>, 201</w:t>
      </w:r>
      <w:r w:rsidR="00397D2F">
        <w:rPr>
          <w:rFonts w:ascii="Gill Sans MT" w:hAnsi="Gill Sans MT" w:cs="Arial"/>
          <w:b/>
          <w:bCs/>
          <w:sz w:val="20"/>
          <w:szCs w:val="20"/>
        </w:rPr>
        <w:t>6</w:t>
      </w:r>
    </w:p>
    <w:p w:rsidR="00E207C6" w:rsidRDefault="000F5070">
      <w:pPr>
        <w:rPr>
          <w:rFonts w:ascii="Gill Sans MT" w:hAnsi="Gill Sans MT" w:cs="Arial"/>
          <w:sz w:val="20"/>
          <w:szCs w:val="20"/>
        </w:rPr>
      </w:pPr>
      <w:r w:rsidRPr="000F5070">
        <w:rPr>
          <w:rFonts w:ascii="Gill Sans MT" w:hAnsi="Gill Sans MT" w:cs="Arial"/>
          <w:sz w:val="20"/>
          <w:szCs w:val="20"/>
        </w:rPr>
        <w:tab/>
      </w:r>
      <w:r w:rsidRPr="000F5070">
        <w:rPr>
          <w:rFonts w:ascii="Gill Sans MT" w:hAnsi="Gill Sans MT" w:cs="Arial"/>
          <w:sz w:val="20"/>
          <w:szCs w:val="20"/>
        </w:rPr>
        <w:tab/>
        <w:t>Wednesday - Friday: 10 a.m. &amp; 11:30 a.m.</w:t>
      </w:r>
    </w:p>
    <w:p w:rsidR="00E207C6" w:rsidRDefault="000F5070">
      <w:pPr>
        <w:rPr>
          <w:rFonts w:ascii="Gill Sans MT" w:hAnsi="Gill Sans MT" w:cs="Arial"/>
          <w:sz w:val="20"/>
          <w:szCs w:val="20"/>
        </w:rPr>
      </w:pPr>
      <w:r w:rsidRPr="000F5070">
        <w:rPr>
          <w:rFonts w:ascii="Gill Sans MT" w:hAnsi="Gill Sans MT" w:cs="Arial"/>
          <w:sz w:val="20"/>
          <w:szCs w:val="20"/>
        </w:rPr>
        <w:tab/>
      </w:r>
      <w:r w:rsidRPr="000F5070">
        <w:rPr>
          <w:rFonts w:ascii="Gill Sans MT" w:hAnsi="Gill Sans MT" w:cs="Arial"/>
          <w:sz w:val="20"/>
          <w:szCs w:val="20"/>
        </w:rPr>
        <w:tab/>
        <w:t>Saturday: 11 a.m., 1 p.m. &amp; 3 p.m.</w:t>
      </w:r>
    </w:p>
    <w:p w:rsidR="00E207C6" w:rsidRDefault="000F5070">
      <w:pPr>
        <w:rPr>
          <w:rFonts w:ascii="Gill Sans MT" w:hAnsi="Gill Sans MT" w:cs="Arial"/>
          <w:sz w:val="20"/>
          <w:szCs w:val="20"/>
        </w:rPr>
      </w:pPr>
      <w:r w:rsidRPr="000F5070">
        <w:rPr>
          <w:rFonts w:ascii="Gill Sans MT" w:hAnsi="Gill Sans MT" w:cs="Arial"/>
          <w:sz w:val="20"/>
          <w:szCs w:val="20"/>
        </w:rPr>
        <w:tab/>
      </w:r>
      <w:r w:rsidRPr="000F5070">
        <w:rPr>
          <w:rFonts w:ascii="Gill Sans MT" w:hAnsi="Gill Sans MT" w:cs="Arial"/>
          <w:sz w:val="20"/>
          <w:szCs w:val="20"/>
        </w:rPr>
        <w:tab/>
        <w:t>Sunday: 1 p.m. &amp; 3 p.m.</w:t>
      </w:r>
    </w:p>
    <w:p w:rsidR="003E4CF7" w:rsidRPr="00F34095" w:rsidRDefault="000F5070" w:rsidP="00F34095">
      <w:pPr>
        <w:rPr>
          <w:rFonts w:ascii="Gill Sans MT" w:hAnsi="Gill Sans MT" w:cs="Arial"/>
          <w:sz w:val="20"/>
          <w:szCs w:val="20"/>
        </w:rPr>
      </w:pPr>
      <w:r w:rsidRPr="000F5070">
        <w:rPr>
          <w:rFonts w:ascii="Gill Sans MT" w:hAnsi="Gill Sans MT" w:cs="Arial"/>
          <w:sz w:val="20"/>
          <w:szCs w:val="20"/>
        </w:rPr>
        <w:tab/>
      </w:r>
      <w:r w:rsidRPr="000F5070">
        <w:rPr>
          <w:rFonts w:ascii="Gill Sans MT" w:hAnsi="Gill Sans MT" w:cs="Arial"/>
          <w:sz w:val="20"/>
          <w:szCs w:val="20"/>
        </w:rPr>
        <w:tab/>
      </w:r>
    </w:p>
    <w:p w:rsidR="00E207C6" w:rsidRDefault="000F5070">
      <w:pPr>
        <w:rPr>
          <w:rFonts w:ascii="Gill Sans MT" w:hAnsi="Gill Sans MT" w:cs="Arial"/>
          <w:sz w:val="20"/>
          <w:szCs w:val="20"/>
        </w:rPr>
      </w:pPr>
      <w:r w:rsidRPr="000F5070">
        <w:rPr>
          <w:rFonts w:ascii="Gill Sans MT" w:hAnsi="Gill Sans MT" w:cs="Arial"/>
          <w:b/>
          <w:sz w:val="20"/>
          <w:szCs w:val="20"/>
        </w:rPr>
        <w:t>WHERE:</w:t>
      </w:r>
      <w:r w:rsidRPr="000F5070">
        <w:rPr>
          <w:rFonts w:ascii="Gill Sans MT" w:hAnsi="Gill Sans MT" w:cs="Arial"/>
          <w:b/>
          <w:sz w:val="20"/>
          <w:szCs w:val="20"/>
        </w:rPr>
        <w:tab/>
      </w:r>
      <w:r w:rsidRPr="000F5070">
        <w:rPr>
          <w:rFonts w:ascii="Gill Sans MT" w:hAnsi="Gill Sans MT" w:cs="Arial"/>
          <w:b/>
          <w:bCs/>
          <w:sz w:val="20"/>
          <w:szCs w:val="20"/>
        </w:rPr>
        <w:t>Center for Puppetry Arts</w:t>
      </w:r>
    </w:p>
    <w:p w:rsidR="00E207C6" w:rsidRDefault="000F5070">
      <w:pPr>
        <w:ind w:left="1440"/>
        <w:rPr>
          <w:rStyle w:val="apple-style-span"/>
          <w:rFonts w:ascii="Gill Sans MT" w:hAnsi="Gill Sans MT" w:cs="Arial"/>
          <w:color w:val="000000"/>
          <w:sz w:val="20"/>
          <w:szCs w:val="20"/>
        </w:rPr>
      </w:pPr>
      <w:r w:rsidRPr="000F5070">
        <w:rPr>
          <w:rStyle w:val="apple-style-span"/>
          <w:rFonts w:ascii="Gill Sans MT" w:hAnsi="Gill Sans MT" w:cs="Arial"/>
          <w:color w:val="000000"/>
          <w:sz w:val="20"/>
          <w:szCs w:val="20"/>
        </w:rPr>
        <w:t>1404 Spring Street NW</w:t>
      </w:r>
      <w:r w:rsidRPr="000F5070">
        <w:rPr>
          <w:rFonts w:ascii="Gill Sans MT" w:hAnsi="Gill Sans MT" w:cs="Arial"/>
          <w:color w:val="000000"/>
          <w:sz w:val="20"/>
          <w:szCs w:val="20"/>
        </w:rPr>
        <w:br/>
      </w:r>
      <w:r w:rsidRPr="000F5070">
        <w:rPr>
          <w:rStyle w:val="apple-style-span"/>
          <w:rFonts w:ascii="Gill Sans MT" w:hAnsi="Gill Sans MT" w:cs="Arial"/>
          <w:color w:val="000000"/>
          <w:sz w:val="20"/>
          <w:szCs w:val="20"/>
        </w:rPr>
        <w:t>Atlanta, GA 30309</w:t>
      </w:r>
    </w:p>
    <w:p w:rsidR="00E207C6" w:rsidRDefault="00E207C6">
      <w:pPr>
        <w:ind w:left="1440" w:right="288" w:hanging="1440"/>
        <w:rPr>
          <w:rStyle w:val="apple-style-span"/>
          <w:rFonts w:ascii="Gill Sans MT" w:hAnsi="Gill Sans MT" w:cs="Arial"/>
          <w:b/>
          <w:color w:val="000000"/>
          <w:sz w:val="20"/>
          <w:szCs w:val="20"/>
        </w:rPr>
      </w:pPr>
    </w:p>
    <w:p w:rsidR="00EF1CE9" w:rsidRPr="00EF1CE9" w:rsidRDefault="000F5070" w:rsidP="00EF1CE9">
      <w:pPr>
        <w:ind w:left="1440" w:right="288" w:hanging="1440"/>
        <w:rPr>
          <w:rFonts w:ascii="Gill Sans MT" w:hAnsi="Gill Sans MT" w:cs="Arial"/>
          <w:b/>
          <w:szCs w:val="21"/>
        </w:rPr>
      </w:pPr>
      <w:r w:rsidRPr="000F5070">
        <w:rPr>
          <w:rStyle w:val="apple-style-span"/>
          <w:rFonts w:ascii="Gill Sans MT" w:hAnsi="Gill Sans MT" w:cs="Arial"/>
          <w:b/>
          <w:color w:val="000000"/>
          <w:sz w:val="20"/>
          <w:szCs w:val="20"/>
        </w:rPr>
        <w:t>HOW:</w:t>
      </w:r>
      <w:r w:rsidRPr="000F5070">
        <w:rPr>
          <w:rStyle w:val="apple-style-span"/>
          <w:rFonts w:ascii="Gill Sans MT" w:hAnsi="Gill Sans MT" w:cs="Arial"/>
          <w:color w:val="000000"/>
          <w:sz w:val="20"/>
          <w:szCs w:val="20"/>
        </w:rPr>
        <w:tab/>
      </w:r>
      <w:r w:rsidR="00EF1CE9" w:rsidRPr="00EF1CE9">
        <w:rPr>
          <w:rFonts w:ascii="Gill Sans MT" w:hAnsi="Gill Sans MT" w:cs="Arial"/>
          <w:bCs/>
          <w:color w:val="000000"/>
          <w:sz w:val="20"/>
          <w:szCs w:val="20"/>
        </w:rPr>
        <w:t xml:space="preserve">Tickets are available for </w:t>
      </w:r>
      <w:r w:rsidR="00EF1CE9" w:rsidRPr="00EF1CE9">
        <w:rPr>
          <w:rFonts w:ascii="Gill Sans MT" w:hAnsi="Gill Sans MT" w:cs="Arial"/>
          <w:b/>
          <w:bCs/>
          <w:color w:val="000000"/>
          <w:sz w:val="20"/>
          <w:szCs w:val="20"/>
        </w:rPr>
        <w:t>$10.25 (Members)</w:t>
      </w:r>
      <w:r w:rsidR="00EF1CE9" w:rsidRPr="00EF1CE9">
        <w:rPr>
          <w:rFonts w:ascii="Gill Sans MT" w:hAnsi="Gill Sans MT" w:cs="Arial"/>
          <w:bCs/>
          <w:color w:val="000000"/>
          <w:sz w:val="20"/>
          <w:szCs w:val="20"/>
        </w:rPr>
        <w:t xml:space="preserve"> and </w:t>
      </w:r>
      <w:r w:rsidR="00EF1CE9" w:rsidRPr="00EF1CE9">
        <w:rPr>
          <w:rFonts w:ascii="Gill Sans MT" w:hAnsi="Gill Sans MT" w:cs="Arial"/>
          <w:b/>
          <w:bCs/>
          <w:color w:val="000000"/>
          <w:sz w:val="20"/>
          <w:szCs w:val="20"/>
        </w:rPr>
        <w:t>$20.50 (Nonmembers)</w:t>
      </w:r>
      <w:r w:rsidR="00EF1CE9" w:rsidRPr="00EF1CE9">
        <w:rPr>
          <w:rFonts w:ascii="Gill Sans MT" w:hAnsi="Gill Sans MT" w:cs="Arial"/>
          <w:bCs/>
          <w:color w:val="000000"/>
          <w:sz w:val="20"/>
          <w:szCs w:val="20"/>
        </w:rPr>
        <w:t xml:space="preserve"> and include admission to the show, the </w:t>
      </w:r>
      <w:r w:rsidR="00EF1CE9" w:rsidRPr="00EF1CE9">
        <w:rPr>
          <w:rFonts w:ascii="Gill Sans MT" w:hAnsi="Gill Sans MT" w:cs="Arial"/>
          <w:bCs/>
          <w:i/>
          <w:color w:val="000000"/>
          <w:sz w:val="20"/>
          <w:szCs w:val="20"/>
        </w:rPr>
        <w:t>Worlds of Puppetry</w:t>
      </w:r>
      <w:r w:rsidR="00EF1CE9" w:rsidRPr="00EF1CE9">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00EF1CE9">
        <w:rPr>
          <w:rFonts w:ascii="Gill Sans MT" w:hAnsi="Gill Sans MT" w:cs="Arial"/>
          <w:b/>
          <w:bCs/>
          <w:color w:val="000000"/>
          <w:sz w:val="20"/>
          <w:szCs w:val="20"/>
        </w:rPr>
        <w:t xml:space="preserve">Peter Rabbit Rod Puppet </w:t>
      </w:r>
      <w:r w:rsidR="00EF1CE9" w:rsidRPr="00EF1CE9">
        <w:rPr>
          <w:rFonts w:ascii="Gill Sans MT" w:hAnsi="Gill Sans MT" w:cs="Arial"/>
          <w:bCs/>
          <w:color w:val="000000"/>
          <w:sz w:val="20"/>
          <w:szCs w:val="20"/>
        </w:rPr>
        <w:t xml:space="preserve">and perform with it on our classroom stage. Tickets can be purchased online at </w:t>
      </w:r>
      <w:hyperlink r:id="rId9" w:history="1">
        <w:r w:rsidR="00EF1CE9" w:rsidRPr="00EF1CE9">
          <w:rPr>
            <w:rStyle w:val="Hyperlink"/>
            <w:rFonts w:ascii="Gill Sans MT" w:hAnsi="Gill Sans MT" w:cs="Arial"/>
            <w:bCs/>
            <w:sz w:val="20"/>
            <w:szCs w:val="20"/>
          </w:rPr>
          <w:t>www.puppet.org</w:t>
        </w:r>
      </w:hyperlink>
      <w:r w:rsidR="00EF1CE9" w:rsidRPr="00EF1CE9">
        <w:rPr>
          <w:rFonts w:ascii="Gill Sans MT" w:hAnsi="Gill Sans MT" w:cs="Arial"/>
          <w:bCs/>
          <w:color w:val="000000"/>
          <w:sz w:val="20"/>
          <w:szCs w:val="20"/>
        </w:rPr>
        <w:t xml:space="preserve"> or by calling the ticket sales office at </w:t>
      </w:r>
      <w:r w:rsidR="00EF1CE9" w:rsidRPr="00EF1CE9">
        <w:rPr>
          <w:rFonts w:ascii="Gill Sans MT" w:hAnsi="Gill Sans MT" w:cs="Arial"/>
          <w:b/>
          <w:bCs/>
          <w:color w:val="000000"/>
          <w:sz w:val="20"/>
          <w:szCs w:val="20"/>
        </w:rPr>
        <w:t>404.873.3391</w:t>
      </w:r>
      <w:r w:rsidR="00EF1CE9" w:rsidRPr="00EF1CE9">
        <w:rPr>
          <w:rFonts w:ascii="Gill Sans MT" w:hAnsi="Gill Sans MT" w:cs="Arial"/>
          <w:bCs/>
          <w:color w:val="000000"/>
          <w:sz w:val="20"/>
          <w:szCs w:val="20"/>
        </w:rPr>
        <w:t>.</w:t>
      </w:r>
      <w:r w:rsidR="00EF1CE9" w:rsidRPr="004F758F">
        <w:rPr>
          <w:rFonts w:ascii="Gill Sans MT" w:hAnsi="Gill Sans MT" w:cs="Arial"/>
          <w:bCs/>
          <w:color w:val="000000"/>
          <w:szCs w:val="21"/>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EF1CE9" w:rsidRPr="00EF1CE9"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w:t>
      </w:r>
      <w:r w:rsidRPr="00EF1CE9">
        <w:rPr>
          <w:rFonts w:ascii="Gill Sans MT" w:hAnsi="Gill Sans MT"/>
          <w:i/>
          <w:iCs/>
          <w:sz w:val="18"/>
          <w:szCs w:val="18"/>
        </w:rPr>
        <w:lastRenderedPageBreak/>
        <w:t xml:space="preserve">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(TYA/USA/ASSITEJ).The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rsidR="00EF1CE9" w:rsidRPr="004F758F" w:rsidRDefault="00EF1CE9" w:rsidP="00EF1CE9"/>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0573D"/>
    <w:rsid w:val="00016D75"/>
    <w:rsid w:val="00044E19"/>
    <w:rsid w:val="000A0527"/>
    <w:rsid w:val="000A153E"/>
    <w:rsid w:val="000A3BCC"/>
    <w:rsid w:val="000D40A2"/>
    <w:rsid w:val="000F5070"/>
    <w:rsid w:val="001106EE"/>
    <w:rsid w:val="00156A6A"/>
    <w:rsid w:val="001666C8"/>
    <w:rsid w:val="001867DC"/>
    <w:rsid w:val="00190ABC"/>
    <w:rsid w:val="001966E2"/>
    <w:rsid w:val="001A4B06"/>
    <w:rsid w:val="002070A4"/>
    <w:rsid w:val="0021720D"/>
    <w:rsid w:val="002306F5"/>
    <w:rsid w:val="00235995"/>
    <w:rsid w:val="00250AD0"/>
    <w:rsid w:val="0028679A"/>
    <w:rsid w:val="002D2EAE"/>
    <w:rsid w:val="002E42C1"/>
    <w:rsid w:val="00302B73"/>
    <w:rsid w:val="00310489"/>
    <w:rsid w:val="003505BC"/>
    <w:rsid w:val="00354D5A"/>
    <w:rsid w:val="00363421"/>
    <w:rsid w:val="00397D2F"/>
    <w:rsid w:val="003C0905"/>
    <w:rsid w:val="003C2D16"/>
    <w:rsid w:val="003E4CF7"/>
    <w:rsid w:val="003F2D05"/>
    <w:rsid w:val="004327C1"/>
    <w:rsid w:val="00434C82"/>
    <w:rsid w:val="00436241"/>
    <w:rsid w:val="004370B3"/>
    <w:rsid w:val="00441F3C"/>
    <w:rsid w:val="00442294"/>
    <w:rsid w:val="00473709"/>
    <w:rsid w:val="004838FF"/>
    <w:rsid w:val="004B114F"/>
    <w:rsid w:val="004C2DE1"/>
    <w:rsid w:val="004E0221"/>
    <w:rsid w:val="004E4F40"/>
    <w:rsid w:val="004E53BB"/>
    <w:rsid w:val="004F44B6"/>
    <w:rsid w:val="005167BA"/>
    <w:rsid w:val="00520FFB"/>
    <w:rsid w:val="00532198"/>
    <w:rsid w:val="00577463"/>
    <w:rsid w:val="005902C6"/>
    <w:rsid w:val="005A14F3"/>
    <w:rsid w:val="005A7F7C"/>
    <w:rsid w:val="005C0BBD"/>
    <w:rsid w:val="005D3245"/>
    <w:rsid w:val="00637F92"/>
    <w:rsid w:val="006471BF"/>
    <w:rsid w:val="0068657F"/>
    <w:rsid w:val="006C5992"/>
    <w:rsid w:val="006D3AFA"/>
    <w:rsid w:val="00701993"/>
    <w:rsid w:val="00711151"/>
    <w:rsid w:val="00737962"/>
    <w:rsid w:val="00752038"/>
    <w:rsid w:val="00753FD3"/>
    <w:rsid w:val="00766463"/>
    <w:rsid w:val="00771A3A"/>
    <w:rsid w:val="00772011"/>
    <w:rsid w:val="007970AC"/>
    <w:rsid w:val="007A0700"/>
    <w:rsid w:val="007A1C58"/>
    <w:rsid w:val="007F0991"/>
    <w:rsid w:val="007F3209"/>
    <w:rsid w:val="008178E1"/>
    <w:rsid w:val="008651A9"/>
    <w:rsid w:val="00874771"/>
    <w:rsid w:val="00880709"/>
    <w:rsid w:val="008F1921"/>
    <w:rsid w:val="008F35FE"/>
    <w:rsid w:val="008F6770"/>
    <w:rsid w:val="00925509"/>
    <w:rsid w:val="00940361"/>
    <w:rsid w:val="00953B23"/>
    <w:rsid w:val="00960CBB"/>
    <w:rsid w:val="009641F1"/>
    <w:rsid w:val="00964CFE"/>
    <w:rsid w:val="00982FD8"/>
    <w:rsid w:val="009A76DD"/>
    <w:rsid w:val="009F510D"/>
    <w:rsid w:val="00A03B88"/>
    <w:rsid w:val="00A10D70"/>
    <w:rsid w:val="00A13FB8"/>
    <w:rsid w:val="00A34972"/>
    <w:rsid w:val="00A67C33"/>
    <w:rsid w:val="00A771DB"/>
    <w:rsid w:val="00A93349"/>
    <w:rsid w:val="00AE4D11"/>
    <w:rsid w:val="00AF0DD6"/>
    <w:rsid w:val="00B650C5"/>
    <w:rsid w:val="00B83CFF"/>
    <w:rsid w:val="00BC0CAC"/>
    <w:rsid w:val="00C3147B"/>
    <w:rsid w:val="00C35EFF"/>
    <w:rsid w:val="00C55307"/>
    <w:rsid w:val="00C66C40"/>
    <w:rsid w:val="00C86F5A"/>
    <w:rsid w:val="00C92306"/>
    <w:rsid w:val="00CB5631"/>
    <w:rsid w:val="00CD12D0"/>
    <w:rsid w:val="00CD5E23"/>
    <w:rsid w:val="00D52F8E"/>
    <w:rsid w:val="00D62F4A"/>
    <w:rsid w:val="00D67279"/>
    <w:rsid w:val="00D837F5"/>
    <w:rsid w:val="00DA4BA0"/>
    <w:rsid w:val="00DD3CF0"/>
    <w:rsid w:val="00E207C6"/>
    <w:rsid w:val="00E347E1"/>
    <w:rsid w:val="00E5003A"/>
    <w:rsid w:val="00E75917"/>
    <w:rsid w:val="00E766E1"/>
    <w:rsid w:val="00EA04DE"/>
    <w:rsid w:val="00ED4347"/>
    <w:rsid w:val="00EE5B89"/>
    <w:rsid w:val="00EF1667"/>
    <w:rsid w:val="00EF1CE9"/>
    <w:rsid w:val="00F168B6"/>
    <w:rsid w:val="00F34095"/>
    <w:rsid w:val="00F54BED"/>
    <w:rsid w:val="00FA65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stletheatre.org"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5080</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4</cp:revision>
  <dcterms:created xsi:type="dcterms:W3CDTF">2016-08-29T18:58:00Z</dcterms:created>
  <dcterms:modified xsi:type="dcterms:W3CDTF">2016-09-06T14:00:00Z</dcterms:modified>
</cp:coreProperties>
</file>