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C8A30D" w14:textId="57CA09FE" w:rsidR="00D87D43" w:rsidRPr="002376D7" w:rsidRDefault="00D87D43" w:rsidP="00ED180F">
      <w:pPr>
        <w:spacing w:line="276" w:lineRule="auto"/>
        <w:rPr>
          <w:rFonts w:ascii="Verdana" w:hAnsi="Verdana"/>
          <w:sz w:val="20"/>
          <w:szCs w:val="20"/>
        </w:rPr>
      </w:pPr>
    </w:p>
    <w:p w14:paraId="54240702" w14:textId="75ED3FDD" w:rsidR="00B806E2" w:rsidRPr="004C2D0F" w:rsidRDefault="003C0D27" w:rsidP="00ED180F">
      <w:pPr>
        <w:spacing w:line="276" w:lineRule="auto"/>
        <w:rPr>
          <w:rFonts w:ascii="Verdana" w:hAnsi="Verdana"/>
          <w:sz w:val="18"/>
          <w:szCs w:val="18"/>
          <w:lang w:val="en-GB"/>
        </w:rPr>
      </w:pPr>
      <w:proofErr w:type="spellStart"/>
      <w:r w:rsidRPr="004C2D0F">
        <w:rPr>
          <w:rFonts w:ascii="Verdana" w:hAnsi="Verdana"/>
          <w:sz w:val="18"/>
          <w:szCs w:val="18"/>
          <w:lang w:val="en-GB"/>
        </w:rPr>
        <w:t>Presse</w:t>
      </w:r>
      <w:r w:rsidR="00190FA1" w:rsidRPr="004C2D0F">
        <w:rPr>
          <w:rFonts w:ascii="Verdana" w:hAnsi="Verdana"/>
          <w:sz w:val="18"/>
          <w:szCs w:val="18"/>
          <w:lang w:val="en-GB"/>
        </w:rPr>
        <w:t>information</w:t>
      </w:r>
      <w:proofErr w:type="spellEnd"/>
    </w:p>
    <w:p w14:paraId="49E2E0EE" w14:textId="073F4864" w:rsidR="00B81D6C" w:rsidRPr="004C2D0F" w:rsidRDefault="00B81D6C" w:rsidP="00B81D6C">
      <w:pPr>
        <w:spacing w:line="260" w:lineRule="exact"/>
        <w:rPr>
          <w:rFonts w:ascii="Verdana" w:hAnsi="Verdana"/>
          <w:sz w:val="18"/>
          <w:szCs w:val="18"/>
          <w:lang w:val="en-GB"/>
        </w:rPr>
      </w:pPr>
    </w:p>
    <w:p w14:paraId="01E3601D" w14:textId="321AE5EA" w:rsidR="00A60A04" w:rsidRPr="009B7EDE" w:rsidRDefault="00535299" w:rsidP="00B81D6C">
      <w:pPr>
        <w:spacing w:line="260" w:lineRule="exact"/>
        <w:rPr>
          <w:rFonts w:ascii="Verdana" w:hAnsi="Verdana"/>
          <w:sz w:val="18"/>
          <w:szCs w:val="18"/>
          <w:lang w:val="en-GB"/>
        </w:rPr>
      </w:pPr>
      <w:r w:rsidRPr="009B7EDE">
        <w:rPr>
          <w:rFonts w:ascii="Verdana" w:hAnsi="Verdana"/>
          <w:bCs/>
          <w:i/>
          <w:sz w:val="18"/>
          <w:szCs w:val="18"/>
          <w:lang w:val="en-GB"/>
        </w:rPr>
        <w:t xml:space="preserve">EVOC </w:t>
      </w:r>
      <w:r w:rsidR="004C2D0F" w:rsidRPr="009B7EDE">
        <w:rPr>
          <w:rFonts w:ascii="Verdana" w:hAnsi="Verdana"/>
          <w:bCs/>
          <w:i/>
          <w:sz w:val="18"/>
          <w:szCs w:val="18"/>
          <w:lang w:val="en-GB"/>
        </w:rPr>
        <w:t>PROTECTION TECHNOLOGY 23/24</w:t>
      </w:r>
      <w:r w:rsidRPr="009B7EDE">
        <w:rPr>
          <w:rFonts w:ascii="Verdana" w:hAnsi="Verdana"/>
          <w:bCs/>
          <w:i/>
          <w:sz w:val="18"/>
          <w:szCs w:val="18"/>
          <w:lang w:val="en-GB"/>
        </w:rPr>
        <w:t xml:space="preserve"> – </w:t>
      </w:r>
      <w:r w:rsidR="004C2D0F" w:rsidRPr="009B7EDE">
        <w:rPr>
          <w:rFonts w:ascii="Verdana" w:hAnsi="Verdana"/>
          <w:bCs/>
          <w:i/>
          <w:sz w:val="18"/>
          <w:szCs w:val="18"/>
          <w:lang w:val="en-GB"/>
        </w:rPr>
        <w:t>LITESHIELD FLEX</w:t>
      </w:r>
    </w:p>
    <w:p w14:paraId="34D932FC" w14:textId="77777777" w:rsidR="009B7EDE" w:rsidRDefault="009B7EDE" w:rsidP="004C2D0F">
      <w:pPr>
        <w:autoSpaceDE w:val="0"/>
        <w:autoSpaceDN w:val="0"/>
        <w:adjustRightInd w:val="0"/>
        <w:spacing w:line="276" w:lineRule="auto"/>
        <w:jc w:val="both"/>
        <w:rPr>
          <w:rFonts w:ascii="Verdana" w:hAnsi="Verdana"/>
          <w:b/>
          <w:bCs/>
          <w:color w:val="000000" w:themeColor="text1"/>
          <w:sz w:val="26"/>
          <w:szCs w:val="26"/>
        </w:rPr>
      </w:pPr>
    </w:p>
    <w:p w14:paraId="6BF01AD4" w14:textId="0B5AC8E2" w:rsidR="004C2D0F" w:rsidRPr="004C2D0F" w:rsidRDefault="004C2D0F" w:rsidP="004C2D0F">
      <w:pPr>
        <w:autoSpaceDE w:val="0"/>
        <w:autoSpaceDN w:val="0"/>
        <w:adjustRightInd w:val="0"/>
        <w:spacing w:line="276" w:lineRule="auto"/>
        <w:jc w:val="both"/>
        <w:rPr>
          <w:rFonts w:ascii="Verdana" w:hAnsi="Verdana"/>
          <w:b/>
          <w:bCs/>
          <w:color w:val="000000" w:themeColor="text1"/>
          <w:sz w:val="26"/>
          <w:szCs w:val="26"/>
        </w:rPr>
      </w:pPr>
      <w:r w:rsidRPr="004C2D0F">
        <w:rPr>
          <w:rFonts w:ascii="Verdana" w:hAnsi="Verdana"/>
          <w:b/>
          <w:bCs/>
          <w:color w:val="000000" w:themeColor="text1"/>
          <w:sz w:val="26"/>
          <w:szCs w:val="26"/>
        </w:rPr>
        <w:t>DIE NEUE LITESHIELD FLEX TECHNOLOGIE VON EVOC: HÖCHSTER SCHUTZ BEI MAXIMALEM KOMFORT!</w:t>
      </w:r>
    </w:p>
    <w:p w14:paraId="74C24F00" w14:textId="104B1D06" w:rsidR="003963A8" w:rsidRPr="00AD6FF1" w:rsidRDefault="00AD6FF1" w:rsidP="00AD6FF1">
      <w:pPr>
        <w:tabs>
          <w:tab w:val="left" w:pos="527"/>
        </w:tabs>
        <w:rPr>
          <w:sz w:val="10"/>
          <w:szCs w:val="10"/>
        </w:rPr>
      </w:pPr>
      <w:r w:rsidRPr="00AD6FF1">
        <w:rPr>
          <w:sz w:val="10"/>
          <w:szCs w:val="10"/>
        </w:rPr>
        <w:tab/>
      </w:r>
    </w:p>
    <w:p w14:paraId="5A45F1B2" w14:textId="77777777" w:rsidR="004C2D0F" w:rsidRPr="005563DB" w:rsidRDefault="004C2D0F" w:rsidP="004C2D0F">
      <w:pPr>
        <w:autoSpaceDE w:val="0"/>
        <w:autoSpaceDN w:val="0"/>
        <w:adjustRightInd w:val="0"/>
        <w:spacing w:line="276" w:lineRule="auto"/>
        <w:jc w:val="both"/>
        <w:rPr>
          <w:rFonts w:ascii="Verdana" w:hAnsi="Verdana"/>
          <w:b/>
          <w:bCs/>
          <w:color w:val="000000" w:themeColor="text1"/>
          <w:sz w:val="22"/>
          <w:szCs w:val="22"/>
        </w:rPr>
      </w:pPr>
      <w:r w:rsidRPr="005563DB">
        <w:rPr>
          <w:rFonts w:ascii="Verdana" w:hAnsi="Verdana"/>
          <w:b/>
          <w:bCs/>
          <w:color w:val="000000" w:themeColor="text1"/>
          <w:sz w:val="22"/>
          <w:szCs w:val="22"/>
        </w:rPr>
        <w:t xml:space="preserve">Schutz und Komfort, die ihresgleichen suchen – das ist LITESHIELD FLEX, die neue, selbst entwickelte </w:t>
      </w:r>
      <w:proofErr w:type="spellStart"/>
      <w:r w:rsidRPr="005563DB">
        <w:rPr>
          <w:rFonts w:ascii="Verdana" w:hAnsi="Verdana"/>
          <w:b/>
          <w:bCs/>
          <w:color w:val="000000" w:themeColor="text1"/>
          <w:sz w:val="22"/>
          <w:szCs w:val="22"/>
        </w:rPr>
        <w:t>Protektortechnologie</w:t>
      </w:r>
      <w:proofErr w:type="spellEnd"/>
      <w:r w:rsidRPr="005563DB">
        <w:rPr>
          <w:rFonts w:ascii="Verdana" w:hAnsi="Verdana"/>
          <w:b/>
          <w:bCs/>
          <w:color w:val="000000" w:themeColor="text1"/>
          <w:sz w:val="22"/>
          <w:szCs w:val="22"/>
        </w:rPr>
        <w:t xml:space="preserve">, aus dem Hause EVOC. Als Herzstück zahlreicher ebenfalls neuer EVOC PROTECTION WEAR Produkte bietet LITESHIELD FLEX – </w:t>
      </w:r>
      <w:proofErr w:type="spellStart"/>
      <w:r w:rsidRPr="005563DB">
        <w:rPr>
          <w:rFonts w:ascii="Verdana" w:hAnsi="Verdana"/>
          <w:b/>
          <w:bCs/>
          <w:color w:val="000000" w:themeColor="text1"/>
          <w:sz w:val="22"/>
          <w:szCs w:val="22"/>
        </w:rPr>
        <w:t>nomen</w:t>
      </w:r>
      <w:proofErr w:type="spellEnd"/>
      <w:r w:rsidRPr="005563DB">
        <w:rPr>
          <w:rFonts w:ascii="Verdana" w:hAnsi="Verdana"/>
          <w:b/>
          <w:bCs/>
          <w:color w:val="000000" w:themeColor="text1"/>
          <w:sz w:val="22"/>
          <w:szCs w:val="22"/>
        </w:rPr>
        <w:t xml:space="preserve"> </w:t>
      </w:r>
      <w:proofErr w:type="spellStart"/>
      <w:r w:rsidRPr="005563DB">
        <w:rPr>
          <w:rFonts w:ascii="Verdana" w:hAnsi="Verdana"/>
          <w:b/>
          <w:bCs/>
          <w:color w:val="000000" w:themeColor="text1"/>
          <w:sz w:val="22"/>
          <w:szCs w:val="22"/>
        </w:rPr>
        <w:t>est</w:t>
      </w:r>
      <w:proofErr w:type="spellEnd"/>
      <w:r w:rsidRPr="005563DB">
        <w:rPr>
          <w:rFonts w:ascii="Verdana" w:hAnsi="Verdana"/>
          <w:b/>
          <w:bCs/>
          <w:color w:val="000000" w:themeColor="text1"/>
          <w:sz w:val="22"/>
          <w:szCs w:val="22"/>
        </w:rPr>
        <w:t xml:space="preserve"> </w:t>
      </w:r>
      <w:proofErr w:type="spellStart"/>
      <w:r w:rsidRPr="005563DB">
        <w:rPr>
          <w:rFonts w:ascii="Verdana" w:hAnsi="Verdana"/>
          <w:b/>
          <w:bCs/>
          <w:color w:val="000000" w:themeColor="text1"/>
          <w:sz w:val="22"/>
          <w:szCs w:val="22"/>
        </w:rPr>
        <w:t>omen</w:t>
      </w:r>
      <w:proofErr w:type="spellEnd"/>
      <w:r w:rsidRPr="005563DB">
        <w:rPr>
          <w:rFonts w:ascii="Verdana" w:hAnsi="Verdana"/>
          <w:b/>
          <w:bCs/>
          <w:color w:val="000000" w:themeColor="text1"/>
          <w:sz w:val="22"/>
          <w:szCs w:val="22"/>
        </w:rPr>
        <w:t xml:space="preserve"> – höchste Flexibilität und ist damit der Inbegriff von einem nie dagewesenen Tragegefühl beim Biken oder Wintersport. Sie steht für herausragenden Aufprallschutz, ist luftig-leicht und passt sich dem Körper bei jeder Bewegung und jeder Temperatur perfekt an. </w:t>
      </w:r>
    </w:p>
    <w:p w14:paraId="7FE6B1EF" w14:textId="03B5E89A" w:rsidR="00861E1E" w:rsidRPr="001113E8" w:rsidRDefault="00861E1E" w:rsidP="00861E1E">
      <w:pPr>
        <w:spacing w:line="260" w:lineRule="exact"/>
        <w:jc w:val="both"/>
        <w:rPr>
          <w:rFonts w:ascii="Verdana" w:hAnsi="Verdana"/>
        </w:rPr>
      </w:pPr>
    </w:p>
    <w:p w14:paraId="00CC0AB8" w14:textId="77777777" w:rsidR="007B166B" w:rsidRDefault="007B166B" w:rsidP="007B166B">
      <w:pPr>
        <w:pStyle w:val="Default"/>
        <w:spacing w:line="276" w:lineRule="auto"/>
        <w:jc w:val="both"/>
        <w:rPr>
          <w:rFonts w:ascii="Verdana" w:hAnsi="Verdana" w:cs="Times New Roman"/>
          <w:color w:val="000000" w:themeColor="text1"/>
          <w:sz w:val="22"/>
          <w:szCs w:val="22"/>
        </w:rPr>
      </w:pPr>
      <w:r>
        <w:rPr>
          <w:rFonts w:ascii="Verdana" w:hAnsi="Verdana" w:cs="Times New Roman"/>
          <w:color w:val="000000" w:themeColor="text1"/>
          <w:sz w:val="22"/>
          <w:szCs w:val="22"/>
        </w:rPr>
        <w:t xml:space="preserve">Dazu hat EVOC seine eigens </w:t>
      </w:r>
      <w:r w:rsidRPr="00C46F66">
        <w:rPr>
          <w:rFonts w:ascii="Verdana" w:hAnsi="Verdana" w:cs="Times New Roman"/>
          <w:color w:val="000000" w:themeColor="text1"/>
          <w:sz w:val="22"/>
          <w:szCs w:val="22"/>
        </w:rPr>
        <w:t>entwickelte,</w:t>
      </w:r>
      <w:r>
        <w:rPr>
          <w:rFonts w:ascii="Verdana" w:hAnsi="Verdana" w:cs="Times New Roman"/>
          <w:color w:val="000000" w:themeColor="text1"/>
          <w:sz w:val="22"/>
          <w:szCs w:val="22"/>
        </w:rPr>
        <w:t xml:space="preserve"> </w:t>
      </w:r>
      <w:r w:rsidRPr="00C46F66">
        <w:rPr>
          <w:rFonts w:ascii="Verdana" w:hAnsi="Verdana" w:cs="Times New Roman"/>
          <w:color w:val="000000" w:themeColor="text1"/>
          <w:sz w:val="22"/>
          <w:szCs w:val="22"/>
        </w:rPr>
        <w:t>hochflexibl</w:t>
      </w:r>
      <w:r>
        <w:rPr>
          <w:rFonts w:ascii="Verdana" w:hAnsi="Verdana" w:cs="Times New Roman"/>
          <w:color w:val="000000" w:themeColor="text1"/>
          <w:sz w:val="22"/>
          <w:szCs w:val="22"/>
        </w:rPr>
        <w:t xml:space="preserve">e thermoplastische </w:t>
      </w:r>
      <w:r w:rsidRPr="00C46F66">
        <w:rPr>
          <w:rFonts w:ascii="Verdana" w:hAnsi="Verdana" w:cs="Times New Roman"/>
          <w:color w:val="000000" w:themeColor="text1"/>
          <w:sz w:val="22"/>
          <w:szCs w:val="22"/>
        </w:rPr>
        <w:t>Elastomer-Mischung</w:t>
      </w:r>
      <w:r>
        <w:rPr>
          <w:rFonts w:ascii="Verdana" w:hAnsi="Verdana" w:cs="Times New Roman"/>
          <w:color w:val="000000" w:themeColor="text1"/>
          <w:sz w:val="22"/>
          <w:szCs w:val="22"/>
        </w:rPr>
        <w:t xml:space="preserve"> </w:t>
      </w:r>
      <w:r w:rsidRPr="00C46F66">
        <w:rPr>
          <w:rFonts w:ascii="Verdana" w:hAnsi="Verdana" w:cs="Times New Roman"/>
          <w:color w:val="000000" w:themeColor="text1"/>
          <w:sz w:val="22"/>
          <w:szCs w:val="22"/>
        </w:rPr>
        <w:t xml:space="preserve">(TPE) </w:t>
      </w:r>
      <w:r>
        <w:rPr>
          <w:rFonts w:ascii="Verdana" w:hAnsi="Verdana" w:cs="Times New Roman"/>
          <w:color w:val="000000" w:themeColor="text1"/>
          <w:sz w:val="22"/>
          <w:szCs w:val="22"/>
        </w:rPr>
        <w:t>mit einer</w:t>
      </w:r>
      <w:r w:rsidRPr="00C46F66">
        <w:rPr>
          <w:rFonts w:ascii="Verdana" w:hAnsi="Verdana" w:cs="Times New Roman"/>
          <w:color w:val="000000" w:themeColor="text1"/>
          <w:sz w:val="22"/>
          <w:szCs w:val="22"/>
        </w:rPr>
        <w:t xml:space="preserve"> ausgefeilten, ebenfalls </w:t>
      </w:r>
      <w:r>
        <w:rPr>
          <w:rFonts w:ascii="Verdana" w:hAnsi="Verdana" w:cs="Times New Roman"/>
          <w:color w:val="000000" w:themeColor="text1"/>
          <w:sz w:val="22"/>
          <w:szCs w:val="22"/>
        </w:rPr>
        <w:t>eigens e</w:t>
      </w:r>
      <w:r w:rsidRPr="00C46F66">
        <w:rPr>
          <w:rFonts w:ascii="Verdana" w:hAnsi="Verdana" w:cs="Times New Roman"/>
          <w:color w:val="000000" w:themeColor="text1"/>
          <w:sz w:val="22"/>
          <w:szCs w:val="22"/>
        </w:rPr>
        <w:t>ntwickelten</w:t>
      </w:r>
      <w:r>
        <w:rPr>
          <w:rFonts w:ascii="Verdana" w:hAnsi="Verdana" w:cs="Times New Roman"/>
          <w:color w:val="000000" w:themeColor="text1"/>
          <w:sz w:val="22"/>
          <w:szCs w:val="22"/>
        </w:rPr>
        <w:t xml:space="preserve"> Geometrie aus</w:t>
      </w:r>
      <w:r w:rsidRPr="00C46F66">
        <w:rPr>
          <w:rFonts w:ascii="Verdana" w:hAnsi="Verdana" w:cs="Times New Roman"/>
          <w:color w:val="000000" w:themeColor="text1"/>
          <w:sz w:val="22"/>
          <w:szCs w:val="22"/>
        </w:rPr>
        <w:t xml:space="preserve"> Plus- und Kreiselementen</w:t>
      </w:r>
      <w:r>
        <w:rPr>
          <w:rFonts w:ascii="Verdana" w:hAnsi="Verdana" w:cs="Times New Roman"/>
          <w:color w:val="000000" w:themeColor="text1"/>
          <w:sz w:val="22"/>
          <w:szCs w:val="22"/>
        </w:rPr>
        <w:t xml:space="preserve"> kombiniert. Diese homogene </w:t>
      </w:r>
      <w:r w:rsidRPr="009F4FC4">
        <w:rPr>
          <w:rFonts w:ascii="Verdana" w:hAnsi="Verdana" w:cs="Times New Roman"/>
          <w:color w:val="000000" w:themeColor="text1"/>
          <w:sz w:val="22"/>
          <w:szCs w:val="22"/>
        </w:rPr>
        <w:t>Rasterung</w:t>
      </w:r>
      <w:r>
        <w:rPr>
          <w:rFonts w:ascii="Verdana" w:hAnsi="Verdana" w:cs="Times New Roman"/>
          <w:color w:val="000000" w:themeColor="text1"/>
          <w:sz w:val="22"/>
          <w:szCs w:val="22"/>
        </w:rPr>
        <w:t xml:space="preserve"> sorgt nicht nur für geringes Gewicht, sondern auch</w:t>
      </w:r>
      <w:r w:rsidRPr="009F4FC4">
        <w:rPr>
          <w:rFonts w:ascii="Verdana" w:hAnsi="Verdana" w:cs="Times New Roman"/>
          <w:color w:val="000000" w:themeColor="text1"/>
          <w:sz w:val="22"/>
          <w:szCs w:val="22"/>
        </w:rPr>
        <w:t xml:space="preserve"> für optimale</w:t>
      </w:r>
      <w:r>
        <w:rPr>
          <w:rFonts w:ascii="Verdana" w:hAnsi="Verdana" w:cs="Times New Roman"/>
          <w:color w:val="000000" w:themeColor="text1"/>
          <w:sz w:val="22"/>
          <w:szCs w:val="22"/>
        </w:rPr>
        <w:t xml:space="preserve"> Luftzirkulation, was einen Hitzestau am Körper verhindert und den Tragekomfort perfektioniert</w:t>
      </w:r>
      <w:r w:rsidRPr="009F4FC4">
        <w:rPr>
          <w:rFonts w:ascii="Verdana" w:hAnsi="Verdana" w:cs="Times New Roman"/>
          <w:color w:val="000000" w:themeColor="text1"/>
          <w:sz w:val="22"/>
          <w:szCs w:val="22"/>
        </w:rPr>
        <w:t>.</w:t>
      </w:r>
      <w:r w:rsidRPr="00C46F66">
        <w:rPr>
          <w:rFonts w:ascii="Verdana" w:hAnsi="Verdana" w:cs="Times New Roman"/>
          <w:color w:val="000000" w:themeColor="text1"/>
          <w:sz w:val="22"/>
          <w:szCs w:val="22"/>
        </w:rPr>
        <w:t xml:space="preserve"> </w:t>
      </w:r>
      <w:r>
        <w:rPr>
          <w:rFonts w:ascii="Verdana" w:hAnsi="Verdana" w:cs="Times New Roman"/>
          <w:color w:val="000000" w:themeColor="text1"/>
          <w:sz w:val="22"/>
          <w:szCs w:val="22"/>
        </w:rPr>
        <w:t xml:space="preserve">Das Ergebnis ist zudem ein ergo-dynamischer Flex, dank dem der jeweilige Protektor sitzt wie eine zweite Haut und jede Bewegung in Aktion geschmeidig mitgeht. </w:t>
      </w:r>
    </w:p>
    <w:p w14:paraId="234E8A75" w14:textId="77777777" w:rsidR="007B166B" w:rsidRDefault="007B166B" w:rsidP="007B166B">
      <w:pPr>
        <w:pStyle w:val="Default"/>
        <w:spacing w:line="276" w:lineRule="auto"/>
        <w:jc w:val="both"/>
        <w:rPr>
          <w:rFonts w:ascii="Verdana" w:hAnsi="Verdana" w:cs="Times New Roman"/>
          <w:color w:val="000000" w:themeColor="text1"/>
          <w:sz w:val="22"/>
          <w:szCs w:val="22"/>
        </w:rPr>
      </w:pPr>
    </w:p>
    <w:p w14:paraId="1EDABC92" w14:textId="03C8DD50" w:rsidR="007B166B" w:rsidRPr="00DF524F" w:rsidRDefault="00A242DB" w:rsidP="00A242DB">
      <w:pPr>
        <w:pStyle w:val="Default"/>
        <w:spacing w:line="276" w:lineRule="auto"/>
        <w:jc w:val="center"/>
        <w:rPr>
          <w:rFonts w:ascii="Verdana" w:hAnsi="Verdana" w:cs="Times New Roman"/>
          <w:color w:val="000000" w:themeColor="text1"/>
          <w:sz w:val="22"/>
          <w:szCs w:val="22"/>
        </w:rPr>
      </w:pPr>
      <w:r>
        <w:rPr>
          <w:noProof/>
        </w:rPr>
        <w:drawing>
          <wp:inline distT="0" distB="0" distL="0" distR="0" wp14:anchorId="4BDEFE09" wp14:editId="44C46D0C">
            <wp:extent cx="2520000" cy="2520000"/>
            <wp:effectExtent l="0" t="0" r="0" b="0"/>
            <wp:docPr id="996495954" name="Grafik 2" descr="Ein Bild, das Werk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495954" name="Grafik 2" descr="Ein Bild, das Werkzeug enthält.&#10;&#10;Automatisch generierte Beschreibu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r>
        <w:rPr>
          <w:noProof/>
        </w:rPr>
        <w:drawing>
          <wp:inline distT="0" distB="0" distL="0" distR="0" wp14:anchorId="7C322EE9" wp14:editId="2C3E892C">
            <wp:extent cx="2520000" cy="2520000"/>
            <wp:effectExtent l="0" t="0" r="0" b="0"/>
            <wp:docPr id="1670398625" name="Grafik 3" descr="Ein Bild, das Schutz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398625" name="Grafik 3" descr="Ein Bild, das Schutzkleidung enthält.&#10;&#10;Automatisch generierte Beschreibu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p>
    <w:p w14:paraId="2EC3D404" w14:textId="77777777" w:rsidR="007B166B" w:rsidRDefault="007B166B" w:rsidP="007B166B">
      <w:pPr>
        <w:autoSpaceDE w:val="0"/>
        <w:autoSpaceDN w:val="0"/>
        <w:adjustRightInd w:val="0"/>
        <w:spacing w:line="276" w:lineRule="auto"/>
        <w:jc w:val="both"/>
        <w:rPr>
          <w:rFonts w:ascii="Verdana" w:hAnsi="Verdana"/>
          <w:color w:val="000000" w:themeColor="text1"/>
          <w:sz w:val="22"/>
          <w:szCs w:val="22"/>
        </w:rPr>
      </w:pPr>
    </w:p>
    <w:p w14:paraId="6F1CB775" w14:textId="77777777" w:rsidR="00A242DB" w:rsidRDefault="00A242DB" w:rsidP="007B166B">
      <w:pPr>
        <w:autoSpaceDE w:val="0"/>
        <w:autoSpaceDN w:val="0"/>
        <w:adjustRightInd w:val="0"/>
        <w:spacing w:line="276" w:lineRule="auto"/>
        <w:jc w:val="both"/>
        <w:rPr>
          <w:rFonts w:ascii="Verdana" w:hAnsi="Verdana"/>
          <w:color w:val="000000" w:themeColor="text1"/>
          <w:sz w:val="22"/>
          <w:szCs w:val="22"/>
        </w:rPr>
      </w:pPr>
    </w:p>
    <w:p w14:paraId="77CE0039" w14:textId="77777777" w:rsidR="00A242DB" w:rsidRDefault="00A242DB" w:rsidP="007B166B">
      <w:pPr>
        <w:autoSpaceDE w:val="0"/>
        <w:autoSpaceDN w:val="0"/>
        <w:adjustRightInd w:val="0"/>
        <w:spacing w:line="276" w:lineRule="auto"/>
        <w:jc w:val="both"/>
        <w:rPr>
          <w:rFonts w:ascii="Verdana" w:hAnsi="Verdana"/>
          <w:color w:val="000000" w:themeColor="text1"/>
          <w:sz w:val="22"/>
          <w:szCs w:val="22"/>
        </w:rPr>
      </w:pPr>
    </w:p>
    <w:p w14:paraId="0930CCB2" w14:textId="77777777" w:rsidR="006B1461" w:rsidRDefault="006B1461" w:rsidP="007B166B">
      <w:pPr>
        <w:autoSpaceDE w:val="0"/>
        <w:autoSpaceDN w:val="0"/>
        <w:adjustRightInd w:val="0"/>
        <w:spacing w:line="276" w:lineRule="auto"/>
        <w:jc w:val="both"/>
        <w:rPr>
          <w:rFonts w:ascii="Verdana" w:hAnsi="Verdana"/>
          <w:color w:val="000000" w:themeColor="text1"/>
          <w:sz w:val="22"/>
          <w:szCs w:val="22"/>
        </w:rPr>
      </w:pPr>
    </w:p>
    <w:p w14:paraId="3A88F4E3" w14:textId="77777777" w:rsidR="009B7EDE" w:rsidRDefault="009B7EDE" w:rsidP="007B166B">
      <w:pPr>
        <w:autoSpaceDE w:val="0"/>
        <w:autoSpaceDN w:val="0"/>
        <w:adjustRightInd w:val="0"/>
        <w:spacing w:line="276" w:lineRule="auto"/>
        <w:jc w:val="both"/>
        <w:rPr>
          <w:rFonts w:ascii="Verdana" w:hAnsi="Verdana"/>
          <w:color w:val="000000" w:themeColor="text1"/>
          <w:sz w:val="22"/>
          <w:szCs w:val="22"/>
        </w:rPr>
      </w:pPr>
    </w:p>
    <w:p w14:paraId="251C9FB3" w14:textId="77777777" w:rsidR="009B7EDE" w:rsidRDefault="009B7EDE" w:rsidP="007B166B">
      <w:pPr>
        <w:autoSpaceDE w:val="0"/>
        <w:autoSpaceDN w:val="0"/>
        <w:adjustRightInd w:val="0"/>
        <w:spacing w:line="276" w:lineRule="auto"/>
        <w:jc w:val="both"/>
        <w:rPr>
          <w:rFonts w:ascii="Verdana" w:hAnsi="Verdana"/>
          <w:color w:val="000000" w:themeColor="text1"/>
          <w:sz w:val="22"/>
          <w:szCs w:val="22"/>
        </w:rPr>
      </w:pPr>
    </w:p>
    <w:p w14:paraId="410CD40E" w14:textId="77777777" w:rsidR="009B7EDE" w:rsidRDefault="009B7EDE" w:rsidP="007B166B">
      <w:pPr>
        <w:autoSpaceDE w:val="0"/>
        <w:autoSpaceDN w:val="0"/>
        <w:adjustRightInd w:val="0"/>
        <w:spacing w:line="276" w:lineRule="auto"/>
        <w:jc w:val="both"/>
        <w:rPr>
          <w:rFonts w:ascii="Verdana" w:hAnsi="Verdana"/>
          <w:color w:val="000000" w:themeColor="text1"/>
          <w:sz w:val="22"/>
          <w:szCs w:val="22"/>
        </w:rPr>
      </w:pPr>
    </w:p>
    <w:p w14:paraId="29A96683" w14:textId="562769A5" w:rsidR="007B166B" w:rsidRDefault="007B166B" w:rsidP="007B166B">
      <w:pPr>
        <w:autoSpaceDE w:val="0"/>
        <w:autoSpaceDN w:val="0"/>
        <w:adjustRightInd w:val="0"/>
        <w:spacing w:line="276" w:lineRule="auto"/>
        <w:jc w:val="both"/>
        <w:rPr>
          <w:rFonts w:ascii="Verdana" w:hAnsi="Verdana"/>
          <w:color w:val="000000" w:themeColor="text1"/>
          <w:sz w:val="22"/>
          <w:szCs w:val="22"/>
        </w:rPr>
      </w:pPr>
      <w:r>
        <w:rPr>
          <w:rFonts w:ascii="Verdana" w:hAnsi="Verdana"/>
          <w:color w:val="000000" w:themeColor="text1"/>
          <w:sz w:val="22"/>
          <w:szCs w:val="22"/>
        </w:rPr>
        <w:t>Zugleich überzeugt die LITESHIELD FLEX Technologie mit herausragender Protektion. Sie absorbiert bei einem Sturz oder Schlag bis zu 95 % der Aufprallenergie und ist demnach gemäß der CE-Norm EN 1621-2, Level 1 für persönliche Schutzausrüstung zertifiziert. Durch diese leistungsstarke Dämpfung und hohe Schutzfunktion können Verletzungen beim Sport vermieden werden.</w:t>
      </w:r>
    </w:p>
    <w:p w14:paraId="62CE7263" w14:textId="77777777" w:rsidR="007B166B" w:rsidRDefault="007B166B" w:rsidP="007B166B">
      <w:pPr>
        <w:autoSpaceDE w:val="0"/>
        <w:autoSpaceDN w:val="0"/>
        <w:adjustRightInd w:val="0"/>
        <w:spacing w:line="276" w:lineRule="auto"/>
        <w:jc w:val="both"/>
        <w:rPr>
          <w:rFonts w:ascii="Verdana" w:hAnsi="Verdana"/>
          <w:color w:val="000000" w:themeColor="text1"/>
          <w:sz w:val="22"/>
          <w:szCs w:val="22"/>
        </w:rPr>
      </w:pPr>
    </w:p>
    <w:p w14:paraId="25072A67" w14:textId="77777777" w:rsidR="007B166B" w:rsidRPr="00C46F66" w:rsidRDefault="007B166B" w:rsidP="007B166B">
      <w:pPr>
        <w:autoSpaceDE w:val="0"/>
        <w:autoSpaceDN w:val="0"/>
        <w:adjustRightInd w:val="0"/>
        <w:spacing w:line="276" w:lineRule="auto"/>
        <w:jc w:val="both"/>
        <w:rPr>
          <w:rFonts w:ascii="Verdana" w:hAnsi="Verdana"/>
          <w:color w:val="000000" w:themeColor="text1"/>
          <w:sz w:val="22"/>
          <w:szCs w:val="22"/>
        </w:rPr>
      </w:pPr>
      <w:r>
        <w:rPr>
          <w:rFonts w:ascii="Verdana" w:hAnsi="Verdana"/>
          <w:color w:val="000000" w:themeColor="text1"/>
          <w:sz w:val="22"/>
          <w:szCs w:val="22"/>
        </w:rPr>
        <w:t>Ein weiteres Highlight ist</w:t>
      </w:r>
      <w:r w:rsidRPr="00C46F66">
        <w:rPr>
          <w:rFonts w:ascii="Verdana" w:hAnsi="Verdana"/>
          <w:color w:val="000000" w:themeColor="text1"/>
          <w:sz w:val="22"/>
          <w:szCs w:val="22"/>
        </w:rPr>
        <w:t xml:space="preserve"> die Temperaturunempfindlichkeit</w:t>
      </w:r>
      <w:r>
        <w:rPr>
          <w:rFonts w:ascii="Verdana" w:hAnsi="Verdana"/>
          <w:color w:val="000000" w:themeColor="text1"/>
          <w:sz w:val="22"/>
          <w:szCs w:val="22"/>
        </w:rPr>
        <w:t xml:space="preserve"> </w:t>
      </w:r>
      <w:r w:rsidRPr="00C46F66">
        <w:rPr>
          <w:rFonts w:ascii="Verdana" w:hAnsi="Verdana"/>
          <w:color w:val="000000" w:themeColor="text1"/>
          <w:sz w:val="22"/>
          <w:szCs w:val="22"/>
        </w:rPr>
        <w:t>der TPE-Mischung</w:t>
      </w:r>
      <w:r>
        <w:rPr>
          <w:rFonts w:ascii="Verdana" w:hAnsi="Verdana"/>
          <w:color w:val="000000" w:themeColor="text1"/>
          <w:sz w:val="22"/>
          <w:szCs w:val="22"/>
        </w:rPr>
        <w:t xml:space="preserve">. Die LITESHIELD FLEX </w:t>
      </w:r>
      <w:proofErr w:type="spellStart"/>
      <w:r w:rsidRPr="00C46F66">
        <w:rPr>
          <w:rFonts w:ascii="Verdana" w:hAnsi="Verdana"/>
          <w:color w:val="000000" w:themeColor="text1"/>
          <w:sz w:val="22"/>
          <w:szCs w:val="22"/>
        </w:rPr>
        <w:t>Protektor</w:t>
      </w:r>
      <w:r>
        <w:rPr>
          <w:rFonts w:ascii="Verdana" w:hAnsi="Verdana"/>
          <w:color w:val="000000" w:themeColor="text1"/>
          <w:sz w:val="22"/>
          <w:szCs w:val="22"/>
        </w:rPr>
        <w:t>t</w:t>
      </w:r>
      <w:r w:rsidRPr="00C46F66">
        <w:rPr>
          <w:rFonts w:ascii="Verdana" w:hAnsi="Verdana"/>
          <w:color w:val="000000" w:themeColor="text1"/>
          <w:sz w:val="22"/>
          <w:szCs w:val="22"/>
        </w:rPr>
        <w:t>echnologie</w:t>
      </w:r>
      <w:proofErr w:type="spellEnd"/>
      <w:r>
        <w:rPr>
          <w:rFonts w:ascii="Verdana" w:hAnsi="Verdana"/>
          <w:color w:val="000000" w:themeColor="text1"/>
          <w:sz w:val="22"/>
          <w:szCs w:val="22"/>
        </w:rPr>
        <w:t xml:space="preserve"> bietet </w:t>
      </w:r>
      <w:r w:rsidRPr="00C46F66">
        <w:rPr>
          <w:rFonts w:ascii="Verdana" w:hAnsi="Verdana"/>
          <w:color w:val="000000" w:themeColor="text1"/>
          <w:sz w:val="22"/>
          <w:szCs w:val="22"/>
        </w:rPr>
        <w:t>im Temperaturbereich</w:t>
      </w:r>
      <w:r>
        <w:rPr>
          <w:rFonts w:ascii="Verdana" w:hAnsi="Verdana"/>
          <w:color w:val="000000" w:themeColor="text1"/>
          <w:sz w:val="22"/>
          <w:szCs w:val="22"/>
        </w:rPr>
        <w:t xml:space="preserve"> </w:t>
      </w:r>
      <w:r w:rsidRPr="00C46F66">
        <w:rPr>
          <w:rFonts w:ascii="Verdana" w:hAnsi="Verdana"/>
          <w:color w:val="000000" w:themeColor="text1"/>
          <w:sz w:val="22"/>
          <w:szCs w:val="22"/>
        </w:rPr>
        <w:t>von -20 bis +40° Celsius einen konstant hohen</w:t>
      </w:r>
      <w:r>
        <w:rPr>
          <w:rFonts w:ascii="Verdana" w:hAnsi="Verdana"/>
          <w:color w:val="000000" w:themeColor="text1"/>
          <w:sz w:val="22"/>
          <w:szCs w:val="22"/>
        </w:rPr>
        <w:t xml:space="preserve"> </w:t>
      </w:r>
      <w:r w:rsidRPr="00C46F66">
        <w:rPr>
          <w:rFonts w:ascii="Verdana" w:hAnsi="Verdana"/>
          <w:color w:val="000000" w:themeColor="text1"/>
          <w:sz w:val="22"/>
          <w:szCs w:val="22"/>
        </w:rPr>
        <w:t>Aufprallschutz und gleichbleibend</w:t>
      </w:r>
      <w:r>
        <w:rPr>
          <w:rFonts w:ascii="Verdana" w:hAnsi="Verdana"/>
          <w:color w:val="000000" w:themeColor="text1"/>
          <w:sz w:val="22"/>
          <w:szCs w:val="22"/>
        </w:rPr>
        <w:t xml:space="preserve">e </w:t>
      </w:r>
      <w:r w:rsidRPr="00C46F66">
        <w:rPr>
          <w:rFonts w:ascii="Verdana" w:hAnsi="Verdana"/>
          <w:color w:val="000000" w:themeColor="text1"/>
          <w:sz w:val="22"/>
          <w:szCs w:val="22"/>
        </w:rPr>
        <w:t>Flexibilität</w:t>
      </w:r>
      <w:r>
        <w:rPr>
          <w:rFonts w:ascii="Verdana" w:hAnsi="Verdana"/>
          <w:color w:val="000000" w:themeColor="text1"/>
          <w:sz w:val="22"/>
          <w:szCs w:val="22"/>
        </w:rPr>
        <w:t xml:space="preserve"> und ist dadurch </w:t>
      </w:r>
      <w:r w:rsidRPr="00C46F66">
        <w:rPr>
          <w:rFonts w:ascii="Verdana" w:hAnsi="Verdana"/>
          <w:color w:val="000000" w:themeColor="text1"/>
          <w:sz w:val="22"/>
          <w:szCs w:val="22"/>
        </w:rPr>
        <w:t>sowohl f</w:t>
      </w:r>
      <w:r>
        <w:rPr>
          <w:rFonts w:ascii="Verdana" w:hAnsi="Verdana"/>
          <w:color w:val="000000" w:themeColor="text1"/>
          <w:sz w:val="22"/>
          <w:szCs w:val="22"/>
        </w:rPr>
        <w:t>ür</w:t>
      </w:r>
      <w:r w:rsidRPr="00C46F66">
        <w:rPr>
          <w:rFonts w:ascii="Verdana" w:hAnsi="Verdana"/>
          <w:color w:val="000000" w:themeColor="text1"/>
          <w:sz w:val="22"/>
          <w:szCs w:val="22"/>
        </w:rPr>
        <w:t xml:space="preserve"> Winter- als auch f</w:t>
      </w:r>
      <w:r>
        <w:rPr>
          <w:rFonts w:ascii="Verdana" w:hAnsi="Verdana"/>
          <w:color w:val="000000" w:themeColor="text1"/>
          <w:sz w:val="22"/>
          <w:szCs w:val="22"/>
        </w:rPr>
        <w:t>ü</w:t>
      </w:r>
      <w:r w:rsidRPr="00C46F66">
        <w:rPr>
          <w:rFonts w:ascii="Verdana" w:hAnsi="Verdana"/>
          <w:color w:val="000000" w:themeColor="text1"/>
          <w:sz w:val="22"/>
          <w:szCs w:val="22"/>
        </w:rPr>
        <w:t>r Sommersport</w:t>
      </w:r>
      <w:r>
        <w:rPr>
          <w:rFonts w:ascii="Verdana" w:hAnsi="Verdana"/>
          <w:color w:val="000000" w:themeColor="text1"/>
          <w:sz w:val="22"/>
          <w:szCs w:val="22"/>
        </w:rPr>
        <w:t>arten ideal</w:t>
      </w:r>
      <w:r w:rsidRPr="00C46F66">
        <w:rPr>
          <w:rFonts w:ascii="Verdana" w:hAnsi="Verdana"/>
          <w:color w:val="000000" w:themeColor="text1"/>
          <w:sz w:val="22"/>
          <w:szCs w:val="22"/>
        </w:rPr>
        <w:t>.</w:t>
      </w:r>
    </w:p>
    <w:p w14:paraId="1EF278E7" w14:textId="77777777" w:rsidR="007B166B" w:rsidRPr="00C46F66" w:rsidRDefault="007B166B" w:rsidP="007B166B">
      <w:pPr>
        <w:autoSpaceDE w:val="0"/>
        <w:autoSpaceDN w:val="0"/>
        <w:adjustRightInd w:val="0"/>
        <w:spacing w:line="276" w:lineRule="auto"/>
        <w:jc w:val="both"/>
        <w:rPr>
          <w:rFonts w:ascii="Verdana" w:hAnsi="Verdana"/>
          <w:color w:val="000000" w:themeColor="text1"/>
          <w:sz w:val="22"/>
          <w:szCs w:val="22"/>
        </w:rPr>
      </w:pPr>
    </w:p>
    <w:p w14:paraId="5714F455" w14:textId="77777777" w:rsidR="007B166B" w:rsidRDefault="007B166B" w:rsidP="007B166B">
      <w:pPr>
        <w:autoSpaceDE w:val="0"/>
        <w:autoSpaceDN w:val="0"/>
        <w:adjustRightInd w:val="0"/>
        <w:spacing w:line="276" w:lineRule="auto"/>
        <w:jc w:val="both"/>
        <w:rPr>
          <w:rFonts w:ascii="Verdana" w:hAnsi="Verdana"/>
          <w:color w:val="000000" w:themeColor="text1"/>
          <w:sz w:val="22"/>
          <w:szCs w:val="22"/>
        </w:rPr>
      </w:pPr>
      <w:r>
        <w:rPr>
          <w:rFonts w:ascii="Verdana" w:hAnsi="Verdana"/>
          <w:color w:val="000000" w:themeColor="text1"/>
          <w:sz w:val="22"/>
          <w:szCs w:val="22"/>
        </w:rPr>
        <w:t xml:space="preserve">Doch hohe Flexibilität, einwandfreier </w:t>
      </w:r>
      <w:r w:rsidRPr="00C46F66">
        <w:rPr>
          <w:rFonts w:ascii="Verdana" w:hAnsi="Verdana"/>
          <w:color w:val="000000" w:themeColor="text1"/>
          <w:sz w:val="22"/>
          <w:szCs w:val="22"/>
        </w:rPr>
        <w:t>Schutz</w:t>
      </w:r>
      <w:r>
        <w:rPr>
          <w:rFonts w:ascii="Verdana" w:hAnsi="Verdana"/>
          <w:color w:val="000000" w:themeColor="text1"/>
          <w:sz w:val="22"/>
          <w:szCs w:val="22"/>
        </w:rPr>
        <w:t xml:space="preserve">, geringes Gewicht und exzellenter Tragekomfort sind noch lange nicht alles: Bei </w:t>
      </w:r>
      <w:r w:rsidRPr="00C46F66">
        <w:rPr>
          <w:rFonts w:ascii="Verdana" w:hAnsi="Verdana"/>
          <w:color w:val="000000" w:themeColor="text1"/>
          <w:sz w:val="22"/>
          <w:szCs w:val="22"/>
        </w:rPr>
        <w:t>LITESHIELD FLE</w:t>
      </w:r>
      <w:r>
        <w:rPr>
          <w:rFonts w:ascii="Verdana" w:hAnsi="Verdana"/>
          <w:color w:val="000000" w:themeColor="text1"/>
          <w:sz w:val="22"/>
          <w:szCs w:val="22"/>
        </w:rPr>
        <w:t>X</w:t>
      </w:r>
      <w:r w:rsidRPr="00C46F66">
        <w:rPr>
          <w:rFonts w:ascii="Verdana" w:hAnsi="Verdana"/>
          <w:color w:val="000000" w:themeColor="text1"/>
          <w:sz w:val="22"/>
          <w:szCs w:val="22"/>
        </w:rPr>
        <w:t xml:space="preserve"> </w:t>
      </w:r>
      <w:r>
        <w:rPr>
          <w:rFonts w:ascii="Verdana" w:hAnsi="Verdana"/>
          <w:color w:val="000000" w:themeColor="text1"/>
          <w:sz w:val="22"/>
          <w:szCs w:val="22"/>
        </w:rPr>
        <w:t>kann das verwendete TPE-Material</w:t>
      </w:r>
      <w:r w:rsidRPr="00C46F66">
        <w:rPr>
          <w:rFonts w:ascii="Verdana" w:hAnsi="Verdana"/>
          <w:color w:val="000000" w:themeColor="text1"/>
          <w:sz w:val="22"/>
          <w:szCs w:val="22"/>
        </w:rPr>
        <w:t xml:space="preserve"> </w:t>
      </w:r>
      <w:r>
        <w:rPr>
          <w:rFonts w:ascii="Verdana" w:hAnsi="Verdana"/>
          <w:color w:val="000000" w:themeColor="text1"/>
          <w:sz w:val="22"/>
          <w:szCs w:val="22"/>
        </w:rPr>
        <w:t xml:space="preserve">im Gegensatz </w:t>
      </w:r>
      <w:r w:rsidRPr="00C46F66">
        <w:rPr>
          <w:rFonts w:ascii="Verdana" w:hAnsi="Verdana"/>
          <w:color w:val="000000" w:themeColor="text1"/>
          <w:sz w:val="22"/>
          <w:szCs w:val="22"/>
        </w:rPr>
        <w:t>zu den bei Protektoren häufig verwendeten</w:t>
      </w:r>
      <w:r>
        <w:rPr>
          <w:rFonts w:ascii="Verdana" w:hAnsi="Verdana"/>
          <w:color w:val="000000" w:themeColor="text1"/>
          <w:sz w:val="22"/>
          <w:szCs w:val="22"/>
        </w:rPr>
        <w:t xml:space="preserve"> </w:t>
      </w:r>
      <w:r w:rsidRPr="00C46F66">
        <w:rPr>
          <w:rFonts w:ascii="Verdana" w:hAnsi="Verdana"/>
          <w:color w:val="000000" w:themeColor="text1"/>
          <w:sz w:val="22"/>
          <w:szCs w:val="22"/>
        </w:rPr>
        <w:t>Zwei-Komponenten-Schäumen</w:t>
      </w:r>
      <w:r>
        <w:rPr>
          <w:rFonts w:ascii="Verdana" w:hAnsi="Verdana"/>
          <w:color w:val="000000" w:themeColor="text1"/>
          <w:sz w:val="22"/>
          <w:szCs w:val="22"/>
        </w:rPr>
        <w:t xml:space="preserve"> </w:t>
      </w:r>
      <w:r w:rsidRPr="00C46F66">
        <w:rPr>
          <w:rFonts w:ascii="Verdana" w:hAnsi="Verdana"/>
          <w:color w:val="000000" w:themeColor="text1"/>
          <w:sz w:val="22"/>
          <w:szCs w:val="22"/>
        </w:rPr>
        <w:t xml:space="preserve">eingeschmolzen und </w:t>
      </w:r>
      <w:r>
        <w:rPr>
          <w:rFonts w:ascii="Verdana" w:hAnsi="Verdana"/>
          <w:color w:val="000000" w:themeColor="text1"/>
          <w:sz w:val="22"/>
          <w:szCs w:val="22"/>
        </w:rPr>
        <w:t>vollständig recycelt</w:t>
      </w:r>
      <w:r w:rsidRPr="00C46F66">
        <w:rPr>
          <w:rFonts w:ascii="Verdana" w:hAnsi="Verdana"/>
          <w:color w:val="000000" w:themeColor="text1"/>
          <w:sz w:val="22"/>
          <w:szCs w:val="22"/>
        </w:rPr>
        <w:t xml:space="preserve"> werden.</w:t>
      </w:r>
      <w:r>
        <w:rPr>
          <w:rFonts w:ascii="Verdana" w:hAnsi="Verdana"/>
          <w:color w:val="000000" w:themeColor="text1"/>
          <w:sz w:val="22"/>
          <w:szCs w:val="22"/>
        </w:rPr>
        <w:t xml:space="preserve"> Das schont Ressourcen und reduziert den ökologischen Fußabdruck.</w:t>
      </w:r>
    </w:p>
    <w:p w14:paraId="0A43A41A" w14:textId="77777777" w:rsidR="009B7EDE" w:rsidRDefault="009B7EDE" w:rsidP="007B166B">
      <w:pPr>
        <w:autoSpaceDE w:val="0"/>
        <w:autoSpaceDN w:val="0"/>
        <w:adjustRightInd w:val="0"/>
        <w:spacing w:line="276" w:lineRule="auto"/>
        <w:jc w:val="both"/>
        <w:rPr>
          <w:rFonts w:ascii="Verdana" w:hAnsi="Verdana"/>
          <w:color w:val="000000" w:themeColor="text1"/>
          <w:sz w:val="22"/>
          <w:szCs w:val="22"/>
        </w:rPr>
      </w:pPr>
    </w:p>
    <w:p w14:paraId="59EE467B" w14:textId="77777777" w:rsidR="007B166B" w:rsidRDefault="007B166B" w:rsidP="007B166B">
      <w:pPr>
        <w:autoSpaceDE w:val="0"/>
        <w:autoSpaceDN w:val="0"/>
        <w:adjustRightInd w:val="0"/>
        <w:spacing w:line="276" w:lineRule="auto"/>
        <w:jc w:val="both"/>
        <w:rPr>
          <w:rFonts w:ascii="Verdana" w:hAnsi="Verdana"/>
          <w:color w:val="000000" w:themeColor="text1"/>
          <w:sz w:val="22"/>
          <w:szCs w:val="22"/>
        </w:rPr>
      </w:pPr>
    </w:p>
    <w:p w14:paraId="08B48620" w14:textId="108A34F9" w:rsidR="00A242DB" w:rsidRDefault="00A242DB" w:rsidP="00A242DB">
      <w:pPr>
        <w:autoSpaceDE w:val="0"/>
        <w:autoSpaceDN w:val="0"/>
        <w:adjustRightInd w:val="0"/>
        <w:spacing w:line="276" w:lineRule="auto"/>
        <w:jc w:val="center"/>
        <w:rPr>
          <w:rFonts w:ascii="Verdana" w:hAnsi="Verdana"/>
          <w:color w:val="000000" w:themeColor="text1"/>
          <w:sz w:val="22"/>
          <w:szCs w:val="22"/>
          <w:lang w:val="en-GB"/>
        </w:rPr>
      </w:pPr>
      <w:r>
        <w:rPr>
          <w:noProof/>
        </w:rPr>
        <w:drawing>
          <wp:inline distT="0" distB="0" distL="0" distR="0" wp14:anchorId="211EE28A" wp14:editId="1BEB34D7">
            <wp:extent cx="6099810" cy="1857375"/>
            <wp:effectExtent l="0" t="0" r="0" b="9525"/>
            <wp:docPr id="701339556" name="Grafik 1" descr="Ein Bild, das Muster, Screenshot,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339556" name="Grafik 1" descr="Ein Bild, das Muster, Screenshot, Kunst enthält.&#10;&#10;Automatisch generierte Beschreibung"/>
                    <pic:cNvPicPr>
                      <a:picLocks noChangeAspect="1" noChangeArrowheads="1"/>
                    </pic:cNvPicPr>
                  </pic:nvPicPr>
                  <pic:blipFill rotWithShape="1">
                    <a:blip r:embed="rId10">
                      <a:extLst>
                        <a:ext uri="{28A0092B-C50C-407E-A947-70E740481C1C}">
                          <a14:useLocalDpi xmlns:a14="http://schemas.microsoft.com/office/drawing/2010/main" val="0"/>
                        </a:ext>
                      </a:extLst>
                    </a:blip>
                    <a:srcRect t="30243" b="24079"/>
                    <a:stretch/>
                  </pic:blipFill>
                  <pic:spPr bwMode="auto">
                    <a:xfrm>
                      <a:off x="0" y="0"/>
                      <a:ext cx="6130268" cy="1866649"/>
                    </a:xfrm>
                    <a:prstGeom prst="rect">
                      <a:avLst/>
                    </a:prstGeom>
                    <a:noFill/>
                    <a:ln>
                      <a:noFill/>
                    </a:ln>
                    <a:extLst>
                      <a:ext uri="{53640926-AAD7-44D8-BBD7-CCE9431645EC}">
                        <a14:shadowObscured xmlns:a14="http://schemas.microsoft.com/office/drawing/2010/main"/>
                      </a:ext>
                    </a:extLst>
                  </pic:spPr>
                </pic:pic>
              </a:graphicData>
            </a:graphic>
          </wp:inline>
        </w:drawing>
      </w:r>
    </w:p>
    <w:p w14:paraId="7741C23F" w14:textId="77777777" w:rsidR="00A242DB" w:rsidRDefault="00A242DB" w:rsidP="007B166B">
      <w:pPr>
        <w:autoSpaceDE w:val="0"/>
        <w:autoSpaceDN w:val="0"/>
        <w:adjustRightInd w:val="0"/>
        <w:spacing w:line="276" w:lineRule="auto"/>
        <w:jc w:val="both"/>
        <w:rPr>
          <w:rFonts w:ascii="Verdana" w:hAnsi="Verdana"/>
          <w:color w:val="000000" w:themeColor="text1"/>
          <w:sz w:val="22"/>
          <w:szCs w:val="22"/>
          <w:lang w:val="en-GB"/>
        </w:rPr>
      </w:pPr>
    </w:p>
    <w:p w14:paraId="43A09844" w14:textId="77777777" w:rsidR="009B7EDE" w:rsidRDefault="009B7EDE" w:rsidP="007B166B">
      <w:pPr>
        <w:autoSpaceDE w:val="0"/>
        <w:autoSpaceDN w:val="0"/>
        <w:adjustRightInd w:val="0"/>
        <w:spacing w:line="276" w:lineRule="auto"/>
        <w:jc w:val="both"/>
        <w:rPr>
          <w:rFonts w:ascii="Verdana" w:hAnsi="Verdana"/>
          <w:color w:val="000000" w:themeColor="text1"/>
          <w:sz w:val="22"/>
          <w:szCs w:val="22"/>
          <w:lang w:val="en-GB"/>
        </w:rPr>
      </w:pPr>
    </w:p>
    <w:p w14:paraId="6FCFDA37" w14:textId="77777777" w:rsidR="009B7EDE" w:rsidRDefault="009B7EDE" w:rsidP="007B166B">
      <w:pPr>
        <w:autoSpaceDE w:val="0"/>
        <w:autoSpaceDN w:val="0"/>
        <w:adjustRightInd w:val="0"/>
        <w:spacing w:line="276" w:lineRule="auto"/>
        <w:jc w:val="both"/>
        <w:rPr>
          <w:rFonts w:ascii="Verdana" w:hAnsi="Verdana"/>
          <w:color w:val="000000" w:themeColor="text1"/>
          <w:sz w:val="22"/>
          <w:szCs w:val="22"/>
          <w:lang w:val="en-GB"/>
        </w:rPr>
      </w:pPr>
    </w:p>
    <w:p w14:paraId="7D68A0A4" w14:textId="77777777" w:rsidR="009B7EDE" w:rsidRDefault="009B7EDE" w:rsidP="007B166B">
      <w:pPr>
        <w:autoSpaceDE w:val="0"/>
        <w:autoSpaceDN w:val="0"/>
        <w:adjustRightInd w:val="0"/>
        <w:spacing w:line="276" w:lineRule="auto"/>
        <w:jc w:val="both"/>
        <w:rPr>
          <w:rFonts w:ascii="Verdana" w:hAnsi="Verdana"/>
          <w:color w:val="000000" w:themeColor="text1"/>
          <w:sz w:val="22"/>
          <w:szCs w:val="22"/>
          <w:lang w:val="en-GB"/>
        </w:rPr>
      </w:pPr>
    </w:p>
    <w:p w14:paraId="21E8A5D2" w14:textId="77777777" w:rsidR="009B7EDE" w:rsidRDefault="009B7EDE" w:rsidP="007B166B">
      <w:pPr>
        <w:autoSpaceDE w:val="0"/>
        <w:autoSpaceDN w:val="0"/>
        <w:adjustRightInd w:val="0"/>
        <w:spacing w:line="276" w:lineRule="auto"/>
        <w:jc w:val="both"/>
        <w:rPr>
          <w:rFonts w:ascii="Verdana" w:hAnsi="Verdana"/>
          <w:color w:val="000000" w:themeColor="text1"/>
          <w:sz w:val="22"/>
          <w:szCs w:val="22"/>
          <w:lang w:val="en-GB"/>
        </w:rPr>
      </w:pPr>
    </w:p>
    <w:p w14:paraId="2512C237" w14:textId="0A2A0B63" w:rsidR="007B166B" w:rsidRPr="009B7EDE" w:rsidRDefault="007B166B" w:rsidP="007B166B">
      <w:pPr>
        <w:autoSpaceDE w:val="0"/>
        <w:autoSpaceDN w:val="0"/>
        <w:adjustRightInd w:val="0"/>
        <w:spacing w:line="276" w:lineRule="auto"/>
        <w:jc w:val="both"/>
        <w:rPr>
          <w:rFonts w:ascii="Verdana" w:hAnsi="Verdana"/>
          <w:color w:val="000000" w:themeColor="text1"/>
          <w:sz w:val="22"/>
          <w:szCs w:val="22"/>
          <w:lang w:val="en-GB"/>
        </w:rPr>
      </w:pPr>
      <w:r w:rsidRPr="009B7EDE">
        <w:rPr>
          <w:rFonts w:ascii="Verdana" w:hAnsi="Verdana"/>
          <w:color w:val="000000" w:themeColor="text1"/>
          <w:sz w:val="22"/>
          <w:szCs w:val="22"/>
          <w:lang w:val="en-GB"/>
        </w:rPr>
        <w:t xml:space="preserve">Die innovative LITESHIELD FLEX </w:t>
      </w:r>
      <w:proofErr w:type="spellStart"/>
      <w:r w:rsidRPr="009B7EDE">
        <w:rPr>
          <w:rFonts w:ascii="Verdana" w:hAnsi="Verdana"/>
          <w:color w:val="000000" w:themeColor="text1"/>
          <w:sz w:val="22"/>
          <w:szCs w:val="22"/>
          <w:lang w:val="en-GB"/>
        </w:rPr>
        <w:t>Technologie</w:t>
      </w:r>
      <w:proofErr w:type="spellEnd"/>
      <w:r w:rsidRPr="009B7EDE">
        <w:rPr>
          <w:rFonts w:ascii="Verdana" w:hAnsi="Verdana"/>
          <w:color w:val="000000" w:themeColor="text1"/>
          <w:sz w:val="22"/>
          <w:szCs w:val="22"/>
          <w:lang w:val="en-GB"/>
        </w:rPr>
        <w:t xml:space="preserve"> </w:t>
      </w:r>
      <w:proofErr w:type="spellStart"/>
      <w:r w:rsidRPr="009B7EDE">
        <w:rPr>
          <w:rFonts w:ascii="Verdana" w:hAnsi="Verdana"/>
          <w:color w:val="000000" w:themeColor="text1"/>
          <w:sz w:val="22"/>
          <w:szCs w:val="22"/>
          <w:lang w:val="en-GB"/>
        </w:rPr>
        <w:t>kommt</w:t>
      </w:r>
      <w:proofErr w:type="spellEnd"/>
      <w:r w:rsidRPr="009B7EDE">
        <w:rPr>
          <w:rFonts w:ascii="Verdana" w:hAnsi="Verdana"/>
          <w:color w:val="000000" w:themeColor="text1"/>
          <w:sz w:val="22"/>
          <w:szCs w:val="22"/>
          <w:lang w:val="en-GB"/>
        </w:rPr>
        <w:t xml:space="preserve"> in den </w:t>
      </w:r>
      <w:proofErr w:type="spellStart"/>
      <w:r w:rsidRPr="009B7EDE">
        <w:rPr>
          <w:rFonts w:ascii="Verdana" w:hAnsi="Verdana"/>
          <w:color w:val="000000" w:themeColor="text1"/>
          <w:sz w:val="22"/>
          <w:szCs w:val="22"/>
          <w:lang w:val="en-GB"/>
        </w:rPr>
        <w:t>folgenden</w:t>
      </w:r>
      <w:proofErr w:type="spellEnd"/>
      <w:r w:rsidRPr="009B7EDE">
        <w:rPr>
          <w:rFonts w:ascii="Verdana" w:hAnsi="Verdana"/>
          <w:color w:val="000000" w:themeColor="text1"/>
          <w:sz w:val="22"/>
          <w:szCs w:val="22"/>
          <w:lang w:val="en-GB"/>
        </w:rPr>
        <w:t xml:space="preserve"> EVOC PROTECTION WEAR </w:t>
      </w:r>
      <w:proofErr w:type="spellStart"/>
      <w:r w:rsidRPr="009B7EDE">
        <w:rPr>
          <w:rFonts w:ascii="Verdana" w:hAnsi="Verdana"/>
          <w:color w:val="000000" w:themeColor="text1"/>
          <w:sz w:val="22"/>
          <w:szCs w:val="22"/>
          <w:lang w:val="en-GB"/>
        </w:rPr>
        <w:t>Produkten</w:t>
      </w:r>
      <w:proofErr w:type="spellEnd"/>
      <w:r w:rsidRPr="009B7EDE">
        <w:rPr>
          <w:rFonts w:ascii="Verdana" w:hAnsi="Verdana"/>
          <w:color w:val="000000" w:themeColor="text1"/>
          <w:sz w:val="22"/>
          <w:szCs w:val="22"/>
          <w:lang w:val="en-GB"/>
        </w:rPr>
        <w:t xml:space="preserve"> </w:t>
      </w:r>
      <w:proofErr w:type="spellStart"/>
      <w:r w:rsidRPr="009B7EDE">
        <w:rPr>
          <w:rFonts w:ascii="Verdana" w:hAnsi="Verdana"/>
          <w:color w:val="000000" w:themeColor="text1"/>
          <w:sz w:val="22"/>
          <w:szCs w:val="22"/>
          <w:lang w:val="en-GB"/>
        </w:rPr>
        <w:t>zum</w:t>
      </w:r>
      <w:proofErr w:type="spellEnd"/>
      <w:r w:rsidRPr="009B7EDE">
        <w:rPr>
          <w:rFonts w:ascii="Verdana" w:hAnsi="Verdana"/>
          <w:color w:val="000000" w:themeColor="text1"/>
          <w:sz w:val="22"/>
          <w:szCs w:val="22"/>
          <w:lang w:val="en-GB"/>
        </w:rPr>
        <w:t xml:space="preserve"> </w:t>
      </w:r>
      <w:proofErr w:type="spellStart"/>
      <w:r w:rsidRPr="009B7EDE">
        <w:rPr>
          <w:rFonts w:ascii="Verdana" w:hAnsi="Verdana"/>
          <w:color w:val="000000" w:themeColor="text1"/>
          <w:sz w:val="22"/>
          <w:szCs w:val="22"/>
          <w:lang w:val="en-GB"/>
        </w:rPr>
        <w:t>Einsatz</w:t>
      </w:r>
      <w:proofErr w:type="spellEnd"/>
      <w:r w:rsidRPr="009B7EDE">
        <w:rPr>
          <w:rFonts w:ascii="Verdana" w:hAnsi="Verdana"/>
          <w:color w:val="000000" w:themeColor="text1"/>
          <w:sz w:val="22"/>
          <w:szCs w:val="22"/>
          <w:lang w:val="en-GB"/>
        </w:rPr>
        <w:t xml:space="preserve">: </w:t>
      </w:r>
      <w:r w:rsidRPr="005563DB">
        <w:rPr>
          <w:rFonts w:ascii="Verdana" w:hAnsi="Verdana"/>
          <w:color w:val="000000" w:themeColor="text1"/>
          <w:sz w:val="22"/>
          <w:szCs w:val="22"/>
          <w:lang w:val="en-GB"/>
        </w:rPr>
        <w:t>TO</w:t>
      </w:r>
      <w:r>
        <w:rPr>
          <w:rFonts w:ascii="Verdana" w:hAnsi="Verdana"/>
          <w:color w:val="000000" w:themeColor="text1"/>
          <w:sz w:val="22"/>
          <w:szCs w:val="22"/>
          <w:lang w:val="en-GB"/>
        </w:rPr>
        <w:t>RSO PROTECTOR</w:t>
      </w:r>
      <w:r w:rsidRPr="005563DB">
        <w:rPr>
          <w:rFonts w:ascii="Verdana" w:hAnsi="Verdana"/>
          <w:color w:val="000000" w:themeColor="text1"/>
          <w:sz w:val="22"/>
          <w:szCs w:val="22"/>
          <w:lang w:val="en-GB"/>
        </w:rPr>
        <w:t>, P</w:t>
      </w:r>
      <w:r>
        <w:rPr>
          <w:rFonts w:ascii="Verdana" w:hAnsi="Verdana"/>
          <w:color w:val="000000" w:themeColor="text1"/>
          <w:sz w:val="22"/>
          <w:szCs w:val="22"/>
          <w:lang w:val="en-GB"/>
        </w:rPr>
        <w:t>ROTECTOR JACKET PRO</w:t>
      </w:r>
      <w:r w:rsidRPr="005563DB">
        <w:rPr>
          <w:rFonts w:ascii="Verdana" w:hAnsi="Verdana"/>
          <w:color w:val="000000" w:themeColor="text1"/>
          <w:sz w:val="22"/>
          <w:szCs w:val="22"/>
          <w:lang w:val="en-GB"/>
        </w:rPr>
        <w:t xml:space="preserve">, </w:t>
      </w:r>
      <w:r>
        <w:rPr>
          <w:rFonts w:ascii="Verdana" w:hAnsi="Verdana"/>
          <w:color w:val="000000" w:themeColor="text1"/>
          <w:sz w:val="22"/>
          <w:szCs w:val="22"/>
          <w:lang w:val="en-GB"/>
        </w:rPr>
        <w:t>PROTECTOR SHIRT ZIP, PROTECTOR VEST PRO MEN, PROTECTOR VEST PRO WOMEN, PROTECTOR VEST LITE MEN, PROTECTOR VEST LITE WOMEN, PROTECTOR VEST MEN, PROTECTOR VEST WOMEN, PROTECTOR JACKET KIDS und PROTECTOR VEST KIDS.</w:t>
      </w:r>
    </w:p>
    <w:p w14:paraId="1921297A" w14:textId="77777777" w:rsidR="00A242DB" w:rsidRPr="009B7EDE" w:rsidRDefault="00A242DB" w:rsidP="007B166B">
      <w:pPr>
        <w:autoSpaceDE w:val="0"/>
        <w:autoSpaceDN w:val="0"/>
        <w:adjustRightInd w:val="0"/>
        <w:spacing w:line="276" w:lineRule="auto"/>
        <w:jc w:val="both"/>
        <w:rPr>
          <w:rFonts w:ascii="Verdana" w:hAnsi="Verdana"/>
          <w:color w:val="000000" w:themeColor="text1"/>
          <w:sz w:val="22"/>
          <w:szCs w:val="22"/>
          <w:lang w:val="en-GB"/>
        </w:rPr>
      </w:pPr>
    </w:p>
    <w:p w14:paraId="5DB1B01F" w14:textId="77777777" w:rsidR="00A242DB" w:rsidRPr="009B7EDE" w:rsidRDefault="00A242DB" w:rsidP="007B166B">
      <w:pPr>
        <w:autoSpaceDE w:val="0"/>
        <w:autoSpaceDN w:val="0"/>
        <w:adjustRightInd w:val="0"/>
        <w:spacing w:line="276" w:lineRule="auto"/>
        <w:jc w:val="both"/>
        <w:rPr>
          <w:rFonts w:ascii="Verdana" w:hAnsi="Verdana"/>
          <w:b/>
          <w:bCs/>
          <w:color w:val="000000" w:themeColor="text1"/>
          <w:sz w:val="22"/>
          <w:szCs w:val="22"/>
          <w:lang w:val="en-GB"/>
        </w:rPr>
      </w:pPr>
    </w:p>
    <w:p w14:paraId="41295107" w14:textId="2840EC30" w:rsidR="007B166B" w:rsidRPr="00A242DB" w:rsidRDefault="007B166B" w:rsidP="007B166B">
      <w:pPr>
        <w:autoSpaceDE w:val="0"/>
        <w:autoSpaceDN w:val="0"/>
        <w:adjustRightInd w:val="0"/>
        <w:spacing w:line="276" w:lineRule="auto"/>
        <w:jc w:val="both"/>
        <w:rPr>
          <w:rFonts w:ascii="Verdana" w:hAnsi="Verdana"/>
          <w:b/>
          <w:bCs/>
          <w:color w:val="000000" w:themeColor="text1"/>
          <w:sz w:val="22"/>
          <w:szCs w:val="22"/>
        </w:rPr>
      </w:pPr>
      <w:r w:rsidRPr="00A242DB">
        <w:rPr>
          <w:rFonts w:ascii="Verdana" w:hAnsi="Verdana"/>
          <w:b/>
          <w:bCs/>
          <w:color w:val="000000" w:themeColor="text1"/>
          <w:sz w:val="22"/>
          <w:szCs w:val="22"/>
        </w:rPr>
        <w:t>LITESHIELD FLEX auf einen Blick:</w:t>
      </w:r>
    </w:p>
    <w:p w14:paraId="69165BD9" w14:textId="77777777" w:rsidR="007B166B" w:rsidRPr="009401A1" w:rsidRDefault="007B166B" w:rsidP="007B166B">
      <w:pPr>
        <w:autoSpaceDE w:val="0"/>
        <w:autoSpaceDN w:val="0"/>
        <w:adjustRightInd w:val="0"/>
        <w:spacing w:line="276" w:lineRule="auto"/>
        <w:jc w:val="both"/>
        <w:rPr>
          <w:rFonts w:ascii="Verdana" w:hAnsi="Verdana"/>
          <w:color w:val="000000" w:themeColor="text1"/>
          <w:sz w:val="22"/>
          <w:szCs w:val="22"/>
        </w:rPr>
      </w:pPr>
    </w:p>
    <w:p w14:paraId="19CE79AA" w14:textId="77777777" w:rsidR="007B166B" w:rsidRPr="001E7447" w:rsidRDefault="007B166B" w:rsidP="007B166B">
      <w:pPr>
        <w:pStyle w:val="Listenabsatz"/>
        <w:numPr>
          <w:ilvl w:val="0"/>
          <w:numId w:val="15"/>
        </w:numPr>
        <w:autoSpaceDE w:val="0"/>
        <w:autoSpaceDN w:val="0"/>
        <w:adjustRightInd w:val="0"/>
        <w:spacing w:line="276" w:lineRule="auto"/>
        <w:contextualSpacing/>
        <w:jc w:val="both"/>
        <w:rPr>
          <w:rFonts w:ascii="Verdana" w:hAnsi="Verdana"/>
          <w:color w:val="000000" w:themeColor="text1"/>
          <w:sz w:val="22"/>
          <w:szCs w:val="22"/>
        </w:rPr>
      </w:pPr>
      <w:r w:rsidRPr="001E7447">
        <w:rPr>
          <w:rFonts w:ascii="Verdana" w:hAnsi="Verdana"/>
          <w:color w:val="000000" w:themeColor="text1"/>
          <w:sz w:val="22"/>
          <w:szCs w:val="22"/>
        </w:rPr>
        <w:t>95 % Aufprallabsorption</w:t>
      </w:r>
      <w:r>
        <w:rPr>
          <w:rFonts w:ascii="Verdana" w:hAnsi="Verdana"/>
          <w:color w:val="000000" w:themeColor="text1"/>
          <w:sz w:val="22"/>
          <w:szCs w:val="22"/>
        </w:rPr>
        <w:t xml:space="preserve">: effiziente Protektion </w:t>
      </w:r>
      <w:r w:rsidRPr="001E7447">
        <w:rPr>
          <w:rFonts w:ascii="Verdana" w:hAnsi="Verdana"/>
          <w:color w:val="000000" w:themeColor="text1"/>
          <w:sz w:val="22"/>
          <w:szCs w:val="22"/>
        </w:rPr>
        <w:t xml:space="preserve">gemäß </w:t>
      </w:r>
      <w:r>
        <w:rPr>
          <w:rFonts w:ascii="Verdana" w:hAnsi="Verdana"/>
          <w:color w:val="000000" w:themeColor="text1"/>
          <w:sz w:val="22"/>
          <w:szCs w:val="22"/>
        </w:rPr>
        <w:t>der CE-Norm EN 1621-2, Level 1 für persönliche Schutzausrüstung</w:t>
      </w:r>
    </w:p>
    <w:p w14:paraId="211E1C77" w14:textId="77777777" w:rsidR="007B166B" w:rsidRPr="001E7447" w:rsidRDefault="007B166B" w:rsidP="007B166B">
      <w:pPr>
        <w:pStyle w:val="Listenabsatz"/>
        <w:numPr>
          <w:ilvl w:val="0"/>
          <w:numId w:val="15"/>
        </w:numPr>
        <w:autoSpaceDE w:val="0"/>
        <w:autoSpaceDN w:val="0"/>
        <w:adjustRightInd w:val="0"/>
        <w:spacing w:line="276" w:lineRule="auto"/>
        <w:contextualSpacing/>
        <w:jc w:val="both"/>
        <w:rPr>
          <w:rFonts w:ascii="Verdana" w:hAnsi="Verdana"/>
          <w:color w:val="000000" w:themeColor="text1"/>
          <w:sz w:val="22"/>
          <w:szCs w:val="22"/>
        </w:rPr>
      </w:pPr>
      <w:r w:rsidRPr="001E7447">
        <w:rPr>
          <w:rFonts w:ascii="Verdana" w:hAnsi="Verdana"/>
          <w:color w:val="000000" w:themeColor="text1"/>
          <w:sz w:val="22"/>
          <w:szCs w:val="22"/>
        </w:rPr>
        <w:t>Ultimative Flexibilität</w:t>
      </w:r>
      <w:r>
        <w:rPr>
          <w:rFonts w:ascii="Verdana" w:hAnsi="Verdana"/>
          <w:color w:val="000000" w:themeColor="text1"/>
          <w:sz w:val="22"/>
          <w:szCs w:val="22"/>
        </w:rPr>
        <w:t xml:space="preserve">: ergo-dynamischer Flex </w:t>
      </w:r>
      <w:r w:rsidRPr="001E7447">
        <w:rPr>
          <w:rFonts w:ascii="Verdana" w:hAnsi="Verdana"/>
          <w:color w:val="000000" w:themeColor="text1"/>
          <w:sz w:val="22"/>
          <w:szCs w:val="22"/>
        </w:rPr>
        <w:t>dank</w:t>
      </w:r>
      <w:r>
        <w:rPr>
          <w:rFonts w:ascii="Verdana" w:hAnsi="Verdana"/>
          <w:color w:val="000000" w:themeColor="text1"/>
          <w:sz w:val="22"/>
          <w:szCs w:val="22"/>
        </w:rPr>
        <w:t xml:space="preserve"> einer speziellen </w:t>
      </w:r>
      <w:r w:rsidRPr="001E7447">
        <w:rPr>
          <w:rFonts w:ascii="Verdana" w:hAnsi="Verdana"/>
          <w:color w:val="000000" w:themeColor="text1"/>
          <w:sz w:val="22"/>
          <w:szCs w:val="22"/>
        </w:rPr>
        <w:t>TP</w:t>
      </w:r>
      <w:r>
        <w:rPr>
          <w:rFonts w:ascii="Verdana" w:hAnsi="Verdana"/>
          <w:color w:val="000000" w:themeColor="text1"/>
          <w:sz w:val="22"/>
          <w:szCs w:val="22"/>
        </w:rPr>
        <w:t>E-Mischung und ausgefeilten Geometrie von EVOC</w:t>
      </w:r>
    </w:p>
    <w:p w14:paraId="1B36D36E" w14:textId="77777777" w:rsidR="007B166B" w:rsidRPr="001E7447" w:rsidRDefault="007B166B" w:rsidP="007B166B">
      <w:pPr>
        <w:pStyle w:val="Listenabsatz"/>
        <w:numPr>
          <w:ilvl w:val="0"/>
          <w:numId w:val="15"/>
        </w:numPr>
        <w:autoSpaceDE w:val="0"/>
        <w:autoSpaceDN w:val="0"/>
        <w:adjustRightInd w:val="0"/>
        <w:spacing w:line="276" w:lineRule="auto"/>
        <w:contextualSpacing/>
        <w:jc w:val="both"/>
        <w:rPr>
          <w:rFonts w:ascii="Verdana" w:hAnsi="Verdana"/>
          <w:color w:val="000000" w:themeColor="text1"/>
          <w:sz w:val="22"/>
          <w:szCs w:val="22"/>
        </w:rPr>
      </w:pPr>
      <w:r w:rsidRPr="001E7447">
        <w:rPr>
          <w:rFonts w:ascii="Verdana" w:hAnsi="Verdana"/>
          <w:color w:val="000000" w:themeColor="text1"/>
          <w:sz w:val="22"/>
          <w:szCs w:val="22"/>
        </w:rPr>
        <w:t>3D-Belüftung</w:t>
      </w:r>
      <w:r>
        <w:rPr>
          <w:rFonts w:ascii="Verdana" w:hAnsi="Verdana"/>
          <w:color w:val="000000" w:themeColor="text1"/>
          <w:sz w:val="22"/>
          <w:szCs w:val="22"/>
        </w:rPr>
        <w:t xml:space="preserve">, geringes Gewicht, top Tragekomfort: durch eine </w:t>
      </w:r>
      <w:r w:rsidRPr="001E7447">
        <w:rPr>
          <w:rFonts w:ascii="Verdana" w:hAnsi="Verdana"/>
          <w:color w:val="000000" w:themeColor="text1"/>
          <w:sz w:val="22"/>
          <w:szCs w:val="22"/>
        </w:rPr>
        <w:t>maximal luf</w:t>
      </w:r>
      <w:r>
        <w:rPr>
          <w:rFonts w:ascii="Verdana" w:hAnsi="Verdana"/>
          <w:color w:val="000000" w:themeColor="text1"/>
          <w:sz w:val="22"/>
          <w:szCs w:val="22"/>
        </w:rPr>
        <w:t>tdurchlässige, homogene Rasterung</w:t>
      </w:r>
    </w:p>
    <w:p w14:paraId="2159E068" w14:textId="77777777" w:rsidR="007B166B" w:rsidRDefault="007B166B" w:rsidP="007B166B">
      <w:pPr>
        <w:pStyle w:val="Listenabsatz"/>
        <w:numPr>
          <w:ilvl w:val="0"/>
          <w:numId w:val="15"/>
        </w:numPr>
        <w:autoSpaceDE w:val="0"/>
        <w:autoSpaceDN w:val="0"/>
        <w:adjustRightInd w:val="0"/>
        <w:spacing w:line="276" w:lineRule="auto"/>
        <w:contextualSpacing/>
        <w:jc w:val="both"/>
        <w:rPr>
          <w:rFonts w:ascii="Verdana" w:hAnsi="Verdana"/>
          <w:color w:val="000000" w:themeColor="text1"/>
          <w:sz w:val="22"/>
          <w:szCs w:val="22"/>
        </w:rPr>
      </w:pPr>
      <w:r w:rsidRPr="001E7447">
        <w:rPr>
          <w:rFonts w:ascii="Verdana" w:hAnsi="Verdana"/>
          <w:color w:val="000000" w:themeColor="text1"/>
          <w:sz w:val="22"/>
          <w:szCs w:val="22"/>
        </w:rPr>
        <w:t>Temperaturunempfindlichkeit</w:t>
      </w:r>
      <w:r>
        <w:rPr>
          <w:rFonts w:ascii="Verdana" w:hAnsi="Verdana"/>
          <w:color w:val="000000" w:themeColor="text1"/>
          <w:sz w:val="22"/>
          <w:szCs w:val="22"/>
        </w:rPr>
        <w:t xml:space="preserve">: </w:t>
      </w:r>
      <w:r w:rsidRPr="001E7447">
        <w:rPr>
          <w:rFonts w:ascii="Verdana" w:hAnsi="Verdana"/>
          <w:color w:val="000000" w:themeColor="text1"/>
          <w:sz w:val="22"/>
          <w:szCs w:val="22"/>
        </w:rPr>
        <w:t>konstant hoher Aufprallschutz und gleichbleibend</w:t>
      </w:r>
      <w:r>
        <w:rPr>
          <w:rFonts w:ascii="Verdana" w:hAnsi="Verdana"/>
          <w:color w:val="000000" w:themeColor="text1"/>
          <w:sz w:val="22"/>
          <w:szCs w:val="22"/>
        </w:rPr>
        <w:t>e</w:t>
      </w:r>
      <w:r w:rsidRPr="001E7447">
        <w:rPr>
          <w:rFonts w:ascii="Verdana" w:hAnsi="Verdana"/>
          <w:color w:val="000000" w:themeColor="text1"/>
          <w:sz w:val="22"/>
          <w:szCs w:val="22"/>
        </w:rPr>
        <w:t xml:space="preserve"> Flexibili</w:t>
      </w:r>
      <w:r>
        <w:rPr>
          <w:rFonts w:ascii="Verdana" w:hAnsi="Verdana"/>
          <w:color w:val="000000" w:themeColor="text1"/>
          <w:sz w:val="22"/>
          <w:szCs w:val="22"/>
        </w:rPr>
        <w:t>t</w:t>
      </w:r>
      <w:r w:rsidRPr="001E7447">
        <w:rPr>
          <w:rFonts w:ascii="Verdana" w:hAnsi="Verdana"/>
          <w:color w:val="000000" w:themeColor="text1"/>
          <w:sz w:val="22"/>
          <w:szCs w:val="22"/>
        </w:rPr>
        <w:t>ät bei -20 bis +40° Celsius</w:t>
      </w:r>
    </w:p>
    <w:p w14:paraId="1002A72A" w14:textId="77777777" w:rsidR="007B166B" w:rsidRDefault="007B166B" w:rsidP="007B166B">
      <w:pPr>
        <w:autoSpaceDE w:val="0"/>
        <w:autoSpaceDN w:val="0"/>
        <w:adjustRightInd w:val="0"/>
        <w:spacing w:line="276" w:lineRule="auto"/>
        <w:jc w:val="both"/>
        <w:rPr>
          <w:rFonts w:ascii="Verdana" w:hAnsi="Verdana"/>
          <w:color w:val="000000" w:themeColor="text1"/>
          <w:sz w:val="22"/>
          <w:szCs w:val="22"/>
        </w:rPr>
      </w:pPr>
    </w:p>
    <w:p w14:paraId="521CED9A" w14:textId="77777777" w:rsidR="00BC25AB" w:rsidRDefault="00BC25AB" w:rsidP="00BC25AB">
      <w:pPr>
        <w:autoSpaceDE w:val="0"/>
        <w:autoSpaceDN w:val="0"/>
        <w:adjustRightInd w:val="0"/>
        <w:spacing w:line="276" w:lineRule="auto"/>
        <w:jc w:val="both"/>
        <w:rPr>
          <w:rFonts w:ascii="Verdana" w:hAnsi="Verdana"/>
          <w:color w:val="000000" w:themeColor="text1"/>
          <w:sz w:val="22"/>
          <w:szCs w:val="22"/>
        </w:rPr>
      </w:pPr>
    </w:p>
    <w:p w14:paraId="265D68B0" w14:textId="18812B84" w:rsidR="00BC25AB" w:rsidRDefault="00BC25AB" w:rsidP="00BC25AB">
      <w:pPr>
        <w:autoSpaceDE w:val="0"/>
        <w:autoSpaceDN w:val="0"/>
        <w:adjustRightInd w:val="0"/>
        <w:spacing w:line="276" w:lineRule="auto"/>
        <w:jc w:val="both"/>
        <w:rPr>
          <w:rFonts w:ascii="Verdana" w:eastAsiaTheme="minorHAnsi" w:hAnsi="Verdana"/>
        </w:rPr>
      </w:pPr>
      <w:r>
        <w:rPr>
          <w:rFonts w:ascii="Verdana" w:hAnsi="Verdana"/>
          <w:color w:val="000000" w:themeColor="text1"/>
          <w:sz w:val="22"/>
          <w:szCs w:val="22"/>
        </w:rPr>
        <w:t xml:space="preserve">Weitere Infos und einen Einblick in die Entwicklung der neuen LITESHIELD FLEX Technologie gibt es </w:t>
      </w:r>
      <w:r w:rsidR="009B7EDE">
        <w:rPr>
          <w:rFonts w:ascii="Verdana" w:hAnsi="Verdana"/>
          <w:color w:val="000000" w:themeColor="text1"/>
          <w:sz w:val="22"/>
          <w:szCs w:val="22"/>
        </w:rPr>
        <w:t xml:space="preserve">in unserem Deep Dive-Video (YouTube): </w:t>
      </w:r>
      <w:hyperlink r:id="rId11" w:history="1">
        <w:r w:rsidR="009B7EDE" w:rsidRPr="009B7EDE">
          <w:rPr>
            <w:rStyle w:val="Hyperlink"/>
            <w:rFonts w:ascii="Verdana" w:hAnsi="Verdana"/>
            <w:sz w:val="22"/>
            <w:szCs w:val="22"/>
          </w:rPr>
          <w:t>EVOC SS24 // LITESHIELD FLE</w:t>
        </w:r>
        <w:r w:rsidR="009B7EDE" w:rsidRPr="009B7EDE">
          <w:rPr>
            <w:rStyle w:val="Hyperlink"/>
            <w:rFonts w:ascii="Verdana" w:hAnsi="Verdana"/>
            <w:sz w:val="22"/>
            <w:szCs w:val="22"/>
          </w:rPr>
          <w:t>X</w:t>
        </w:r>
        <w:r w:rsidR="009B7EDE" w:rsidRPr="009B7EDE">
          <w:rPr>
            <w:rStyle w:val="Hyperlink"/>
            <w:rFonts w:ascii="Verdana" w:hAnsi="Verdana"/>
            <w:sz w:val="22"/>
            <w:szCs w:val="22"/>
          </w:rPr>
          <w:t xml:space="preserve"> (Video)</w:t>
        </w:r>
      </w:hyperlink>
    </w:p>
    <w:p w14:paraId="2ECAF7EC" w14:textId="77777777" w:rsidR="009B7EDE" w:rsidRDefault="009B7EDE" w:rsidP="009B7EDE">
      <w:pPr>
        <w:autoSpaceDE w:val="0"/>
        <w:autoSpaceDN w:val="0"/>
        <w:adjustRightInd w:val="0"/>
        <w:spacing w:line="276" w:lineRule="auto"/>
        <w:jc w:val="both"/>
        <w:rPr>
          <w:rFonts w:ascii="Verdana" w:hAnsi="Verdana"/>
          <w:sz w:val="22"/>
          <w:szCs w:val="22"/>
        </w:rPr>
      </w:pPr>
    </w:p>
    <w:p w14:paraId="63204DB0" w14:textId="77169013" w:rsidR="009B7EDE" w:rsidRPr="009B7EDE" w:rsidRDefault="009B7EDE" w:rsidP="009B7EDE">
      <w:pPr>
        <w:autoSpaceDE w:val="0"/>
        <w:autoSpaceDN w:val="0"/>
        <w:adjustRightInd w:val="0"/>
        <w:spacing w:line="276" w:lineRule="auto"/>
        <w:jc w:val="both"/>
        <w:rPr>
          <w:rFonts w:ascii="Verdana" w:hAnsi="Verdana"/>
          <w:sz w:val="22"/>
          <w:szCs w:val="22"/>
        </w:rPr>
      </w:pPr>
      <w:r w:rsidRPr="009B7EDE">
        <w:rPr>
          <w:rFonts w:ascii="Verdana" w:hAnsi="Verdana"/>
          <w:sz w:val="22"/>
          <w:szCs w:val="22"/>
        </w:rPr>
        <w:t xml:space="preserve">Produktfotos stehen hier am Ende des </w:t>
      </w:r>
      <w:proofErr w:type="spellStart"/>
      <w:r w:rsidR="00567C1B">
        <w:rPr>
          <w:rFonts w:ascii="Verdana" w:hAnsi="Verdana"/>
          <w:sz w:val="22"/>
          <w:szCs w:val="22"/>
        </w:rPr>
        <w:t>Pressroom</w:t>
      </w:r>
      <w:proofErr w:type="spellEnd"/>
      <w:r w:rsidR="00567C1B">
        <w:rPr>
          <w:rFonts w:ascii="Verdana" w:hAnsi="Verdana"/>
          <w:sz w:val="22"/>
          <w:szCs w:val="22"/>
        </w:rPr>
        <w:t xml:space="preserve">-Beitrags </w:t>
      </w:r>
      <w:r w:rsidRPr="009B7EDE">
        <w:rPr>
          <w:rFonts w:ascii="Verdana" w:hAnsi="Verdana"/>
          <w:sz w:val="22"/>
          <w:szCs w:val="22"/>
        </w:rPr>
        <w:t>in de</w:t>
      </w:r>
      <w:r>
        <w:rPr>
          <w:rFonts w:ascii="Verdana" w:hAnsi="Verdana"/>
          <w:sz w:val="22"/>
          <w:szCs w:val="22"/>
        </w:rPr>
        <w:t>n</w:t>
      </w:r>
      <w:r w:rsidRPr="009B7EDE">
        <w:rPr>
          <w:rFonts w:ascii="Verdana" w:hAnsi="Verdana"/>
          <w:sz w:val="22"/>
          <w:szCs w:val="22"/>
        </w:rPr>
        <w:t xml:space="preserve"> </w:t>
      </w:r>
      <w:r>
        <w:rPr>
          <w:rFonts w:ascii="Verdana" w:hAnsi="Verdana"/>
          <w:sz w:val="22"/>
          <w:szCs w:val="22"/>
        </w:rPr>
        <w:t>Bilderg</w:t>
      </w:r>
      <w:r w:rsidRPr="009B7EDE">
        <w:rPr>
          <w:rFonts w:ascii="Verdana" w:hAnsi="Verdana"/>
          <w:sz w:val="22"/>
          <w:szCs w:val="22"/>
        </w:rPr>
        <w:t>alerie</w:t>
      </w:r>
      <w:r>
        <w:rPr>
          <w:rFonts w:ascii="Verdana" w:hAnsi="Verdana"/>
          <w:sz w:val="22"/>
          <w:szCs w:val="22"/>
        </w:rPr>
        <w:t>n</w:t>
      </w:r>
      <w:r w:rsidRPr="009B7EDE">
        <w:rPr>
          <w:rFonts w:ascii="Verdana" w:hAnsi="Verdana"/>
          <w:sz w:val="22"/>
          <w:szCs w:val="22"/>
        </w:rPr>
        <w:t xml:space="preserve"> zum Download bereit: </w:t>
      </w:r>
      <w:hyperlink r:id="rId12" w:history="1">
        <w:r w:rsidRPr="009B7EDE">
          <w:rPr>
            <w:rStyle w:val="Hyperlink"/>
            <w:rFonts w:ascii="Verdana" w:hAnsi="Verdana"/>
            <w:sz w:val="22"/>
            <w:szCs w:val="22"/>
          </w:rPr>
          <w:t>DIE NEUE LI</w:t>
        </w:r>
        <w:r w:rsidRPr="009B7EDE">
          <w:rPr>
            <w:rStyle w:val="Hyperlink"/>
            <w:rFonts w:ascii="Verdana" w:hAnsi="Verdana"/>
            <w:sz w:val="22"/>
            <w:szCs w:val="22"/>
          </w:rPr>
          <w:t>T</w:t>
        </w:r>
        <w:r w:rsidRPr="009B7EDE">
          <w:rPr>
            <w:rStyle w:val="Hyperlink"/>
            <w:rFonts w:ascii="Verdana" w:hAnsi="Verdana"/>
            <w:sz w:val="22"/>
            <w:szCs w:val="22"/>
          </w:rPr>
          <w:t>ESHIELD FLEX TECHNOL</w:t>
        </w:r>
        <w:r w:rsidRPr="009B7EDE">
          <w:rPr>
            <w:rStyle w:val="Hyperlink"/>
            <w:rFonts w:ascii="Verdana" w:hAnsi="Verdana"/>
            <w:sz w:val="22"/>
            <w:szCs w:val="22"/>
          </w:rPr>
          <w:t>O</w:t>
        </w:r>
        <w:r w:rsidRPr="009B7EDE">
          <w:rPr>
            <w:rStyle w:val="Hyperlink"/>
            <w:rFonts w:ascii="Verdana" w:hAnsi="Verdana"/>
            <w:sz w:val="22"/>
            <w:szCs w:val="22"/>
          </w:rPr>
          <w:t>GIE VON EVOC: HÖCHSTER SCHUTZ BEI MAXIMALEM KOMFORT!</w:t>
        </w:r>
      </w:hyperlink>
      <w:r w:rsidRPr="009B7EDE">
        <w:rPr>
          <w:rFonts w:asciiTheme="minorHAnsi" w:hAnsiTheme="minorHAnsi"/>
          <w:sz w:val="22"/>
          <w:szCs w:val="22"/>
        </w:rPr>
        <w:t xml:space="preserve"> </w:t>
      </w:r>
    </w:p>
    <w:p w14:paraId="4BD17D72" w14:textId="695133F9" w:rsidR="00BC25AB" w:rsidRPr="009B7EDE" w:rsidRDefault="00BC25AB" w:rsidP="009B7EDE">
      <w:pPr>
        <w:autoSpaceDE w:val="0"/>
        <w:autoSpaceDN w:val="0"/>
        <w:adjustRightInd w:val="0"/>
        <w:spacing w:line="276" w:lineRule="auto"/>
        <w:jc w:val="both"/>
        <w:rPr>
          <w:rFonts w:ascii="Verdana" w:hAnsi="Verdana"/>
          <w:color w:val="000000" w:themeColor="text1"/>
          <w:sz w:val="22"/>
          <w:szCs w:val="22"/>
        </w:rPr>
      </w:pPr>
    </w:p>
    <w:p w14:paraId="5FFB6EAB" w14:textId="3AEF24EE" w:rsidR="00BC25AB" w:rsidRPr="009B7EDE" w:rsidRDefault="00567C1B" w:rsidP="007B166B">
      <w:pPr>
        <w:autoSpaceDE w:val="0"/>
        <w:autoSpaceDN w:val="0"/>
        <w:adjustRightInd w:val="0"/>
        <w:spacing w:line="276" w:lineRule="auto"/>
        <w:jc w:val="both"/>
        <w:rPr>
          <w:rFonts w:ascii="Verdana" w:hAnsi="Verdana"/>
          <w:color w:val="000000" w:themeColor="text1"/>
          <w:sz w:val="22"/>
          <w:szCs w:val="22"/>
        </w:rPr>
      </w:pPr>
      <w:r>
        <w:rPr>
          <w:rFonts w:ascii="Verdana" w:hAnsi="Verdana"/>
          <w:color w:val="000000" w:themeColor="text1"/>
          <w:sz w:val="22"/>
          <w:szCs w:val="22"/>
        </w:rPr>
        <w:t xml:space="preserve">Informationen zur neuen PROTECTION WEAR Kollektion finden Sie ebenfalls im </w:t>
      </w:r>
      <w:hyperlink r:id="rId13" w:history="1">
        <w:r w:rsidRPr="00F218EF">
          <w:rPr>
            <w:rStyle w:val="Hyperlink"/>
            <w:rFonts w:ascii="Verdana" w:hAnsi="Verdana"/>
            <w:sz w:val="22"/>
            <w:szCs w:val="22"/>
          </w:rPr>
          <w:t xml:space="preserve">EVOC </w:t>
        </w:r>
        <w:proofErr w:type="spellStart"/>
        <w:r w:rsidRPr="00F218EF">
          <w:rPr>
            <w:rStyle w:val="Hyperlink"/>
            <w:rFonts w:ascii="Verdana" w:hAnsi="Verdana"/>
            <w:sz w:val="22"/>
            <w:szCs w:val="22"/>
          </w:rPr>
          <w:t>Pressroom</w:t>
        </w:r>
        <w:proofErr w:type="spellEnd"/>
      </w:hyperlink>
      <w:r>
        <w:rPr>
          <w:rFonts w:ascii="Verdana" w:hAnsi="Verdana"/>
          <w:color w:val="000000" w:themeColor="text1"/>
          <w:sz w:val="22"/>
          <w:szCs w:val="22"/>
        </w:rPr>
        <w:t xml:space="preserve">. </w:t>
      </w:r>
    </w:p>
    <w:p w14:paraId="4F292E2D" w14:textId="77777777" w:rsidR="00806955" w:rsidRPr="009B7EDE" w:rsidRDefault="00806955" w:rsidP="00383C7E">
      <w:pPr>
        <w:spacing w:line="260" w:lineRule="exact"/>
        <w:jc w:val="both"/>
        <w:rPr>
          <w:rFonts w:ascii="Verdana" w:hAnsi="Verdana"/>
          <w:sz w:val="18"/>
          <w:szCs w:val="18"/>
        </w:rPr>
      </w:pPr>
    </w:p>
    <w:p w14:paraId="5D22B13A" w14:textId="283107DC" w:rsidR="00B81D6C" w:rsidRPr="00EA5C52" w:rsidRDefault="00B81D6C" w:rsidP="00B81D6C">
      <w:pPr>
        <w:spacing w:line="260" w:lineRule="exact"/>
        <w:outlineLvl w:val="0"/>
        <w:rPr>
          <w:rFonts w:ascii="Verdana" w:hAnsi="Verdana" w:cs="Times"/>
          <w:b/>
          <w:i/>
          <w:sz w:val="14"/>
          <w:szCs w:val="14"/>
        </w:rPr>
      </w:pPr>
      <w:r w:rsidRPr="00EA5C52">
        <w:rPr>
          <w:rFonts w:ascii="Verdana" w:hAnsi="Verdana" w:cs="Times"/>
          <w:b/>
          <w:i/>
          <w:sz w:val="14"/>
          <w:szCs w:val="14"/>
        </w:rPr>
        <w:t>Stand</w:t>
      </w:r>
      <w:r w:rsidR="00334CAE">
        <w:rPr>
          <w:rFonts w:ascii="Verdana" w:hAnsi="Verdana" w:cs="Times"/>
          <w:b/>
          <w:i/>
          <w:sz w:val="14"/>
          <w:szCs w:val="14"/>
        </w:rPr>
        <w:t xml:space="preserve">: </w:t>
      </w:r>
      <w:r w:rsidR="004C2D0F">
        <w:rPr>
          <w:rFonts w:ascii="Verdana" w:hAnsi="Verdana" w:cs="Times"/>
          <w:b/>
          <w:i/>
          <w:sz w:val="14"/>
          <w:szCs w:val="14"/>
        </w:rPr>
        <w:t>06</w:t>
      </w:r>
      <w:r w:rsidR="00ED14BF">
        <w:rPr>
          <w:rFonts w:ascii="Verdana" w:hAnsi="Verdana" w:cs="Times"/>
          <w:b/>
          <w:i/>
          <w:sz w:val="14"/>
          <w:szCs w:val="14"/>
        </w:rPr>
        <w:t>/202</w:t>
      </w:r>
      <w:r w:rsidR="004C2D0F">
        <w:rPr>
          <w:rFonts w:ascii="Verdana" w:hAnsi="Verdana" w:cs="Times"/>
          <w:b/>
          <w:i/>
          <w:sz w:val="14"/>
          <w:szCs w:val="14"/>
        </w:rPr>
        <w:t>3</w:t>
      </w:r>
    </w:p>
    <w:p w14:paraId="59D7EBFB" w14:textId="5A4C200D" w:rsidR="00D16B99" w:rsidRPr="00A60A04" w:rsidRDefault="00B81D6C" w:rsidP="00A60A04">
      <w:pPr>
        <w:spacing w:line="260" w:lineRule="exact"/>
        <w:outlineLvl w:val="0"/>
        <w:rPr>
          <w:rFonts w:ascii="Verdana" w:hAnsi="Verdana" w:cs="Times"/>
          <w:b/>
          <w:i/>
          <w:sz w:val="14"/>
          <w:szCs w:val="14"/>
        </w:rPr>
      </w:pPr>
      <w:r w:rsidRPr="00EA5C52">
        <w:rPr>
          <w:rFonts w:ascii="Verdana" w:hAnsi="Verdana" w:cs="Times"/>
          <w:b/>
          <w:i/>
          <w:sz w:val="14"/>
          <w:szCs w:val="14"/>
        </w:rPr>
        <w:t>Änderungen vorbehalten</w:t>
      </w:r>
      <w:r w:rsidR="00B70041">
        <w:rPr>
          <w:rFonts w:ascii="Verdana" w:hAnsi="Verdana" w:cs="Times"/>
          <w:b/>
          <w:i/>
          <w:sz w:val="14"/>
          <w:szCs w:val="14"/>
        </w:rPr>
        <w:t>.</w:t>
      </w:r>
    </w:p>
    <w:p w14:paraId="35767494" w14:textId="77777777" w:rsidR="00A60A04" w:rsidRDefault="00A60A04" w:rsidP="00ED180F">
      <w:pPr>
        <w:pStyle w:val="Default"/>
        <w:spacing w:line="276" w:lineRule="auto"/>
        <w:jc w:val="both"/>
        <w:rPr>
          <w:rFonts w:ascii="Verdana" w:hAnsi="Verdana"/>
          <w:b/>
          <w:sz w:val="18"/>
          <w:szCs w:val="18"/>
        </w:rPr>
      </w:pPr>
    </w:p>
    <w:p w14:paraId="65E00629" w14:textId="410C2037" w:rsidR="00D16B99" w:rsidRPr="00D16B99" w:rsidRDefault="00D16B99" w:rsidP="00ED180F">
      <w:pPr>
        <w:pStyle w:val="Default"/>
        <w:spacing w:line="276" w:lineRule="auto"/>
        <w:jc w:val="both"/>
        <w:rPr>
          <w:rFonts w:ascii="Verdana" w:hAnsi="Verdana"/>
          <w:sz w:val="18"/>
          <w:szCs w:val="18"/>
        </w:rPr>
      </w:pPr>
      <w:r w:rsidRPr="00D16B99">
        <w:rPr>
          <w:rFonts w:ascii="Verdana" w:hAnsi="Verdana"/>
          <w:b/>
          <w:sz w:val="18"/>
          <w:szCs w:val="18"/>
        </w:rPr>
        <w:t>Medienkontakt</w:t>
      </w:r>
      <w:r w:rsidRPr="00D16B99">
        <w:rPr>
          <w:rFonts w:ascii="Verdana" w:hAnsi="Verdana"/>
          <w:sz w:val="18"/>
          <w:szCs w:val="18"/>
        </w:rPr>
        <w:t>:</w:t>
      </w:r>
      <w:r w:rsidR="00535299">
        <w:rPr>
          <w:rFonts w:ascii="Verdana" w:hAnsi="Verdana"/>
          <w:sz w:val="18"/>
          <w:szCs w:val="18"/>
        </w:rPr>
        <w:t xml:space="preserve"> Alexandra Hlawitschka</w:t>
      </w:r>
      <w:r w:rsidR="00EF5811">
        <w:rPr>
          <w:rFonts w:ascii="Verdana" w:hAnsi="Verdana"/>
          <w:sz w:val="18"/>
          <w:szCs w:val="18"/>
        </w:rPr>
        <w:t xml:space="preserve"> |</w:t>
      </w:r>
      <w:r w:rsidR="00535299">
        <w:rPr>
          <w:rFonts w:ascii="Verdana" w:hAnsi="Verdana"/>
          <w:sz w:val="18"/>
          <w:szCs w:val="18"/>
        </w:rPr>
        <w:t xml:space="preserve"> EVOC Sports GmbH</w:t>
      </w:r>
      <w:r w:rsidR="00EF5811">
        <w:rPr>
          <w:rFonts w:ascii="Verdana" w:hAnsi="Verdana"/>
          <w:sz w:val="18"/>
          <w:szCs w:val="18"/>
        </w:rPr>
        <w:t xml:space="preserve"> |</w:t>
      </w:r>
      <w:r w:rsidRPr="00D16B99">
        <w:rPr>
          <w:rFonts w:ascii="Verdana" w:hAnsi="Verdana"/>
          <w:sz w:val="18"/>
          <w:szCs w:val="18"/>
        </w:rPr>
        <w:t xml:space="preserve"> </w:t>
      </w:r>
      <w:hyperlink r:id="rId14" w:history="1">
        <w:r w:rsidRPr="00D16B99">
          <w:rPr>
            <w:rStyle w:val="Hyperlink"/>
            <w:rFonts w:ascii="Verdana" w:hAnsi="Verdana"/>
            <w:sz w:val="18"/>
            <w:szCs w:val="18"/>
          </w:rPr>
          <w:t>press@evocsports.com</w:t>
        </w:r>
      </w:hyperlink>
      <w:r w:rsidRPr="00D16B99">
        <w:rPr>
          <w:rFonts w:ascii="Verdana" w:hAnsi="Verdana"/>
          <w:sz w:val="18"/>
          <w:szCs w:val="18"/>
        </w:rPr>
        <w:t xml:space="preserve"> </w:t>
      </w:r>
    </w:p>
    <w:sectPr w:rsidR="00D16B99" w:rsidRPr="00D16B99" w:rsidSect="003C0D27">
      <w:headerReference w:type="default" r:id="rId15"/>
      <w:footerReference w:type="default" r:id="rId16"/>
      <w:type w:val="continuous"/>
      <w:pgSz w:w="11900" w:h="16820"/>
      <w:pgMar w:top="2552" w:right="1191" w:bottom="284" w:left="119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181C01" w14:textId="77777777" w:rsidR="00765E60" w:rsidRDefault="00765E60" w:rsidP="009C42DB">
      <w:r>
        <w:separator/>
      </w:r>
    </w:p>
  </w:endnote>
  <w:endnote w:type="continuationSeparator" w:id="0">
    <w:p w14:paraId="4F2A8D3D" w14:textId="77777777" w:rsidR="00765E60" w:rsidRDefault="00765E60" w:rsidP="009C42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gfa Rotis Semi Sans">
    <w:altName w:val="Arial"/>
    <w:panose1 w:val="00000000000000000000"/>
    <w:charset w:val="00"/>
    <w:family w:val="swiss"/>
    <w:notTrueType/>
    <w:pitch w:val="default"/>
    <w:sig w:usb0="00000003" w:usb1="00000000" w:usb2="00000000" w:usb3="00000000" w:csb0="00000001" w:csb1="00000000"/>
  </w:font>
  <w:font w:name="DIN-Regular">
    <w:altName w:val="Arial"/>
    <w:charset w:val="00"/>
    <w:family w:val="auto"/>
    <w:pitch w:val="variable"/>
    <w:sig w:usb0="80000027" w:usb1="00000000" w:usb2="00000000" w:usb3="00000000" w:csb0="00000001" w:csb1="00000000"/>
  </w:font>
  <w:font w:name="Minion Pro">
    <w:panose1 w:val="02040503050306020203"/>
    <w:charset w:val="00"/>
    <w:family w:val="roman"/>
    <w:notTrueType/>
    <w:pitch w:val="variable"/>
    <w:sig w:usb0="60000287" w:usb1="00000001" w:usb2="00000000" w:usb3="00000000" w:csb0="0000019F" w:csb1="00000000"/>
  </w:font>
  <w:font w:name="Times">
    <w:panose1 w:val="02020603050405020304"/>
    <w:charset w:val="4D"/>
    <w:family w:val="roman"/>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C206DE" w14:textId="77777777" w:rsidR="00461C31" w:rsidRDefault="00461C31" w:rsidP="009C42DB">
    <w:pPr>
      <w:spacing w:line="360" w:lineRule="auto"/>
      <w:jc w:val="both"/>
      <w:rPr>
        <w:rFonts w:ascii="Verdana" w:hAnsi="Verdana"/>
        <w:sz w:val="18"/>
        <w:szCs w:val="18"/>
      </w:rPr>
    </w:pPr>
    <w:r>
      <w:rPr>
        <w:noProof/>
      </w:rPr>
      <w:drawing>
        <wp:anchor distT="0" distB="0" distL="114300" distR="114300" simplePos="0" relativeHeight="251659264" behindDoc="0" locked="0" layoutInCell="1" allowOverlap="1" wp14:anchorId="44FBC16B" wp14:editId="0937F30D">
          <wp:simplePos x="0" y="0"/>
          <wp:positionH relativeFrom="column">
            <wp:posOffset>5541645</wp:posOffset>
          </wp:positionH>
          <wp:positionV relativeFrom="paragraph">
            <wp:posOffset>159385</wp:posOffset>
          </wp:positionV>
          <wp:extent cx="516255" cy="152400"/>
          <wp:effectExtent l="0" t="0" r="0" b="0"/>
          <wp:wrapTight wrapText="bothSides">
            <wp:wrapPolygon edited="0">
              <wp:start x="0" y="0"/>
              <wp:lineTo x="0" y="18000"/>
              <wp:lineTo x="20192" y="18000"/>
              <wp:lineTo x="20192" y="0"/>
              <wp:lineTo x="0" y="0"/>
            </wp:wrapPolygon>
          </wp:wrapTight>
          <wp:docPr id="6" name="Bild 6" descr="3Icons_EV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Icons_EVOC"/>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6255" cy="152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1" locked="0" layoutInCell="1" allowOverlap="1" wp14:anchorId="4273F0A5" wp14:editId="74E3C93F">
          <wp:simplePos x="0" y="0"/>
          <wp:positionH relativeFrom="column">
            <wp:posOffset>-19050</wp:posOffset>
          </wp:positionH>
          <wp:positionV relativeFrom="paragraph">
            <wp:posOffset>113665</wp:posOffset>
          </wp:positionV>
          <wp:extent cx="698500" cy="254000"/>
          <wp:effectExtent l="0" t="0" r="12700" b="0"/>
          <wp:wrapNone/>
          <wp:docPr id="5" name="Bild 5" descr="evoc-Logo (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voc-Logo (small)"/>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98500" cy="25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8E2765" w14:textId="77777777" w:rsidR="00461C31" w:rsidRDefault="00461C31" w:rsidP="00CF5B4F">
    <w:pPr>
      <w:spacing w:line="360" w:lineRule="auto"/>
      <w:jc w:val="both"/>
      <w:rPr>
        <w:rFonts w:ascii="Verdana" w:hAnsi="Verdana"/>
        <w:sz w:val="18"/>
        <w:szCs w:val="18"/>
      </w:rPr>
    </w:pPr>
    <w:r>
      <w:rPr>
        <w:rFonts w:ascii="Verdana" w:hAnsi="Verdana"/>
        <w:noProof/>
        <w:sz w:val="22"/>
        <w:szCs w:val="22"/>
      </w:rPr>
      <mc:AlternateContent>
        <mc:Choice Requires="wps">
          <w:drawing>
            <wp:anchor distT="0" distB="0" distL="114300" distR="114300" simplePos="0" relativeHeight="251656192" behindDoc="0" locked="0" layoutInCell="1" allowOverlap="1" wp14:anchorId="61AC77E3" wp14:editId="30801F00">
              <wp:simplePos x="0" y="0"/>
              <wp:positionH relativeFrom="column">
                <wp:posOffset>738505</wp:posOffset>
              </wp:positionH>
              <wp:positionV relativeFrom="paragraph">
                <wp:posOffset>40005</wp:posOffset>
              </wp:positionV>
              <wp:extent cx="4696460" cy="0"/>
              <wp:effectExtent l="14605" t="14605" r="26035" b="23495"/>
              <wp:wrapNone/>
              <wp:docPr id="1"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96460" cy="0"/>
                      </a:xfrm>
                      <a:prstGeom prst="straightConnector1">
                        <a:avLst/>
                      </a:prstGeom>
                      <a:noFill/>
                      <a:ln w="6350">
                        <a:solidFill>
                          <a:srgbClr val="000000"/>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63500" dist="29783" dir="3885598" algn="ctr" rotWithShape="0">
                                <a:srgbClr val="7F7F7F">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7F2BE0EE" id="_x0000_t32" coordsize="21600,21600" o:spt="32" o:oned="t" path="m,l21600,21600e" filled="f">
              <v:path arrowok="t" fillok="f" o:connecttype="none"/>
              <o:lock v:ext="edit" shapetype="t"/>
            </v:shapetype>
            <v:shape id="AutoShape 1" o:spid="_x0000_s1026" type="#_x0000_t32" style="position:absolute;margin-left:58.15pt;margin-top:3.15pt;width:369.8pt;height:0;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" strokeweight=".5pt"/>
          </w:pict>
        </mc:Fallback>
      </mc:AlternateContent>
    </w:r>
    <w:r w:rsidRPr="00C05C6C">
      <w:rPr>
        <w:rFonts w:ascii="Verdana" w:hAnsi="Verdana"/>
        <w:sz w:val="18"/>
        <w:szCs w:val="18"/>
      </w:rPr>
      <w:t> </w:t>
    </w:r>
  </w:p>
  <w:p w14:paraId="1C8F22F2" w14:textId="5D828B54" w:rsidR="00190CFC" w:rsidRPr="00190CFC" w:rsidRDefault="00190CFC" w:rsidP="00190CFC">
    <w:pPr>
      <w:spacing w:line="276" w:lineRule="auto"/>
      <w:jc w:val="both"/>
      <w:rPr>
        <w:rFonts w:ascii="Verdana" w:hAnsi="Verdana" w:cs="DIN-Regular"/>
        <w:i/>
        <w:color w:val="000000"/>
        <w:sz w:val="14"/>
        <w:szCs w:val="14"/>
      </w:rPr>
    </w:pPr>
    <w:r w:rsidRPr="00190CFC">
      <w:rPr>
        <w:rFonts w:ascii="Verdana" w:hAnsi="Verdana" w:cs="DIN-Regular"/>
        <w:i/>
        <w:color w:val="000000"/>
        <w:sz w:val="14"/>
        <w:szCs w:val="14"/>
      </w:rPr>
      <w:t xml:space="preserve">In den letzten 20 Jahren </w:t>
    </w:r>
    <w:r>
      <w:rPr>
        <w:rFonts w:ascii="Verdana" w:hAnsi="Verdana" w:cs="DIN-Regular"/>
        <w:i/>
        <w:color w:val="000000"/>
        <w:sz w:val="14"/>
        <w:szCs w:val="14"/>
      </w:rPr>
      <w:t>sind</w:t>
    </w:r>
    <w:r w:rsidRPr="00190CFC">
      <w:rPr>
        <w:rFonts w:ascii="Verdana" w:hAnsi="Verdana" w:cs="DIN-Regular"/>
        <w:i/>
        <w:color w:val="000000"/>
        <w:sz w:val="14"/>
        <w:szCs w:val="14"/>
      </w:rPr>
      <w:t xml:space="preserve"> wir </w:t>
    </w:r>
    <w:r>
      <w:rPr>
        <w:rFonts w:ascii="Verdana" w:hAnsi="Verdana" w:cs="DIN-Regular"/>
        <w:i/>
        <w:color w:val="000000"/>
        <w:sz w:val="14"/>
        <w:szCs w:val="14"/>
      </w:rPr>
      <w:t xml:space="preserve">zu </w:t>
    </w:r>
    <w:r w:rsidRPr="00190CFC">
      <w:rPr>
        <w:rFonts w:ascii="Verdana" w:hAnsi="Verdana" w:cs="DIN-Regular"/>
        <w:i/>
        <w:color w:val="000000"/>
        <w:sz w:val="14"/>
        <w:szCs w:val="14"/>
      </w:rPr>
      <w:t xml:space="preserve">über 50 Destinationen </w:t>
    </w:r>
    <w:r w:rsidR="00824FED">
      <w:rPr>
        <w:rFonts w:ascii="Verdana" w:hAnsi="Verdana" w:cs="DIN-Regular"/>
        <w:i/>
        <w:color w:val="000000"/>
        <w:sz w:val="14"/>
        <w:szCs w:val="14"/>
      </w:rPr>
      <w:t>gereist</w:t>
    </w:r>
    <w:r w:rsidRPr="00190CFC">
      <w:rPr>
        <w:rFonts w:ascii="Verdana" w:hAnsi="Verdana" w:cs="DIN-Regular"/>
        <w:i/>
        <w:color w:val="000000"/>
        <w:sz w:val="14"/>
        <w:szCs w:val="14"/>
      </w:rPr>
      <w:t xml:space="preserve"> – immer auf der Suche nach den besten Trails und schönsten Powder-Abfahrten. Passende Rucksäcke und Taschen zu finden, die unseren Ansprüchen an Funktionalität, Schutz und Qualität genügten, war schwierig. So haben wir angefangen, Equipment nach unseren eigenen Vorstellungen zu entwickeln. Seit 2008 steht EVOC für Evolution und das Konzept für hochwertige, sportliche Rucksäcke, Taschen und Gepäck - mit besonderem Fokus auf einwandfreien Schutz. EVOC – PROTECTIVE SPORTS PACKS</w:t>
    </w:r>
  </w:p>
  <w:p w14:paraId="67232437" w14:textId="77777777" w:rsidR="00461C31" w:rsidRPr="004A1C4B" w:rsidRDefault="00461C31" w:rsidP="009C42DB">
    <w:pPr>
      <w:spacing w:line="276" w:lineRule="auto"/>
      <w:jc w:val="both"/>
      <w:rPr>
        <w:rFonts w:ascii="Verdana" w:hAnsi="Verdana"/>
        <w:i/>
        <w:iCs/>
        <w:sz w:val="18"/>
        <w:szCs w:val="18"/>
      </w:rPr>
    </w:pPr>
    <w:r w:rsidRPr="002D7525">
      <w:rPr>
        <w:rFonts w:ascii="Verdana" w:hAnsi="Verdana"/>
        <w:sz w:val="18"/>
        <w:szCs w:val="18"/>
      </w:rPr>
      <w:t>--------------------------------------------------------------------------------------------------------------</w:t>
    </w:r>
    <w:r>
      <w:rPr>
        <w:rFonts w:ascii="Verdana" w:hAnsi="Verdana"/>
        <w:sz w:val="18"/>
        <w:szCs w:val="18"/>
      </w:rPr>
      <w:t>---</w:t>
    </w:r>
  </w:p>
  <w:p w14:paraId="4A312D8B" w14:textId="77777777" w:rsidR="00461C31" w:rsidRPr="00CF5B4F" w:rsidRDefault="00461C31" w:rsidP="009C42DB">
    <w:pPr>
      <w:autoSpaceDE w:val="0"/>
      <w:autoSpaceDN w:val="0"/>
      <w:spacing w:line="276" w:lineRule="auto"/>
      <w:rPr>
        <w:rFonts w:ascii="Verdana" w:hAnsi="Verdana"/>
        <w:sz w:val="16"/>
        <w:szCs w:val="17"/>
      </w:rPr>
    </w:pPr>
    <w:r w:rsidRPr="00CF5B4F">
      <w:rPr>
        <w:rFonts w:ascii="Verdana" w:hAnsi="Verdana"/>
        <w:sz w:val="16"/>
        <w:szCs w:val="17"/>
      </w:rPr>
      <w:t>EVOC Sports GmbH</w:t>
    </w:r>
    <w:r>
      <w:rPr>
        <w:rFonts w:ascii="Verdana" w:hAnsi="Verdana"/>
        <w:sz w:val="16"/>
        <w:szCs w:val="17"/>
      </w:rPr>
      <w:t xml:space="preserve"> |</w:t>
    </w:r>
    <w:r w:rsidRPr="00CF5B4F">
      <w:rPr>
        <w:rFonts w:ascii="Verdana" w:hAnsi="Verdana"/>
        <w:sz w:val="16"/>
        <w:szCs w:val="17"/>
      </w:rPr>
      <w:t xml:space="preserve"> Tegernseer Landstraße 37a </w:t>
    </w:r>
    <w:r>
      <w:rPr>
        <w:rFonts w:ascii="Verdana" w:hAnsi="Verdana"/>
        <w:sz w:val="16"/>
        <w:szCs w:val="17"/>
      </w:rPr>
      <w:t>|</w:t>
    </w:r>
    <w:r w:rsidRPr="00CF5B4F">
      <w:rPr>
        <w:rFonts w:ascii="Verdana" w:hAnsi="Verdana"/>
        <w:sz w:val="16"/>
        <w:szCs w:val="17"/>
      </w:rPr>
      <w:t xml:space="preserve"> 81541 München </w:t>
    </w:r>
    <w:r>
      <w:rPr>
        <w:rFonts w:ascii="Verdana" w:hAnsi="Verdana"/>
        <w:sz w:val="16"/>
        <w:szCs w:val="17"/>
      </w:rPr>
      <w:t>|</w:t>
    </w:r>
    <w:r w:rsidRPr="00CF5B4F">
      <w:rPr>
        <w:rFonts w:ascii="Verdana" w:hAnsi="Verdana"/>
        <w:sz w:val="16"/>
        <w:szCs w:val="17"/>
      </w:rPr>
      <w:t xml:space="preserve"> +49 89 </w:t>
    </w:r>
    <w:r>
      <w:rPr>
        <w:rFonts w:ascii="Verdana" w:hAnsi="Verdana"/>
        <w:sz w:val="16"/>
        <w:szCs w:val="17"/>
      </w:rPr>
      <w:t>540 41 14-0</w:t>
    </w:r>
    <w:r w:rsidRPr="00CF5B4F">
      <w:rPr>
        <w:rFonts w:ascii="Verdana" w:hAnsi="Verdana"/>
        <w:sz w:val="16"/>
        <w:szCs w:val="17"/>
      </w:rPr>
      <w:t xml:space="preserve"> </w:t>
    </w:r>
    <w:r>
      <w:rPr>
        <w:rFonts w:ascii="Verdana" w:hAnsi="Verdana"/>
        <w:sz w:val="16"/>
        <w:szCs w:val="17"/>
      </w:rPr>
      <w:t xml:space="preserve">| </w:t>
    </w:r>
    <w:r w:rsidRPr="00CF5B4F">
      <w:rPr>
        <w:rFonts w:ascii="Verdana" w:hAnsi="Verdana"/>
        <w:sz w:val="16"/>
        <w:szCs w:val="17"/>
      </w:rPr>
      <w:t>press@evocsports.com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615864" w14:textId="77777777" w:rsidR="00765E60" w:rsidRDefault="00765E60" w:rsidP="009C42DB">
      <w:r>
        <w:separator/>
      </w:r>
    </w:p>
  </w:footnote>
  <w:footnote w:type="continuationSeparator" w:id="0">
    <w:p w14:paraId="5BC7D6E8" w14:textId="77777777" w:rsidR="00765E60" w:rsidRDefault="00765E60" w:rsidP="009C42D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D016F" w14:textId="16A2A30E" w:rsidR="00461C31" w:rsidRPr="0090280D" w:rsidRDefault="00461C31" w:rsidP="0090280D">
    <w:pPr>
      <w:pStyle w:val="Kopfzeile"/>
      <w:jc w:val="right"/>
      <w:rPr>
        <w:rFonts w:ascii="Arial" w:hAnsi="Arial" w:cs="Arial"/>
        <w:color w:val="F79646" w:themeColor="accent6"/>
        <w:sz w:val="28"/>
        <w:szCs w:val="28"/>
      </w:rPr>
    </w:pPr>
    <w:r>
      <w:rPr>
        <w:noProof/>
      </w:rPr>
      <w:drawing>
        <wp:anchor distT="0" distB="0" distL="114300" distR="114300" simplePos="0" relativeHeight="251657216" behindDoc="0" locked="0" layoutInCell="1" allowOverlap="1" wp14:anchorId="75505B5D" wp14:editId="26CDECA2">
          <wp:simplePos x="0" y="0"/>
          <wp:positionH relativeFrom="column">
            <wp:posOffset>-95250</wp:posOffset>
          </wp:positionH>
          <wp:positionV relativeFrom="paragraph">
            <wp:posOffset>346075</wp:posOffset>
          </wp:positionV>
          <wp:extent cx="2400300" cy="876300"/>
          <wp:effectExtent l="0" t="0" r="12700" b="12700"/>
          <wp:wrapThrough wrapText="bothSides">
            <wp:wrapPolygon edited="0">
              <wp:start x="0" y="0"/>
              <wp:lineTo x="0" y="21287"/>
              <wp:lineTo x="21486" y="21287"/>
              <wp:lineTo x="21486" y="0"/>
              <wp:lineTo x="0" y="0"/>
            </wp:wrapPolygon>
          </wp:wrapThrough>
          <wp:docPr id="3" name="Bild 3" descr="evo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voc-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00300" cy="8763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B4EAFDC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447035"/>
    <w:multiLevelType w:val="hybridMultilevel"/>
    <w:tmpl w:val="CDCEFDC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9A363EE"/>
    <w:multiLevelType w:val="hybridMultilevel"/>
    <w:tmpl w:val="D66C861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D3A19AB"/>
    <w:multiLevelType w:val="hybridMultilevel"/>
    <w:tmpl w:val="C29432D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E5F608E"/>
    <w:multiLevelType w:val="multilevel"/>
    <w:tmpl w:val="ED0EC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60D6A97"/>
    <w:multiLevelType w:val="multilevel"/>
    <w:tmpl w:val="4A7AA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87B3398"/>
    <w:multiLevelType w:val="hybridMultilevel"/>
    <w:tmpl w:val="34F03F14"/>
    <w:lvl w:ilvl="0" w:tplc="B7D609E6">
      <w:numFmt w:val="bullet"/>
      <w:lvlText w:val="-"/>
      <w:lvlJc w:val="left"/>
      <w:pPr>
        <w:ind w:left="720" w:hanging="360"/>
      </w:pPr>
      <w:rPr>
        <w:rFonts w:ascii="Arial" w:eastAsia="Calibr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43505A7"/>
    <w:multiLevelType w:val="hybridMultilevel"/>
    <w:tmpl w:val="CEC04B78"/>
    <w:lvl w:ilvl="0" w:tplc="22CE94BE">
      <w:numFmt w:val="bullet"/>
      <w:lvlText w:val="-"/>
      <w:lvlJc w:val="left"/>
      <w:pPr>
        <w:ind w:left="1060" w:hanging="700"/>
      </w:pPr>
      <w:rPr>
        <w:rFonts w:ascii="Verdana" w:eastAsia="Times New Roman" w:hAnsi="Verdana"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43DB5966"/>
    <w:multiLevelType w:val="hybridMultilevel"/>
    <w:tmpl w:val="A33829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542677AB"/>
    <w:multiLevelType w:val="multilevel"/>
    <w:tmpl w:val="A97C6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BA92DF6"/>
    <w:multiLevelType w:val="multilevel"/>
    <w:tmpl w:val="EC284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4E6089F"/>
    <w:multiLevelType w:val="hybridMultilevel"/>
    <w:tmpl w:val="EB80408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6E017472"/>
    <w:multiLevelType w:val="hybridMultilevel"/>
    <w:tmpl w:val="6894956E"/>
    <w:lvl w:ilvl="0" w:tplc="A01CF068">
      <w:numFmt w:val="bullet"/>
      <w:lvlText w:val="-"/>
      <w:lvlJc w:val="left"/>
      <w:pPr>
        <w:tabs>
          <w:tab w:val="num" w:pos="1080"/>
        </w:tabs>
        <w:ind w:left="1080" w:hanging="360"/>
      </w:pPr>
      <w:rPr>
        <w:rFonts w:ascii="Verdana" w:eastAsia="Times New Roman" w:hAnsi="Verdana" w:cs="Times New Roman" w:hint="default"/>
      </w:rPr>
    </w:lvl>
    <w:lvl w:ilvl="1" w:tplc="04070003" w:tentative="1">
      <w:start w:val="1"/>
      <w:numFmt w:val="bullet"/>
      <w:lvlText w:val="o"/>
      <w:lvlJc w:val="left"/>
      <w:pPr>
        <w:tabs>
          <w:tab w:val="num" w:pos="1800"/>
        </w:tabs>
        <w:ind w:left="1800" w:hanging="360"/>
      </w:pPr>
      <w:rPr>
        <w:rFonts w:ascii="Courier New" w:hAnsi="Courier New" w:cs="Courier New" w:hint="default"/>
      </w:rPr>
    </w:lvl>
    <w:lvl w:ilvl="2" w:tplc="04070005" w:tentative="1">
      <w:start w:val="1"/>
      <w:numFmt w:val="bullet"/>
      <w:lvlText w:val=""/>
      <w:lvlJc w:val="left"/>
      <w:pPr>
        <w:tabs>
          <w:tab w:val="num" w:pos="2520"/>
        </w:tabs>
        <w:ind w:left="2520" w:hanging="360"/>
      </w:pPr>
      <w:rPr>
        <w:rFonts w:ascii="Wingdings" w:hAnsi="Wingdings" w:hint="default"/>
      </w:rPr>
    </w:lvl>
    <w:lvl w:ilvl="3" w:tplc="04070001" w:tentative="1">
      <w:start w:val="1"/>
      <w:numFmt w:val="bullet"/>
      <w:lvlText w:val=""/>
      <w:lvlJc w:val="left"/>
      <w:pPr>
        <w:tabs>
          <w:tab w:val="num" w:pos="3240"/>
        </w:tabs>
        <w:ind w:left="3240" w:hanging="360"/>
      </w:pPr>
      <w:rPr>
        <w:rFonts w:ascii="Symbol" w:hAnsi="Symbol" w:hint="default"/>
      </w:rPr>
    </w:lvl>
    <w:lvl w:ilvl="4" w:tplc="04070003" w:tentative="1">
      <w:start w:val="1"/>
      <w:numFmt w:val="bullet"/>
      <w:lvlText w:val="o"/>
      <w:lvlJc w:val="left"/>
      <w:pPr>
        <w:tabs>
          <w:tab w:val="num" w:pos="3960"/>
        </w:tabs>
        <w:ind w:left="3960" w:hanging="360"/>
      </w:pPr>
      <w:rPr>
        <w:rFonts w:ascii="Courier New" w:hAnsi="Courier New" w:cs="Courier New" w:hint="default"/>
      </w:rPr>
    </w:lvl>
    <w:lvl w:ilvl="5" w:tplc="04070005" w:tentative="1">
      <w:start w:val="1"/>
      <w:numFmt w:val="bullet"/>
      <w:lvlText w:val=""/>
      <w:lvlJc w:val="left"/>
      <w:pPr>
        <w:tabs>
          <w:tab w:val="num" w:pos="4680"/>
        </w:tabs>
        <w:ind w:left="4680" w:hanging="360"/>
      </w:pPr>
      <w:rPr>
        <w:rFonts w:ascii="Wingdings" w:hAnsi="Wingdings" w:hint="default"/>
      </w:rPr>
    </w:lvl>
    <w:lvl w:ilvl="6" w:tplc="04070001" w:tentative="1">
      <w:start w:val="1"/>
      <w:numFmt w:val="bullet"/>
      <w:lvlText w:val=""/>
      <w:lvlJc w:val="left"/>
      <w:pPr>
        <w:tabs>
          <w:tab w:val="num" w:pos="5400"/>
        </w:tabs>
        <w:ind w:left="5400" w:hanging="360"/>
      </w:pPr>
      <w:rPr>
        <w:rFonts w:ascii="Symbol" w:hAnsi="Symbol" w:hint="default"/>
      </w:rPr>
    </w:lvl>
    <w:lvl w:ilvl="7" w:tplc="04070003" w:tentative="1">
      <w:start w:val="1"/>
      <w:numFmt w:val="bullet"/>
      <w:lvlText w:val="o"/>
      <w:lvlJc w:val="left"/>
      <w:pPr>
        <w:tabs>
          <w:tab w:val="num" w:pos="6120"/>
        </w:tabs>
        <w:ind w:left="6120" w:hanging="360"/>
      </w:pPr>
      <w:rPr>
        <w:rFonts w:ascii="Courier New" w:hAnsi="Courier New" w:cs="Courier New" w:hint="default"/>
      </w:rPr>
    </w:lvl>
    <w:lvl w:ilvl="8" w:tplc="04070005" w:tentative="1">
      <w:start w:val="1"/>
      <w:numFmt w:val="bullet"/>
      <w:lvlText w:val=""/>
      <w:lvlJc w:val="left"/>
      <w:pPr>
        <w:tabs>
          <w:tab w:val="num" w:pos="6840"/>
        </w:tabs>
        <w:ind w:left="6840" w:hanging="360"/>
      </w:pPr>
      <w:rPr>
        <w:rFonts w:ascii="Wingdings" w:hAnsi="Wingdings" w:hint="default"/>
      </w:rPr>
    </w:lvl>
  </w:abstractNum>
  <w:abstractNum w:abstractNumId="13" w15:restartNumberingAfterBreak="0">
    <w:nsid w:val="707D2E6A"/>
    <w:multiLevelType w:val="hybridMultilevel"/>
    <w:tmpl w:val="9286B71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70DC64E5"/>
    <w:multiLevelType w:val="hybridMultilevel"/>
    <w:tmpl w:val="FBAED24E"/>
    <w:lvl w:ilvl="0" w:tplc="22CE94BE">
      <w:numFmt w:val="bullet"/>
      <w:lvlText w:val="-"/>
      <w:lvlJc w:val="left"/>
      <w:pPr>
        <w:ind w:left="1060" w:hanging="700"/>
      </w:pPr>
      <w:rPr>
        <w:rFonts w:ascii="Verdana" w:eastAsia="Times New Roman" w:hAnsi="Verdana"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712B4821"/>
    <w:multiLevelType w:val="hybridMultilevel"/>
    <w:tmpl w:val="C240B03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7F110D3E"/>
    <w:multiLevelType w:val="hybridMultilevel"/>
    <w:tmpl w:val="4650009A"/>
    <w:lvl w:ilvl="0" w:tplc="CAC0BD72">
      <w:numFmt w:val="bullet"/>
      <w:lvlText w:val="-"/>
      <w:lvlJc w:val="left"/>
      <w:pPr>
        <w:ind w:left="720" w:hanging="360"/>
      </w:pPr>
      <w:rPr>
        <w:rFonts w:ascii="Calibri" w:eastAsiaTheme="minorHAnsi" w:hAnsi="Calibri" w:cs="Calibri"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num w:numId="1" w16cid:durableId="2084639973">
    <w:abstractNumId w:val="15"/>
  </w:num>
  <w:num w:numId="2" w16cid:durableId="849370695">
    <w:abstractNumId w:val="12"/>
  </w:num>
  <w:num w:numId="3" w16cid:durableId="1106386551">
    <w:abstractNumId w:val="9"/>
  </w:num>
  <w:num w:numId="4" w16cid:durableId="2053067891">
    <w:abstractNumId w:val="4"/>
  </w:num>
  <w:num w:numId="5" w16cid:durableId="1647080870">
    <w:abstractNumId w:val="5"/>
  </w:num>
  <w:num w:numId="6" w16cid:durableId="2115906578">
    <w:abstractNumId w:val="6"/>
  </w:num>
  <w:num w:numId="7" w16cid:durableId="569460147">
    <w:abstractNumId w:val="0"/>
  </w:num>
  <w:num w:numId="8" w16cid:durableId="552959259">
    <w:abstractNumId w:val="16"/>
  </w:num>
  <w:num w:numId="9" w16cid:durableId="2091073658">
    <w:abstractNumId w:val="8"/>
  </w:num>
  <w:num w:numId="10" w16cid:durableId="1605336643">
    <w:abstractNumId w:val="10"/>
  </w:num>
  <w:num w:numId="11" w16cid:durableId="1926305008">
    <w:abstractNumId w:val="1"/>
  </w:num>
  <w:num w:numId="12" w16cid:durableId="1599631075">
    <w:abstractNumId w:val="2"/>
  </w:num>
  <w:num w:numId="13" w16cid:durableId="478766324">
    <w:abstractNumId w:val="7"/>
  </w:num>
  <w:num w:numId="14" w16cid:durableId="1610964312">
    <w:abstractNumId w:val="14"/>
  </w:num>
  <w:num w:numId="15" w16cid:durableId="1945310349">
    <w:abstractNumId w:val="3"/>
  </w:num>
  <w:num w:numId="16" w16cid:durableId="1466585286">
    <w:abstractNumId w:val="13"/>
  </w:num>
  <w:num w:numId="17" w16cid:durableId="78407736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tjQxMrI0sTQ3NzE3MrVU0lEKTi0uzszPAykwqgUAVXfWvCwAAAA="/>
    <w:docVar w:name="dgnword-docGUID" w:val="{12A12444-40F0-4205-A425-585610802182}"/>
    <w:docVar w:name="dgnword-eventsink" w:val="268287968"/>
    <w:docVar w:name="dgnword-lastRevisionsView" w:val="0"/>
  </w:docVars>
  <w:rsids>
    <w:rsidRoot w:val="004E2A91"/>
    <w:rsid w:val="0000189A"/>
    <w:rsid w:val="000018CA"/>
    <w:rsid w:val="0000201C"/>
    <w:rsid w:val="0000635E"/>
    <w:rsid w:val="000071EF"/>
    <w:rsid w:val="000114F5"/>
    <w:rsid w:val="0001298D"/>
    <w:rsid w:val="00014365"/>
    <w:rsid w:val="00015034"/>
    <w:rsid w:val="0001513A"/>
    <w:rsid w:val="00020A02"/>
    <w:rsid w:val="0002147F"/>
    <w:rsid w:val="00021BBD"/>
    <w:rsid w:val="00022BE8"/>
    <w:rsid w:val="00024A11"/>
    <w:rsid w:val="00025F4E"/>
    <w:rsid w:val="0002610B"/>
    <w:rsid w:val="00026D71"/>
    <w:rsid w:val="0003147E"/>
    <w:rsid w:val="00032F71"/>
    <w:rsid w:val="00034517"/>
    <w:rsid w:val="00034BA3"/>
    <w:rsid w:val="00035D87"/>
    <w:rsid w:val="00042A77"/>
    <w:rsid w:val="00045D7C"/>
    <w:rsid w:val="00045E9E"/>
    <w:rsid w:val="000463BB"/>
    <w:rsid w:val="0004734C"/>
    <w:rsid w:val="000474D6"/>
    <w:rsid w:val="00050AE3"/>
    <w:rsid w:val="000517EC"/>
    <w:rsid w:val="000530DF"/>
    <w:rsid w:val="000538CB"/>
    <w:rsid w:val="00053DC4"/>
    <w:rsid w:val="000541A3"/>
    <w:rsid w:val="00055736"/>
    <w:rsid w:val="00055D1A"/>
    <w:rsid w:val="00061CBE"/>
    <w:rsid w:val="00062C3E"/>
    <w:rsid w:val="00064B3F"/>
    <w:rsid w:val="00066C47"/>
    <w:rsid w:val="00066E7B"/>
    <w:rsid w:val="00070A81"/>
    <w:rsid w:val="00071D58"/>
    <w:rsid w:val="00074E8A"/>
    <w:rsid w:val="000753C4"/>
    <w:rsid w:val="00077DBF"/>
    <w:rsid w:val="00081DBC"/>
    <w:rsid w:val="000825E6"/>
    <w:rsid w:val="00084825"/>
    <w:rsid w:val="0009036A"/>
    <w:rsid w:val="00090BF3"/>
    <w:rsid w:val="00092960"/>
    <w:rsid w:val="000937F7"/>
    <w:rsid w:val="000942F2"/>
    <w:rsid w:val="0009492A"/>
    <w:rsid w:val="00095DB7"/>
    <w:rsid w:val="00096622"/>
    <w:rsid w:val="0009711F"/>
    <w:rsid w:val="00097CE6"/>
    <w:rsid w:val="000A1F77"/>
    <w:rsid w:val="000A21FF"/>
    <w:rsid w:val="000A2F8E"/>
    <w:rsid w:val="000A7D7A"/>
    <w:rsid w:val="000B419E"/>
    <w:rsid w:val="000B7F48"/>
    <w:rsid w:val="000C3FB5"/>
    <w:rsid w:val="000C494E"/>
    <w:rsid w:val="000C5A17"/>
    <w:rsid w:val="000C68CD"/>
    <w:rsid w:val="000C7222"/>
    <w:rsid w:val="000D087F"/>
    <w:rsid w:val="000D1E76"/>
    <w:rsid w:val="000D2948"/>
    <w:rsid w:val="000D3895"/>
    <w:rsid w:val="000D561C"/>
    <w:rsid w:val="000E02B8"/>
    <w:rsid w:val="000E296F"/>
    <w:rsid w:val="000E372B"/>
    <w:rsid w:val="000E3959"/>
    <w:rsid w:val="000E6725"/>
    <w:rsid w:val="000E771C"/>
    <w:rsid w:val="000F1334"/>
    <w:rsid w:val="000F2DA7"/>
    <w:rsid w:val="000F2E95"/>
    <w:rsid w:val="000F71E6"/>
    <w:rsid w:val="0010012A"/>
    <w:rsid w:val="0010058E"/>
    <w:rsid w:val="001006D0"/>
    <w:rsid w:val="001008FA"/>
    <w:rsid w:val="00101946"/>
    <w:rsid w:val="00104E39"/>
    <w:rsid w:val="00104FA7"/>
    <w:rsid w:val="0011081E"/>
    <w:rsid w:val="001113E8"/>
    <w:rsid w:val="00112066"/>
    <w:rsid w:val="0011306A"/>
    <w:rsid w:val="001141A0"/>
    <w:rsid w:val="001145AF"/>
    <w:rsid w:val="00115371"/>
    <w:rsid w:val="00116297"/>
    <w:rsid w:val="00116B89"/>
    <w:rsid w:val="00116CD7"/>
    <w:rsid w:val="00122536"/>
    <w:rsid w:val="001227C4"/>
    <w:rsid w:val="00122D1E"/>
    <w:rsid w:val="00130986"/>
    <w:rsid w:val="00131B94"/>
    <w:rsid w:val="00136D60"/>
    <w:rsid w:val="00140908"/>
    <w:rsid w:val="00140C09"/>
    <w:rsid w:val="001414E2"/>
    <w:rsid w:val="001433C0"/>
    <w:rsid w:val="001454A0"/>
    <w:rsid w:val="001468F8"/>
    <w:rsid w:val="0014743C"/>
    <w:rsid w:val="00150C1C"/>
    <w:rsid w:val="00151FB8"/>
    <w:rsid w:val="001528B4"/>
    <w:rsid w:val="00152D16"/>
    <w:rsid w:val="0015365F"/>
    <w:rsid w:val="0015391C"/>
    <w:rsid w:val="00153BFB"/>
    <w:rsid w:val="00157FC2"/>
    <w:rsid w:val="00161DEB"/>
    <w:rsid w:val="00161E7C"/>
    <w:rsid w:val="00161FC9"/>
    <w:rsid w:val="00162605"/>
    <w:rsid w:val="001674E9"/>
    <w:rsid w:val="00167F3A"/>
    <w:rsid w:val="0017079B"/>
    <w:rsid w:val="00173974"/>
    <w:rsid w:val="00173A88"/>
    <w:rsid w:val="001744C4"/>
    <w:rsid w:val="00174CAF"/>
    <w:rsid w:val="00176B25"/>
    <w:rsid w:val="00176C21"/>
    <w:rsid w:val="0018174C"/>
    <w:rsid w:val="00184F8A"/>
    <w:rsid w:val="00185A43"/>
    <w:rsid w:val="00186AE4"/>
    <w:rsid w:val="00186D1E"/>
    <w:rsid w:val="0019062E"/>
    <w:rsid w:val="00190CFC"/>
    <w:rsid w:val="00190FA1"/>
    <w:rsid w:val="00191756"/>
    <w:rsid w:val="001922A6"/>
    <w:rsid w:val="00195B3F"/>
    <w:rsid w:val="001A0E29"/>
    <w:rsid w:val="001A217B"/>
    <w:rsid w:val="001A27BD"/>
    <w:rsid w:val="001A2C85"/>
    <w:rsid w:val="001A366C"/>
    <w:rsid w:val="001A455A"/>
    <w:rsid w:val="001A5DDA"/>
    <w:rsid w:val="001A64BA"/>
    <w:rsid w:val="001A6623"/>
    <w:rsid w:val="001A73EA"/>
    <w:rsid w:val="001B2414"/>
    <w:rsid w:val="001B70D1"/>
    <w:rsid w:val="001C03A6"/>
    <w:rsid w:val="001C2B23"/>
    <w:rsid w:val="001C4228"/>
    <w:rsid w:val="001C4A25"/>
    <w:rsid w:val="001C4EB3"/>
    <w:rsid w:val="001C7745"/>
    <w:rsid w:val="001D0B15"/>
    <w:rsid w:val="001D4A4C"/>
    <w:rsid w:val="001D52A2"/>
    <w:rsid w:val="001D5364"/>
    <w:rsid w:val="001D79E8"/>
    <w:rsid w:val="001D7A4C"/>
    <w:rsid w:val="001D7E14"/>
    <w:rsid w:val="001E1358"/>
    <w:rsid w:val="001E4059"/>
    <w:rsid w:val="001E6B67"/>
    <w:rsid w:val="001F2A26"/>
    <w:rsid w:val="001F6049"/>
    <w:rsid w:val="001F607F"/>
    <w:rsid w:val="00201B13"/>
    <w:rsid w:val="002037E8"/>
    <w:rsid w:val="0020479C"/>
    <w:rsid w:val="00205E35"/>
    <w:rsid w:val="00211A30"/>
    <w:rsid w:val="0021283C"/>
    <w:rsid w:val="00213FE1"/>
    <w:rsid w:val="00217D76"/>
    <w:rsid w:val="00217E66"/>
    <w:rsid w:val="00221F5B"/>
    <w:rsid w:val="002243FF"/>
    <w:rsid w:val="00230665"/>
    <w:rsid w:val="00232FC3"/>
    <w:rsid w:val="002376D7"/>
    <w:rsid w:val="002400CD"/>
    <w:rsid w:val="002418F2"/>
    <w:rsid w:val="00242FE2"/>
    <w:rsid w:val="002434DC"/>
    <w:rsid w:val="00243A4B"/>
    <w:rsid w:val="0024436C"/>
    <w:rsid w:val="00246074"/>
    <w:rsid w:val="002474DF"/>
    <w:rsid w:val="0025023C"/>
    <w:rsid w:val="00251866"/>
    <w:rsid w:val="002527AC"/>
    <w:rsid w:val="00252B76"/>
    <w:rsid w:val="00254138"/>
    <w:rsid w:val="00255229"/>
    <w:rsid w:val="00256605"/>
    <w:rsid w:val="00257790"/>
    <w:rsid w:val="00257E6A"/>
    <w:rsid w:val="00262430"/>
    <w:rsid w:val="002656F1"/>
    <w:rsid w:val="0026676A"/>
    <w:rsid w:val="00267887"/>
    <w:rsid w:val="002719C6"/>
    <w:rsid w:val="0027213D"/>
    <w:rsid w:val="00276098"/>
    <w:rsid w:val="00277C3F"/>
    <w:rsid w:val="00280B2A"/>
    <w:rsid w:val="002830F2"/>
    <w:rsid w:val="00285D32"/>
    <w:rsid w:val="00286610"/>
    <w:rsid w:val="00286AAD"/>
    <w:rsid w:val="002874F3"/>
    <w:rsid w:val="00295669"/>
    <w:rsid w:val="00295DF6"/>
    <w:rsid w:val="00296BDA"/>
    <w:rsid w:val="00296D85"/>
    <w:rsid w:val="002A2B33"/>
    <w:rsid w:val="002A3C2D"/>
    <w:rsid w:val="002A6661"/>
    <w:rsid w:val="002A7F59"/>
    <w:rsid w:val="002B0B14"/>
    <w:rsid w:val="002B313F"/>
    <w:rsid w:val="002B463E"/>
    <w:rsid w:val="002B4933"/>
    <w:rsid w:val="002B7DB4"/>
    <w:rsid w:val="002C0181"/>
    <w:rsid w:val="002C41C0"/>
    <w:rsid w:val="002C4644"/>
    <w:rsid w:val="002C4FE8"/>
    <w:rsid w:val="002C5248"/>
    <w:rsid w:val="002C7B82"/>
    <w:rsid w:val="002D21B8"/>
    <w:rsid w:val="002D2422"/>
    <w:rsid w:val="002D2D81"/>
    <w:rsid w:val="002D3536"/>
    <w:rsid w:val="002D7920"/>
    <w:rsid w:val="002E4585"/>
    <w:rsid w:val="002F0A43"/>
    <w:rsid w:val="002F1642"/>
    <w:rsid w:val="002F224F"/>
    <w:rsid w:val="002F40D4"/>
    <w:rsid w:val="002F41D8"/>
    <w:rsid w:val="002F5C18"/>
    <w:rsid w:val="002F6DA2"/>
    <w:rsid w:val="0030001A"/>
    <w:rsid w:val="00301761"/>
    <w:rsid w:val="003033AE"/>
    <w:rsid w:val="00305625"/>
    <w:rsid w:val="00307068"/>
    <w:rsid w:val="00310982"/>
    <w:rsid w:val="00312D44"/>
    <w:rsid w:val="003174A0"/>
    <w:rsid w:val="003207F9"/>
    <w:rsid w:val="003209A6"/>
    <w:rsid w:val="00322C9F"/>
    <w:rsid w:val="00323F34"/>
    <w:rsid w:val="003261C0"/>
    <w:rsid w:val="0032703E"/>
    <w:rsid w:val="00331DDB"/>
    <w:rsid w:val="00332C27"/>
    <w:rsid w:val="00332C82"/>
    <w:rsid w:val="003330E4"/>
    <w:rsid w:val="00334CAE"/>
    <w:rsid w:val="00335E3A"/>
    <w:rsid w:val="003373E8"/>
    <w:rsid w:val="00337B75"/>
    <w:rsid w:val="00337F7D"/>
    <w:rsid w:val="00342324"/>
    <w:rsid w:val="00346F3D"/>
    <w:rsid w:val="00347413"/>
    <w:rsid w:val="00347B3A"/>
    <w:rsid w:val="00352816"/>
    <w:rsid w:val="0035416E"/>
    <w:rsid w:val="003545A5"/>
    <w:rsid w:val="003572C1"/>
    <w:rsid w:val="00357A9C"/>
    <w:rsid w:val="00366186"/>
    <w:rsid w:val="003671EB"/>
    <w:rsid w:val="00372C4B"/>
    <w:rsid w:val="00372F79"/>
    <w:rsid w:val="00383541"/>
    <w:rsid w:val="00383ADB"/>
    <w:rsid w:val="00383C7E"/>
    <w:rsid w:val="00384EFE"/>
    <w:rsid w:val="00385301"/>
    <w:rsid w:val="003871AD"/>
    <w:rsid w:val="00387F72"/>
    <w:rsid w:val="003913A4"/>
    <w:rsid w:val="003927A3"/>
    <w:rsid w:val="003963A8"/>
    <w:rsid w:val="00396C3A"/>
    <w:rsid w:val="003B1C85"/>
    <w:rsid w:val="003B32D0"/>
    <w:rsid w:val="003B382E"/>
    <w:rsid w:val="003B4DDD"/>
    <w:rsid w:val="003C0D27"/>
    <w:rsid w:val="003C19DE"/>
    <w:rsid w:val="003C21B5"/>
    <w:rsid w:val="003C2F0D"/>
    <w:rsid w:val="003C68D6"/>
    <w:rsid w:val="003E18B6"/>
    <w:rsid w:val="003E2CC8"/>
    <w:rsid w:val="003E47B4"/>
    <w:rsid w:val="003E4ED4"/>
    <w:rsid w:val="003E6BBC"/>
    <w:rsid w:val="003F0B69"/>
    <w:rsid w:val="003F214F"/>
    <w:rsid w:val="003F2D28"/>
    <w:rsid w:val="003F6D5C"/>
    <w:rsid w:val="0040292E"/>
    <w:rsid w:val="004032AF"/>
    <w:rsid w:val="004033A7"/>
    <w:rsid w:val="004036FE"/>
    <w:rsid w:val="00407E7D"/>
    <w:rsid w:val="00415F79"/>
    <w:rsid w:val="00416E40"/>
    <w:rsid w:val="004174A0"/>
    <w:rsid w:val="004238C3"/>
    <w:rsid w:val="00424CC6"/>
    <w:rsid w:val="004258FD"/>
    <w:rsid w:val="00436057"/>
    <w:rsid w:val="00436F1B"/>
    <w:rsid w:val="00437601"/>
    <w:rsid w:val="004406F2"/>
    <w:rsid w:val="00442F62"/>
    <w:rsid w:val="00443D4B"/>
    <w:rsid w:val="00447F40"/>
    <w:rsid w:val="00450BE9"/>
    <w:rsid w:val="0045102D"/>
    <w:rsid w:val="00452E91"/>
    <w:rsid w:val="00453F61"/>
    <w:rsid w:val="00454942"/>
    <w:rsid w:val="00455C6B"/>
    <w:rsid w:val="00460E10"/>
    <w:rsid w:val="0046179F"/>
    <w:rsid w:val="00461A16"/>
    <w:rsid w:val="00461AA6"/>
    <w:rsid w:val="00461C31"/>
    <w:rsid w:val="00463913"/>
    <w:rsid w:val="00464B57"/>
    <w:rsid w:val="00465B1F"/>
    <w:rsid w:val="00466F44"/>
    <w:rsid w:val="00470206"/>
    <w:rsid w:val="00470289"/>
    <w:rsid w:val="00471289"/>
    <w:rsid w:val="004722E8"/>
    <w:rsid w:val="004742AF"/>
    <w:rsid w:val="00474ADF"/>
    <w:rsid w:val="004759D0"/>
    <w:rsid w:val="004769B4"/>
    <w:rsid w:val="00476B86"/>
    <w:rsid w:val="004776E0"/>
    <w:rsid w:val="00477BC4"/>
    <w:rsid w:val="00480174"/>
    <w:rsid w:val="0048223C"/>
    <w:rsid w:val="00486055"/>
    <w:rsid w:val="00486DEB"/>
    <w:rsid w:val="004904B1"/>
    <w:rsid w:val="00490B8B"/>
    <w:rsid w:val="00494E37"/>
    <w:rsid w:val="004968B2"/>
    <w:rsid w:val="004A0EC2"/>
    <w:rsid w:val="004A107C"/>
    <w:rsid w:val="004A188C"/>
    <w:rsid w:val="004A1A52"/>
    <w:rsid w:val="004A1C4B"/>
    <w:rsid w:val="004A3DD9"/>
    <w:rsid w:val="004A504F"/>
    <w:rsid w:val="004A53D2"/>
    <w:rsid w:val="004A540C"/>
    <w:rsid w:val="004A72F1"/>
    <w:rsid w:val="004B00D7"/>
    <w:rsid w:val="004B25B0"/>
    <w:rsid w:val="004B4027"/>
    <w:rsid w:val="004C1395"/>
    <w:rsid w:val="004C184D"/>
    <w:rsid w:val="004C19E5"/>
    <w:rsid w:val="004C1DB2"/>
    <w:rsid w:val="004C2D0F"/>
    <w:rsid w:val="004C34F2"/>
    <w:rsid w:val="004C3B6A"/>
    <w:rsid w:val="004C54FD"/>
    <w:rsid w:val="004C5B14"/>
    <w:rsid w:val="004C67D3"/>
    <w:rsid w:val="004C7A47"/>
    <w:rsid w:val="004D1D1C"/>
    <w:rsid w:val="004D1F7D"/>
    <w:rsid w:val="004D4104"/>
    <w:rsid w:val="004D4E01"/>
    <w:rsid w:val="004D5247"/>
    <w:rsid w:val="004D5A6A"/>
    <w:rsid w:val="004E0FE8"/>
    <w:rsid w:val="004E2A91"/>
    <w:rsid w:val="004E7F12"/>
    <w:rsid w:val="004F1575"/>
    <w:rsid w:val="004F1CFE"/>
    <w:rsid w:val="004F2299"/>
    <w:rsid w:val="004F2C16"/>
    <w:rsid w:val="004F3A1E"/>
    <w:rsid w:val="004F3F4E"/>
    <w:rsid w:val="004F61E5"/>
    <w:rsid w:val="00501207"/>
    <w:rsid w:val="00501952"/>
    <w:rsid w:val="00507A6B"/>
    <w:rsid w:val="00510F74"/>
    <w:rsid w:val="005232F2"/>
    <w:rsid w:val="005255F1"/>
    <w:rsid w:val="005272AE"/>
    <w:rsid w:val="00530F84"/>
    <w:rsid w:val="00534C50"/>
    <w:rsid w:val="00535299"/>
    <w:rsid w:val="00541A19"/>
    <w:rsid w:val="005441C7"/>
    <w:rsid w:val="00550754"/>
    <w:rsid w:val="00551145"/>
    <w:rsid w:val="00551578"/>
    <w:rsid w:val="005518CE"/>
    <w:rsid w:val="00551A05"/>
    <w:rsid w:val="00553E12"/>
    <w:rsid w:val="00563854"/>
    <w:rsid w:val="00563C74"/>
    <w:rsid w:val="00565153"/>
    <w:rsid w:val="00566D6E"/>
    <w:rsid w:val="00567C1B"/>
    <w:rsid w:val="0057435E"/>
    <w:rsid w:val="0057559C"/>
    <w:rsid w:val="0057725E"/>
    <w:rsid w:val="00577943"/>
    <w:rsid w:val="005800EB"/>
    <w:rsid w:val="00580C4F"/>
    <w:rsid w:val="00581A84"/>
    <w:rsid w:val="00585173"/>
    <w:rsid w:val="005929E1"/>
    <w:rsid w:val="00593A82"/>
    <w:rsid w:val="00593FF3"/>
    <w:rsid w:val="00596742"/>
    <w:rsid w:val="0059697F"/>
    <w:rsid w:val="005969D3"/>
    <w:rsid w:val="0059745B"/>
    <w:rsid w:val="005A1FBC"/>
    <w:rsid w:val="005A3E27"/>
    <w:rsid w:val="005A6151"/>
    <w:rsid w:val="005A6D1A"/>
    <w:rsid w:val="005B034D"/>
    <w:rsid w:val="005B1A0A"/>
    <w:rsid w:val="005B5A8F"/>
    <w:rsid w:val="005B5E42"/>
    <w:rsid w:val="005B71F9"/>
    <w:rsid w:val="005C19AF"/>
    <w:rsid w:val="005C3EA7"/>
    <w:rsid w:val="005D13FD"/>
    <w:rsid w:val="005D2AC2"/>
    <w:rsid w:val="005D713D"/>
    <w:rsid w:val="005D7977"/>
    <w:rsid w:val="005E051F"/>
    <w:rsid w:val="005E2794"/>
    <w:rsid w:val="005E37A9"/>
    <w:rsid w:val="005E71BB"/>
    <w:rsid w:val="005F0A21"/>
    <w:rsid w:val="005F1E5A"/>
    <w:rsid w:val="005F210E"/>
    <w:rsid w:val="005F786E"/>
    <w:rsid w:val="00600045"/>
    <w:rsid w:val="00601DBF"/>
    <w:rsid w:val="00603E30"/>
    <w:rsid w:val="00605800"/>
    <w:rsid w:val="00606399"/>
    <w:rsid w:val="006075C9"/>
    <w:rsid w:val="0061017F"/>
    <w:rsid w:val="006104D1"/>
    <w:rsid w:val="006118C3"/>
    <w:rsid w:val="00612560"/>
    <w:rsid w:val="006126F6"/>
    <w:rsid w:val="00613DA2"/>
    <w:rsid w:val="006148CF"/>
    <w:rsid w:val="00614BB6"/>
    <w:rsid w:val="00615CDE"/>
    <w:rsid w:val="006160DC"/>
    <w:rsid w:val="00617D1F"/>
    <w:rsid w:val="00617D7F"/>
    <w:rsid w:val="00623479"/>
    <w:rsid w:val="00625DC0"/>
    <w:rsid w:val="00627231"/>
    <w:rsid w:val="006273A1"/>
    <w:rsid w:val="006307FD"/>
    <w:rsid w:val="00631CE7"/>
    <w:rsid w:val="0063205F"/>
    <w:rsid w:val="006322CE"/>
    <w:rsid w:val="00632D6F"/>
    <w:rsid w:val="006346A2"/>
    <w:rsid w:val="00635417"/>
    <w:rsid w:val="006401AD"/>
    <w:rsid w:val="0064354E"/>
    <w:rsid w:val="00644232"/>
    <w:rsid w:val="0064588F"/>
    <w:rsid w:val="00646C5F"/>
    <w:rsid w:val="00650EF5"/>
    <w:rsid w:val="00651784"/>
    <w:rsid w:val="006528B1"/>
    <w:rsid w:val="00660677"/>
    <w:rsid w:val="006607D3"/>
    <w:rsid w:val="006626DB"/>
    <w:rsid w:val="00662904"/>
    <w:rsid w:val="006650AD"/>
    <w:rsid w:val="00666462"/>
    <w:rsid w:val="00666FDE"/>
    <w:rsid w:val="00667F35"/>
    <w:rsid w:val="006801DE"/>
    <w:rsid w:val="00681C42"/>
    <w:rsid w:val="0068303F"/>
    <w:rsid w:val="00684173"/>
    <w:rsid w:val="00685AB0"/>
    <w:rsid w:val="006867CC"/>
    <w:rsid w:val="006870A6"/>
    <w:rsid w:val="0069093C"/>
    <w:rsid w:val="00692D5B"/>
    <w:rsid w:val="00696F13"/>
    <w:rsid w:val="00697072"/>
    <w:rsid w:val="0069769A"/>
    <w:rsid w:val="00697E3D"/>
    <w:rsid w:val="006A3CBF"/>
    <w:rsid w:val="006A49EE"/>
    <w:rsid w:val="006A67D3"/>
    <w:rsid w:val="006A6B7E"/>
    <w:rsid w:val="006A729C"/>
    <w:rsid w:val="006B1461"/>
    <w:rsid w:val="006B3B76"/>
    <w:rsid w:val="006B3F72"/>
    <w:rsid w:val="006B7743"/>
    <w:rsid w:val="006C33B2"/>
    <w:rsid w:val="006C4864"/>
    <w:rsid w:val="006C58AF"/>
    <w:rsid w:val="006C7314"/>
    <w:rsid w:val="006D3A4A"/>
    <w:rsid w:val="006D40DF"/>
    <w:rsid w:val="006D78C1"/>
    <w:rsid w:val="006D7AB8"/>
    <w:rsid w:val="006D7D91"/>
    <w:rsid w:val="006E0D54"/>
    <w:rsid w:val="006E260B"/>
    <w:rsid w:val="006E2F74"/>
    <w:rsid w:val="006E4751"/>
    <w:rsid w:val="006E48DD"/>
    <w:rsid w:val="006E4C58"/>
    <w:rsid w:val="006E5A3A"/>
    <w:rsid w:val="006E750B"/>
    <w:rsid w:val="006F1841"/>
    <w:rsid w:val="006F1FB0"/>
    <w:rsid w:val="006F3251"/>
    <w:rsid w:val="006F4ADD"/>
    <w:rsid w:val="00700D8C"/>
    <w:rsid w:val="00701FEF"/>
    <w:rsid w:val="00702C86"/>
    <w:rsid w:val="007036D4"/>
    <w:rsid w:val="00703702"/>
    <w:rsid w:val="007059F6"/>
    <w:rsid w:val="00705F30"/>
    <w:rsid w:val="00707E3B"/>
    <w:rsid w:val="00711A8C"/>
    <w:rsid w:val="0071298E"/>
    <w:rsid w:val="00712BDD"/>
    <w:rsid w:val="0071307A"/>
    <w:rsid w:val="00713F95"/>
    <w:rsid w:val="007154D9"/>
    <w:rsid w:val="007174BA"/>
    <w:rsid w:val="00720946"/>
    <w:rsid w:val="0072676E"/>
    <w:rsid w:val="00726EC5"/>
    <w:rsid w:val="00727174"/>
    <w:rsid w:val="0073224B"/>
    <w:rsid w:val="00734670"/>
    <w:rsid w:val="007360B4"/>
    <w:rsid w:val="0073677B"/>
    <w:rsid w:val="00740486"/>
    <w:rsid w:val="00743931"/>
    <w:rsid w:val="00743E1B"/>
    <w:rsid w:val="00744794"/>
    <w:rsid w:val="00744A4D"/>
    <w:rsid w:val="00747203"/>
    <w:rsid w:val="007475F7"/>
    <w:rsid w:val="0075059B"/>
    <w:rsid w:val="00750B52"/>
    <w:rsid w:val="007518E3"/>
    <w:rsid w:val="00755152"/>
    <w:rsid w:val="00755D11"/>
    <w:rsid w:val="007578FF"/>
    <w:rsid w:val="00763174"/>
    <w:rsid w:val="007634EA"/>
    <w:rsid w:val="00763C3A"/>
    <w:rsid w:val="00764507"/>
    <w:rsid w:val="00764B07"/>
    <w:rsid w:val="00765CB4"/>
    <w:rsid w:val="00765E60"/>
    <w:rsid w:val="00767B62"/>
    <w:rsid w:val="00770E60"/>
    <w:rsid w:val="0077130C"/>
    <w:rsid w:val="0077177E"/>
    <w:rsid w:val="007746A6"/>
    <w:rsid w:val="0077704B"/>
    <w:rsid w:val="00777FD8"/>
    <w:rsid w:val="00780DE2"/>
    <w:rsid w:val="00781B04"/>
    <w:rsid w:val="00782F43"/>
    <w:rsid w:val="00784A09"/>
    <w:rsid w:val="00786040"/>
    <w:rsid w:val="0078670B"/>
    <w:rsid w:val="00786B10"/>
    <w:rsid w:val="00791554"/>
    <w:rsid w:val="007920DB"/>
    <w:rsid w:val="007920DF"/>
    <w:rsid w:val="00792703"/>
    <w:rsid w:val="00792B04"/>
    <w:rsid w:val="00793944"/>
    <w:rsid w:val="007941B8"/>
    <w:rsid w:val="00794705"/>
    <w:rsid w:val="007948C0"/>
    <w:rsid w:val="007967D9"/>
    <w:rsid w:val="00797DEB"/>
    <w:rsid w:val="007A161E"/>
    <w:rsid w:val="007A2395"/>
    <w:rsid w:val="007A2C31"/>
    <w:rsid w:val="007A397F"/>
    <w:rsid w:val="007A4C9B"/>
    <w:rsid w:val="007B0135"/>
    <w:rsid w:val="007B121C"/>
    <w:rsid w:val="007B166B"/>
    <w:rsid w:val="007B3AFA"/>
    <w:rsid w:val="007B4BDF"/>
    <w:rsid w:val="007B4CF7"/>
    <w:rsid w:val="007B6DE9"/>
    <w:rsid w:val="007B78FA"/>
    <w:rsid w:val="007B7E04"/>
    <w:rsid w:val="007C04CB"/>
    <w:rsid w:val="007C155F"/>
    <w:rsid w:val="007C2FF3"/>
    <w:rsid w:val="007C4CEA"/>
    <w:rsid w:val="007C5015"/>
    <w:rsid w:val="007C5DEE"/>
    <w:rsid w:val="007C61C4"/>
    <w:rsid w:val="007C7A50"/>
    <w:rsid w:val="007D1203"/>
    <w:rsid w:val="007D131A"/>
    <w:rsid w:val="007D2658"/>
    <w:rsid w:val="007D2CDB"/>
    <w:rsid w:val="007D4E51"/>
    <w:rsid w:val="007D54BA"/>
    <w:rsid w:val="007E00B6"/>
    <w:rsid w:val="007E1115"/>
    <w:rsid w:val="007E1BAD"/>
    <w:rsid w:val="007E1DD4"/>
    <w:rsid w:val="007E4759"/>
    <w:rsid w:val="007E58AB"/>
    <w:rsid w:val="007E6493"/>
    <w:rsid w:val="007E667A"/>
    <w:rsid w:val="007F106E"/>
    <w:rsid w:val="007F7520"/>
    <w:rsid w:val="007F759C"/>
    <w:rsid w:val="008006C2"/>
    <w:rsid w:val="00805375"/>
    <w:rsid w:val="00805C8D"/>
    <w:rsid w:val="00806955"/>
    <w:rsid w:val="00806B83"/>
    <w:rsid w:val="00806B86"/>
    <w:rsid w:val="00806F9A"/>
    <w:rsid w:val="00807D5E"/>
    <w:rsid w:val="00807ECD"/>
    <w:rsid w:val="0081026D"/>
    <w:rsid w:val="00812D00"/>
    <w:rsid w:val="008152CF"/>
    <w:rsid w:val="008159F2"/>
    <w:rsid w:val="00816AEE"/>
    <w:rsid w:val="00816E4E"/>
    <w:rsid w:val="00817877"/>
    <w:rsid w:val="00817A91"/>
    <w:rsid w:val="00824FED"/>
    <w:rsid w:val="008254CF"/>
    <w:rsid w:val="00825ED7"/>
    <w:rsid w:val="00830587"/>
    <w:rsid w:val="00830A3E"/>
    <w:rsid w:val="0083202F"/>
    <w:rsid w:val="0083320D"/>
    <w:rsid w:val="00834027"/>
    <w:rsid w:val="00835AE2"/>
    <w:rsid w:val="008364C4"/>
    <w:rsid w:val="0083680F"/>
    <w:rsid w:val="00841C2F"/>
    <w:rsid w:val="00846F3B"/>
    <w:rsid w:val="00847B16"/>
    <w:rsid w:val="00847B82"/>
    <w:rsid w:val="00852EA5"/>
    <w:rsid w:val="0085553A"/>
    <w:rsid w:val="008567F3"/>
    <w:rsid w:val="00856A2E"/>
    <w:rsid w:val="0086021C"/>
    <w:rsid w:val="00861E1E"/>
    <w:rsid w:val="00865FE2"/>
    <w:rsid w:val="00874F3C"/>
    <w:rsid w:val="00876AF3"/>
    <w:rsid w:val="008770EE"/>
    <w:rsid w:val="0088435F"/>
    <w:rsid w:val="00887D54"/>
    <w:rsid w:val="0089033F"/>
    <w:rsid w:val="008929D9"/>
    <w:rsid w:val="008A0280"/>
    <w:rsid w:val="008A0EEF"/>
    <w:rsid w:val="008A1B0B"/>
    <w:rsid w:val="008A1F7F"/>
    <w:rsid w:val="008A4E10"/>
    <w:rsid w:val="008A7B80"/>
    <w:rsid w:val="008B6668"/>
    <w:rsid w:val="008B6B0A"/>
    <w:rsid w:val="008C1D18"/>
    <w:rsid w:val="008C5EF0"/>
    <w:rsid w:val="008D09DA"/>
    <w:rsid w:val="008D1204"/>
    <w:rsid w:val="008D44EB"/>
    <w:rsid w:val="008D5E0B"/>
    <w:rsid w:val="008D69F9"/>
    <w:rsid w:val="008E08D8"/>
    <w:rsid w:val="008E2BA9"/>
    <w:rsid w:val="008E3638"/>
    <w:rsid w:val="008E3F04"/>
    <w:rsid w:val="008E47B5"/>
    <w:rsid w:val="008E6ED5"/>
    <w:rsid w:val="008E7024"/>
    <w:rsid w:val="008E73B0"/>
    <w:rsid w:val="008F1F77"/>
    <w:rsid w:val="008F3097"/>
    <w:rsid w:val="008F3253"/>
    <w:rsid w:val="008F37E6"/>
    <w:rsid w:val="008F4110"/>
    <w:rsid w:val="008F5179"/>
    <w:rsid w:val="008F58B1"/>
    <w:rsid w:val="008F5C50"/>
    <w:rsid w:val="008F6982"/>
    <w:rsid w:val="00900524"/>
    <w:rsid w:val="009022CE"/>
    <w:rsid w:val="0090280D"/>
    <w:rsid w:val="0090375B"/>
    <w:rsid w:val="009040D9"/>
    <w:rsid w:val="009046DD"/>
    <w:rsid w:val="00904E0D"/>
    <w:rsid w:val="00905490"/>
    <w:rsid w:val="0090601B"/>
    <w:rsid w:val="0090655E"/>
    <w:rsid w:val="00907304"/>
    <w:rsid w:val="00907E81"/>
    <w:rsid w:val="00911C01"/>
    <w:rsid w:val="00913CBF"/>
    <w:rsid w:val="009165E8"/>
    <w:rsid w:val="0091781D"/>
    <w:rsid w:val="00917AEA"/>
    <w:rsid w:val="00917E66"/>
    <w:rsid w:val="009204FD"/>
    <w:rsid w:val="009205A2"/>
    <w:rsid w:val="00920B51"/>
    <w:rsid w:val="00920CAF"/>
    <w:rsid w:val="00921EDA"/>
    <w:rsid w:val="009263AA"/>
    <w:rsid w:val="00931944"/>
    <w:rsid w:val="00931D43"/>
    <w:rsid w:val="00932048"/>
    <w:rsid w:val="009340EE"/>
    <w:rsid w:val="0093546D"/>
    <w:rsid w:val="00935E8C"/>
    <w:rsid w:val="00936FD1"/>
    <w:rsid w:val="00937282"/>
    <w:rsid w:val="00940AB3"/>
    <w:rsid w:val="00943A32"/>
    <w:rsid w:val="00944E90"/>
    <w:rsid w:val="009461B8"/>
    <w:rsid w:val="009472A1"/>
    <w:rsid w:val="00947DC5"/>
    <w:rsid w:val="00950D88"/>
    <w:rsid w:val="0095498B"/>
    <w:rsid w:val="0095537F"/>
    <w:rsid w:val="00956B83"/>
    <w:rsid w:val="00961A1A"/>
    <w:rsid w:val="00962163"/>
    <w:rsid w:val="009633CD"/>
    <w:rsid w:val="00964A39"/>
    <w:rsid w:val="009732DB"/>
    <w:rsid w:val="00973A1B"/>
    <w:rsid w:val="00975F77"/>
    <w:rsid w:val="0098152A"/>
    <w:rsid w:val="0098234F"/>
    <w:rsid w:val="00983593"/>
    <w:rsid w:val="0098517E"/>
    <w:rsid w:val="009870A1"/>
    <w:rsid w:val="00990E1B"/>
    <w:rsid w:val="00991204"/>
    <w:rsid w:val="00992140"/>
    <w:rsid w:val="00994810"/>
    <w:rsid w:val="009956DE"/>
    <w:rsid w:val="0099717A"/>
    <w:rsid w:val="00997586"/>
    <w:rsid w:val="009A01BD"/>
    <w:rsid w:val="009A1BBA"/>
    <w:rsid w:val="009A25F4"/>
    <w:rsid w:val="009A28F3"/>
    <w:rsid w:val="009A44F7"/>
    <w:rsid w:val="009A7C99"/>
    <w:rsid w:val="009A7E1A"/>
    <w:rsid w:val="009B00A4"/>
    <w:rsid w:val="009B03F4"/>
    <w:rsid w:val="009B1054"/>
    <w:rsid w:val="009B3374"/>
    <w:rsid w:val="009B60D9"/>
    <w:rsid w:val="009B7EDE"/>
    <w:rsid w:val="009C0255"/>
    <w:rsid w:val="009C1A81"/>
    <w:rsid w:val="009C42DB"/>
    <w:rsid w:val="009C53A3"/>
    <w:rsid w:val="009C5C2C"/>
    <w:rsid w:val="009C643B"/>
    <w:rsid w:val="009C6E9B"/>
    <w:rsid w:val="009C7F33"/>
    <w:rsid w:val="009D1103"/>
    <w:rsid w:val="009D2949"/>
    <w:rsid w:val="009D2E90"/>
    <w:rsid w:val="009E02BE"/>
    <w:rsid w:val="009E25E1"/>
    <w:rsid w:val="009E3B02"/>
    <w:rsid w:val="009E4899"/>
    <w:rsid w:val="009E53FC"/>
    <w:rsid w:val="009E6B58"/>
    <w:rsid w:val="009E76DD"/>
    <w:rsid w:val="009F0A4D"/>
    <w:rsid w:val="009F3E5C"/>
    <w:rsid w:val="009F5403"/>
    <w:rsid w:val="00A006BD"/>
    <w:rsid w:val="00A00E45"/>
    <w:rsid w:val="00A00ED1"/>
    <w:rsid w:val="00A02CF9"/>
    <w:rsid w:val="00A0517B"/>
    <w:rsid w:val="00A16E91"/>
    <w:rsid w:val="00A22FB4"/>
    <w:rsid w:val="00A242DB"/>
    <w:rsid w:val="00A24885"/>
    <w:rsid w:val="00A25C79"/>
    <w:rsid w:val="00A301A6"/>
    <w:rsid w:val="00A3090D"/>
    <w:rsid w:val="00A3281C"/>
    <w:rsid w:val="00A3378F"/>
    <w:rsid w:val="00A35E53"/>
    <w:rsid w:val="00A36838"/>
    <w:rsid w:val="00A3713B"/>
    <w:rsid w:val="00A42B6B"/>
    <w:rsid w:val="00A44C0A"/>
    <w:rsid w:val="00A44F8D"/>
    <w:rsid w:val="00A50DA7"/>
    <w:rsid w:val="00A53305"/>
    <w:rsid w:val="00A5635E"/>
    <w:rsid w:val="00A60A04"/>
    <w:rsid w:val="00A61B8D"/>
    <w:rsid w:val="00A66090"/>
    <w:rsid w:val="00A66A28"/>
    <w:rsid w:val="00A71473"/>
    <w:rsid w:val="00A732CF"/>
    <w:rsid w:val="00A75E44"/>
    <w:rsid w:val="00A77740"/>
    <w:rsid w:val="00A7776F"/>
    <w:rsid w:val="00A80C71"/>
    <w:rsid w:val="00A81A0E"/>
    <w:rsid w:val="00A82E4B"/>
    <w:rsid w:val="00A85491"/>
    <w:rsid w:val="00A855DD"/>
    <w:rsid w:val="00A86331"/>
    <w:rsid w:val="00A869BC"/>
    <w:rsid w:val="00A957D9"/>
    <w:rsid w:val="00AA182B"/>
    <w:rsid w:val="00AA2339"/>
    <w:rsid w:val="00AA2EBA"/>
    <w:rsid w:val="00AA36F8"/>
    <w:rsid w:val="00AA5CDC"/>
    <w:rsid w:val="00AA6654"/>
    <w:rsid w:val="00AA6BFC"/>
    <w:rsid w:val="00AB2252"/>
    <w:rsid w:val="00AB53A5"/>
    <w:rsid w:val="00AC04F6"/>
    <w:rsid w:val="00AC4D1F"/>
    <w:rsid w:val="00AC7532"/>
    <w:rsid w:val="00AD0051"/>
    <w:rsid w:val="00AD1585"/>
    <w:rsid w:val="00AD20A3"/>
    <w:rsid w:val="00AD3E77"/>
    <w:rsid w:val="00AD6BF1"/>
    <w:rsid w:val="00AD6FF1"/>
    <w:rsid w:val="00AE39AA"/>
    <w:rsid w:val="00AE42B5"/>
    <w:rsid w:val="00AE5028"/>
    <w:rsid w:val="00AE5D0A"/>
    <w:rsid w:val="00AE6CC1"/>
    <w:rsid w:val="00AF0BA5"/>
    <w:rsid w:val="00AF1665"/>
    <w:rsid w:val="00AF29A9"/>
    <w:rsid w:val="00AF366B"/>
    <w:rsid w:val="00AF414D"/>
    <w:rsid w:val="00AF48F2"/>
    <w:rsid w:val="00AF5B91"/>
    <w:rsid w:val="00AF6D43"/>
    <w:rsid w:val="00AF7CE8"/>
    <w:rsid w:val="00B02D6A"/>
    <w:rsid w:val="00B03ED2"/>
    <w:rsid w:val="00B04757"/>
    <w:rsid w:val="00B079FD"/>
    <w:rsid w:val="00B111CB"/>
    <w:rsid w:val="00B12DCC"/>
    <w:rsid w:val="00B144BA"/>
    <w:rsid w:val="00B16D9D"/>
    <w:rsid w:val="00B177E6"/>
    <w:rsid w:val="00B21613"/>
    <w:rsid w:val="00B217AB"/>
    <w:rsid w:val="00B26BCD"/>
    <w:rsid w:val="00B316CE"/>
    <w:rsid w:val="00B31C19"/>
    <w:rsid w:val="00B3602B"/>
    <w:rsid w:val="00B36582"/>
    <w:rsid w:val="00B40A91"/>
    <w:rsid w:val="00B40E6E"/>
    <w:rsid w:val="00B41A80"/>
    <w:rsid w:val="00B43A6D"/>
    <w:rsid w:val="00B44C9E"/>
    <w:rsid w:val="00B475C2"/>
    <w:rsid w:val="00B505F5"/>
    <w:rsid w:val="00B50CBF"/>
    <w:rsid w:val="00B54290"/>
    <w:rsid w:val="00B54F4D"/>
    <w:rsid w:val="00B55F20"/>
    <w:rsid w:val="00B5755B"/>
    <w:rsid w:val="00B57784"/>
    <w:rsid w:val="00B57BB9"/>
    <w:rsid w:val="00B57D9D"/>
    <w:rsid w:val="00B62D17"/>
    <w:rsid w:val="00B70041"/>
    <w:rsid w:val="00B70A63"/>
    <w:rsid w:val="00B70C4A"/>
    <w:rsid w:val="00B70FD2"/>
    <w:rsid w:val="00B71418"/>
    <w:rsid w:val="00B715EA"/>
    <w:rsid w:val="00B73F62"/>
    <w:rsid w:val="00B759B1"/>
    <w:rsid w:val="00B762BF"/>
    <w:rsid w:val="00B803D7"/>
    <w:rsid w:val="00B806E2"/>
    <w:rsid w:val="00B8076D"/>
    <w:rsid w:val="00B80A3D"/>
    <w:rsid w:val="00B81D6C"/>
    <w:rsid w:val="00B8410F"/>
    <w:rsid w:val="00B857A2"/>
    <w:rsid w:val="00B864A3"/>
    <w:rsid w:val="00B87407"/>
    <w:rsid w:val="00B87EC3"/>
    <w:rsid w:val="00B91AE0"/>
    <w:rsid w:val="00B926EA"/>
    <w:rsid w:val="00B9584A"/>
    <w:rsid w:val="00B96BD2"/>
    <w:rsid w:val="00B979A1"/>
    <w:rsid w:val="00BA0448"/>
    <w:rsid w:val="00BA091C"/>
    <w:rsid w:val="00BA11F5"/>
    <w:rsid w:val="00BA1BDD"/>
    <w:rsid w:val="00BA1C1E"/>
    <w:rsid w:val="00BA3C90"/>
    <w:rsid w:val="00BA4C35"/>
    <w:rsid w:val="00BA4F78"/>
    <w:rsid w:val="00BA50D7"/>
    <w:rsid w:val="00BA74EC"/>
    <w:rsid w:val="00BB08B4"/>
    <w:rsid w:val="00BB1386"/>
    <w:rsid w:val="00BB18F7"/>
    <w:rsid w:val="00BB2155"/>
    <w:rsid w:val="00BB2447"/>
    <w:rsid w:val="00BB3748"/>
    <w:rsid w:val="00BC07E5"/>
    <w:rsid w:val="00BC2283"/>
    <w:rsid w:val="00BC25AB"/>
    <w:rsid w:val="00BC39B6"/>
    <w:rsid w:val="00BC3A80"/>
    <w:rsid w:val="00BC402E"/>
    <w:rsid w:val="00BC5EA9"/>
    <w:rsid w:val="00BC6109"/>
    <w:rsid w:val="00BC7569"/>
    <w:rsid w:val="00BD0521"/>
    <w:rsid w:val="00BD12A4"/>
    <w:rsid w:val="00BD2B67"/>
    <w:rsid w:val="00BD3218"/>
    <w:rsid w:val="00BD41B6"/>
    <w:rsid w:val="00BD53CC"/>
    <w:rsid w:val="00BD59A7"/>
    <w:rsid w:val="00BD61D5"/>
    <w:rsid w:val="00BD7FA6"/>
    <w:rsid w:val="00BE0CB3"/>
    <w:rsid w:val="00BE5115"/>
    <w:rsid w:val="00BE5241"/>
    <w:rsid w:val="00BE7834"/>
    <w:rsid w:val="00BE7BF2"/>
    <w:rsid w:val="00BF0126"/>
    <w:rsid w:val="00BF0C47"/>
    <w:rsid w:val="00BF1E55"/>
    <w:rsid w:val="00BF3D7A"/>
    <w:rsid w:val="00BF3F50"/>
    <w:rsid w:val="00BF472B"/>
    <w:rsid w:val="00BF6062"/>
    <w:rsid w:val="00BF656C"/>
    <w:rsid w:val="00BF76B5"/>
    <w:rsid w:val="00BF772F"/>
    <w:rsid w:val="00C0004B"/>
    <w:rsid w:val="00C024EB"/>
    <w:rsid w:val="00C02AA5"/>
    <w:rsid w:val="00C05C6C"/>
    <w:rsid w:val="00C06301"/>
    <w:rsid w:val="00C07ED6"/>
    <w:rsid w:val="00C122D8"/>
    <w:rsid w:val="00C134E8"/>
    <w:rsid w:val="00C163FC"/>
    <w:rsid w:val="00C172FA"/>
    <w:rsid w:val="00C202A9"/>
    <w:rsid w:val="00C20817"/>
    <w:rsid w:val="00C21931"/>
    <w:rsid w:val="00C23D18"/>
    <w:rsid w:val="00C279EB"/>
    <w:rsid w:val="00C30F31"/>
    <w:rsid w:val="00C31FA3"/>
    <w:rsid w:val="00C34C1E"/>
    <w:rsid w:val="00C355B6"/>
    <w:rsid w:val="00C35CB0"/>
    <w:rsid w:val="00C37E81"/>
    <w:rsid w:val="00C410F3"/>
    <w:rsid w:val="00C41BF3"/>
    <w:rsid w:val="00C51517"/>
    <w:rsid w:val="00C527CD"/>
    <w:rsid w:val="00C5703B"/>
    <w:rsid w:val="00C600F6"/>
    <w:rsid w:val="00C61566"/>
    <w:rsid w:val="00C62E7A"/>
    <w:rsid w:val="00C63941"/>
    <w:rsid w:val="00C64635"/>
    <w:rsid w:val="00C7110C"/>
    <w:rsid w:val="00C7150D"/>
    <w:rsid w:val="00C72A5D"/>
    <w:rsid w:val="00C7418C"/>
    <w:rsid w:val="00C77D2F"/>
    <w:rsid w:val="00C80102"/>
    <w:rsid w:val="00C8240D"/>
    <w:rsid w:val="00C86958"/>
    <w:rsid w:val="00C9120F"/>
    <w:rsid w:val="00C92706"/>
    <w:rsid w:val="00C94480"/>
    <w:rsid w:val="00C94612"/>
    <w:rsid w:val="00C94949"/>
    <w:rsid w:val="00C97E61"/>
    <w:rsid w:val="00CA0243"/>
    <w:rsid w:val="00CA15A8"/>
    <w:rsid w:val="00CA4F5B"/>
    <w:rsid w:val="00CA60A9"/>
    <w:rsid w:val="00CA7425"/>
    <w:rsid w:val="00CB16F8"/>
    <w:rsid w:val="00CB2D51"/>
    <w:rsid w:val="00CB3C62"/>
    <w:rsid w:val="00CB44CB"/>
    <w:rsid w:val="00CB4759"/>
    <w:rsid w:val="00CB495E"/>
    <w:rsid w:val="00CB5B0F"/>
    <w:rsid w:val="00CB7204"/>
    <w:rsid w:val="00CB7E7B"/>
    <w:rsid w:val="00CC31CF"/>
    <w:rsid w:val="00CD00A9"/>
    <w:rsid w:val="00CD4FF8"/>
    <w:rsid w:val="00CD5141"/>
    <w:rsid w:val="00CD5F07"/>
    <w:rsid w:val="00CD6362"/>
    <w:rsid w:val="00CD7ACF"/>
    <w:rsid w:val="00CE098A"/>
    <w:rsid w:val="00CE0C82"/>
    <w:rsid w:val="00CE65E2"/>
    <w:rsid w:val="00CF1916"/>
    <w:rsid w:val="00CF5B4F"/>
    <w:rsid w:val="00CF7A54"/>
    <w:rsid w:val="00D010A9"/>
    <w:rsid w:val="00D023C1"/>
    <w:rsid w:val="00D0569B"/>
    <w:rsid w:val="00D06BEC"/>
    <w:rsid w:val="00D07147"/>
    <w:rsid w:val="00D07452"/>
    <w:rsid w:val="00D11B11"/>
    <w:rsid w:val="00D146A2"/>
    <w:rsid w:val="00D15251"/>
    <w:rsid w:val="00D16B99"/>
    <w:rsid w:val="00D174AB"/>
    <w:rsid w:val="00D23BD9"/>
    <w:rsid w:val="00D24313"/>
    <w:rsid w:val="00D253FA"/>
    <w:rsid w:val="00D268D7"/>
    <w:rsid w:val="00D27FB5"/>
    <w:rsid w:val="00D33FA9"/>
    <w:rsid w:val="00D378D0"/>
    <w:rsid w:val="00D4245A"/>
    <w:rsid w:val="00D438FA"/>
    <w:rsid w:val="00D46C09"/>
    <w:rsid w:val="00D473AD"/>
    <w:rsid w:val="00D53554"/>
    <w:rsid w:val="00D53C0D"/>
    <w:rsid w:val="00D560DA"/>
    <w:rsid w:val="00D56217"/>
    <w:rsid w:val="00D57456"/>
    <w:rsid w:val="00D57980"/>
    <w:rsid w:val="00D57DD8"/>
    <w:rsid w:val="00D64235"/>
    <w:rsid w:val="00D64CB5"/>
    <w:rsid w:val="00D64F5E"/>
    <w:rsid w:val="00D70E3C"/>
    <w:rsid w:val="00D75799"/>
    <w:rsid w:val="00D76839"/>
    <w:rsid w:val="00D77B2A"/>
    <w:rsid w:val="00D77E46"/>
    <w:rsid w:val="00D80471"/>
    <w:rsid w:val="00D80504"/>
    <w:rsid w:val="00D817F8"/>
    <w:rsid w:val="00D85889"/>
    <w:rsid w:val="00D866E9"/>
    <w:rsid w:val="00D87283"/>
    <w:rsid w:val="00D876C7"/>
    <w:rsid w:val="00D87D43"/>
    <w:rsid w:val="00D95285"/>
    <w:rsid w:val="00D95309"/>
    <w:rsid w:val="00D95A79"/>
    <w:rsid w:val="00D96282"/>
    <w:rsid w:val="00D963E7"/>
    <w:rsid w:val="00D972EB"/>
    <w:rsid w:val="00DA30B0"/>
    <w:rsid w:val="00DA45E9"/>
    <w:rsid w:val="00DA5347"/>
    <w:rsid w:val="00DA54A5"/>
    <w:rsid w:val="00DA67CE"/>
    <w:rsid w:val="00DB2384"/>
    <w:rsid w:val="00DB3DAE"/>
    <w:rsid w:val="00DB4C5A"/>
    <w:rsid w:val="00DB7B5A"/>
    <w:rsid w:val="00DC35B4"/>
    <w:rsid w:val="00DC3AE6"/>
    <w:rsid w:val="00DC5CC1"/>
    <w:rsid w:val="00DD03A8"/>
    <w:rsid w:val="00DD1730"/>
    <w:rsid w:val="00DD34B1"/>
    <w:rsid w:val="00DD404F"/>
    <w:rsid w:val="00DD6298"/>
    <w:rsid w:val="00DD7B97"/>
    <w:rsid w:val="00DE2178"/>
    <w:rsid w:val="00DE3647"/>
    <w:rsid w:val="00DE540E"/>
    <w:rsid w:val="00DE6137"/>
    <w:rsid w:val="00DE64B5"/>
    <w:rsid w:val="00DE6E33"/>
    <w:rsid w:val="00DF0075"/>
    <w:rsid w:val="00DF0A64"/>
    <w:rsid w:val="00DF17EE"/>
    <w:rsid w:val="00DF5070"/>
    <w:rsid w:val="00DF79B8"/>
    <w:rsid w:val="00E0131D"/>
    <w:rsid w:val="00E01D6A"/>
    <w:rsid w:val="00E03D7D"/>
    <w:rsid w:val="00E0624F"/>
    <w:rsid w:val="00E072BA"/>
    <w:rsid w:val="00E12113"/>
    <w:rsid w:val="00E142CF"/>
    <w:rsid w:val="00E161DD"/>
    <w:rsid w:val="00E1625F"/>
    <w:rsid w:val="00E16551"/>
    <w:rsid w:val="00E218B4"/>
    <w:rsid w:val="00E22250"/>
    <w:rsid w:val="00E241C9"/>
    <w:rsid w:val="00E2594D"/>
    <w:rsid w:val="00E313EE"/>
    <w:rsid w:val="00E319CB"/>
    <w:rsid w:val="00E3233D"/>
    <w:rsid w:val="00E32CBA"/>
    <w:rsid w:val="00E425B9"/>
    <w:rsid w:val="00E428BF"/>
    <w:rsid w:val="00E42C93"/>
    <w:rsid w:val="00E45ADE"/>
    <w:rsid w:val="00E46DA5"/>
    <w:rsid w:val="00E51CFA"/>
    <w:rsid w:val="00E523C8"/>
    <w:rsid w:val="00E548DF"/>
    <w:rsid w:val="00E57767"/>
    <w:rsid w:val="00E600FE"/>
    <w:rsid w:val="00E6087F"/>
    <w:rsid w:val="00E6123B"/>
    <w:rsid w:val="00E62967"/>
    <w:rsid w:val="00E64B17"/>
    <w:rsid w:val="00E65CDD"/>
    <w:rsid w:val="00E65EF6"/>
    <w:rsid w:val="00E6669B"/>
    <w:rsid w:val="00E66C3E"/>
    <w:rsid w:val="00E70868"/>
    <w:rsid w:val="00E71248"/>
    <w:rsid w:val="00E71B1F"/>
    <w:rsid w:val="00E75660"/>
    <w:rsid w:val="00E760B2"/>
    <w:rsid w:val="00E82D15"/>
    <w:rsid w:val="00E83570"/>
    <w:rsid w:val="00E848D0"/>
    <w:rsid w:val="00E85163"/>
    <w:rsid w:val="00E85B42"/>
    <w:rsid w:val="00E906B3"/>
    <w:rsid w:val="00E91518"/>
    <w:rsid w:val="00E93B1E"/>
    <w:rsid w:val="00EA12CA"/>
    <w:rsid w:val="00EA209F"/>
    <w:rsid w:val="00EA3306"/>
    <w:rsid w:val="00EA64F7"/>
    <w:rsid w:val="00EA7328"/>
    <w:rsid w:val="00EA784D"/>
    <w:rsid w:val="00EA7B25"/>
    <w:rsid w:val="00EB0923"/>
    <w:rsid w:val="00EB0A8B"/>
    <w:rsid w:val="00EB1DF1"/>
    <w:rsid w:val="00EB3D6D"/>
    <w:rsid w:val="00EB6248"/>
    <w:rsid w:val="00EC08FA"/>
    <w:rsid w:val="00EC0F99"/>
    <w:rsid w:val="00EC2718"/>
    <w:rsid w:val="00EC341D"/>
    <w:rsid w:val="00EC3DDF"/>
    <w:rsid w:val="00EC66DF"/>
    <w:rsid w:val="00ED01A3"/>
    <w:rsid w:val="00ED02FC"/>
    <w:rsid w:val="00ED14BF"/>
    <w:rsid w:val="00ED180F"/>
    <w:rsid w:val="00ED46E7"/>
    <w:rsid w:val="00ED5288"/>
    <w:rsid w:val="00ED5CFC"/>
    <w:rsid w:val="00ED6352"/>
    <w:rsid w:val="00EE06B1"/>
    <w:rsid w:val="00EE1DC2"/>
    <w:rsid w:val="00EE3933"/>
    <w:rsid w:val="00EE641E"/>
    <w:rsid w:val="00EF071B"/>
    <w:rsid w:val="00EF17F9"/>
    <w:rsid w:val="00EF2AF9"/>
    <w:rsid w:val="00EF4B0C"/>
    <w:rsid w:val="00EF4ED8"/>
    <w:rsid w:val="00EF5811"/>
    <w:rsid w:val="00EF79D3"/>
    <w:rsid w:val="00F017E5"/>
    <w:rsid w:val="00F01C1F"/>
    <w:rsid w:val="00F03424"/>
    <w:rsid w:val="00F035FE"/>
    <w:rsid w:val="00F049F2"/>
    <w:rsid w:val="00F057C6"/>
    <w:rsid w:val="00F06553"/>
    <w:rsid w:val="00F115D3"/>
    <w:rsid w:val="00F1183C"/>
    <w:rsid w:val="00F128BD"/>
    <w:rsid w:val="00F13539"/>
    <w:rsid w:val="00F1584D"/>
    <w:rsid w:val="00F16154"/>
    <w:rsid w:val="00F1725E"/>
    <w:rsid w:val="00F212A3"/>
    <w:rsid w:val="00F218EF"/>
    <w:rsid w:val="00F2374E"/>
    <w:rsid w:val="00F24C31"/>
    <w:rsid w:val="00F25685"/>
    <w:rsid w:val="00F2683E"/>
    <w:rsid w:val="00F31529"/>
    <w:rsid w:val="00F31888"/>
    <w:rsid w:val="00F31C79"/>
    <w:rsid w:val="00F32C40"/>
    <w:rsid w:val="00F37054"/>
    <w:rsid w:val="00F377CC"/>
    <w:rsid w:val="00F43953"/>
    <w:rsid w:val="00F472D8"/>
    <w:rsid w:val="00F4742F"/>
    <w:rsid w:val="00F474DA"/>
    <w:rsid w:val="00F4785C"/>
    <w:rsid w:val="00F52A3E"/>
    <w:rsid w:val="00F5393E"/>
    <w:rsid w:val="00F5533E"/>
    <w:rsid w:val="00F62B98"/>
    <w:rsid w:val="00F63EEE"/>
    <w:rsid w:val="00F653E7"/>
    <w:rsid w:val="00F67B08"/>
    <w:rsid w:val="00F70CF5"/>
    <w:rsid w:val="00F7138A"/>
    <w:rsid w:val="00F71ECF"/>
    <w:rsid w:val="00F7666A"/>
    <w:rsid w:val="00F768A2"/>
    <w:rsid w:val="00F80C31"/>
    <w:rsid w:val="00F81455"/>
    <w:rsid w:val="00F8159C"/>
    <w:rsid w:val="00F82796"/>
    <w:rsid w:val="00F8490F"/>
    <w:rsid w:val="00F917C3"/>
    <w:rsid w:val="00F91F31"/>
    <w:rsid w:val="00F960B7"/>
    <w:rsid w:val="00F9628D"/>
    <w:rsid w:val="00FA4026"/>
    <w:rsid w:val="00FA4EDA"/>
    <w:rsid w:val="00FA687F"/>
    <w:rsid w:val="00FA6C40"/>
    <w:rsid w:val="00FA6DFC"/>
    <w:rsid w:val="00FB0407"/>
    <w:rsid w:val="00FB3C65"/>
    <w:rsid w:val="00FB55BA"/>
    <w:rsid w:val="00FB78B3"/>
    <w:rsid w:val="00FC1612"/>
    <w:rsid w:val="00FC5BCF"/>
    <w:rsid w:val="00FC5F00"/>
    <w:rsid w:val="00FC7D18"/>
    <w:rsid w:val="00FD1D08"/>
    <w:rsid w:val="00FD2A5E"/>
    <w:rsid w:val="00FE05F6"/>
    <w:rsid w:val="00FE1014"/>
    <w:rsid w:val="00FE13F5"/>
    <w:rsid w:val="00FE2182"/>
    <w:rsid w:val="00FE6594"/>
    <w:rsid w:val="00FE7AB0"/>
    <w:rsid w:val="00FF1D5D"/>
    <w:rsid w:val="00FF2A6A"/>
    <w:rsid w:val="00FF31D0"/>
    <w:rsid w:val="00FF4933"/>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13070CF"/>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Standard">
    <w:name w:val="Normal"/>
    <w:qFormat/>
    <w:rsid w:val="004E2A91"/>
    <w:rPr>
      <w:sz w:val="24"/>
      <w:szCs w:val="24"/>
    </w:rPr>
  </w:style>
  <w:style w:type="paragraph" w:styleId="berschrift1">
    <w:name w:val="heading 1"/>
    <w:basedOn w:val="Standard"/>
    <w:next w:val="Standard"/>
    <w:link w:val="berschrift1Zchn"/>
    <w:qFormat/>
    <w:rsid w:val="008F1F77"/>
    <w:pPr>
      <w:keepNext/>
      <w:spacing w:before="240" w:after="60"/>
      <w:outlineLvl w:val="0"/>
    </w:pPr>
    <w:rPr>
      <w:rFonts w:ascii="Cambria" w:hAnsi="Cambria"/>
      <w:b/>
      <w:bCs/>
      <w:kern w:val="32"/>
      <w:sz w:val="32"/>
      <w:szCs w:val="32"/>
      <w:lang w:val="x-none" w:eastAsia="x-none"/>
    </w:rPr>
  </w:style>
  <w:style w:type="paragraph" w:styleId="berschrift2">
    <w:name w:val="heading 2"/>
    <w:basedOn w:val="Standard"/>
    <w:next w:val="Standard"/>
    <w:qFormat/>
    <w:rsid w:val="00205E35"/>
    <w:pPr>
      <w:keepNext/>
      <w:spacing w:before="240" w:after="60"/>
      <w:outlineLvl w:val="1"/>
    </w:pPr>
    <w:rPr>
      <w:rFonts w:ascii="Arial" w:hAnsi="Arial" w:cs="Arial"/>
      <w:b/>
      <w:bCs/>
      <w:i/>
      <w:iCs/>
      <w:sz w:val="28"/>
      <w:szCs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NurText">
    <w:name w:val="Plain Text"/>
    <w:basedOn w:val="Standard"/>
    <w:rsid w:val="004E2A91"/>
    <w:rPr>
      <w:rFonts w:ascii="Courier New" w:hAnsi="Courier New" w:cs="Courier New"/>
      <w:sz w:val="20"/>
      <w:szCs w:val="20"/>
    </w:rPr>
  </w:style>
  <w:style w:type="character" w:styleId="Hyperlink">
    <w:name w:val="Hyperlink"/>
    <w:rsid w:val="006C58AF"/>
    <w:rPr>
      <w:color w:val="0000FF"/>
      <w:u w:val="single"/>
    </w:rPr>
  </w:style>
  <w:style w:type="character" w:styleId="Fett">
    <w:name w:val="Strong"/>
    <w:uiPriority w:val="22"/>
    <w:qFormat/>
    <w:rsid w:val="00CF1916"/>
    <w:rPr>
      <w:b/>
      <w:bCs/>
    </w:rPr>
  </w:style>
  <w:style w:type="paragraph" w:styleId="StandardWeb">
    <w:name w:val="Normal (Web)"/>
    <w:basedOn w:val="Standard"/>
    <w:uiPriority w:val="99"/>
    <w:rsid w:val="00205E35"/>
    <w:pPr>
      <w:spacing w:before="100" w:beforeAutospacing="1" w:after="100" w:afterAutospacing="1"/>
    </w:pPr>
  </w:style>
  <w:style w:type="paragraph" w:customStyle="1" w:styleId="bodytext">
    <w:name w:val="bodytext"/>
    <w:basedOn w:val="Standard"/>
    <w:rsid w:val="00205E35"/>
    <w:pPr>
      <w:spacing w:before="100" w:beforeAutospacing="1" w:after="100" w:afterAutospacing="1"/>
    </w:pPr>
  </w:style>
  <w:style w:type="paragraph" w:customStyle="1" w:styleId="news-single-author">
    <w:name w:val="news-single-author"/>
    <w:basedOn w:val="Standard"/>
    <w:rsid w:val="00205E35"/>
    <w:pPr>
      <w:spacing w:before="100" w:beforeAutospacing="1" w:after="100" w:afterAutospacing="1"/>
    </w:pPr>
  </w:style>
  <w:style w:type="paragraph" w:styleId="Sprechblasentext">
    <w:name w:val="Balloon Text"/>
    <w:basedOn w:val="Standard"/>
    <w:semiHidden/>
    <w:rsid w:val="00B70A63"/>
    <w:rPr>
      <w:rFonts w:ascii="Tahoma" w:hAnsi="Tahoma" w:cs="Tahoma"/>
      <w:sz w:val="16"/>
      <w:szCs w:val="16"/>
    </w:rPr>
  </w:style>
  <w:style w:type="character" w:customStyle="1" w:styleId="berschrift1Zchn">
    <w:name w:val="Überschrift 1 Zchn"/>
    <w:link w:val="berschrift1"/>
    <w:rsid w:val="008F1F77"/>
    <w:rPr>
      <w:rFonts w:ascii="Cambria" w:eastAsia="Times New Roman" w:hAnsi="Cambria" w:cs="Times New Roman"/>
      <w:b/>
      <w:bCs/>
      <w:kern w:val="32"/>
      <w:sz w:val="32"/>
      <w:szCs w:val="32"/>
    </w:rPr>
  </w:style>
  <w:style w:type="table" w:styleId="Tabellenraster">
    <w:name w:val="Table Grid"/>
    <w:basedOn w:val="NormaleTabelle"/>
    <w:rsid w:val="00816E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C21B5"/>
    <w:pPr>
      <w:autoSpaceDE w:val="0"/>
      <w:autoSpaceDN w:val="0"/>
      <w:adjustRightInd w:val="0"/>
    </w:pPr>
    <w:rPr>
      <w:rFonts w:ascii="Agfa Rotis Semi Sans" w:hAnsi="Agfa Rotis Semi Sans" w:cs="Agfa Rotis Semi Sans"/>
      <w:color w:val="000000"/>
      <w:sz w:val="24"/>
      <w:szCs w:val="24"/>
    </w:rPr>
  </w:style>
  <w:style w:type="paragraph" w:customStyle="1" w:styleId="Pa4">
    <w:name w:val="Pa4"/>
    <w:basedOn w:val="Default"/>
    <w:next w:val="Default"/>
    <w:uiPriority w:val="99"/>
    <w:rsid w:val="003C21B5"/>
    <w:pPr>
      <w:spacing w:line="191" w:lineRule="atLeast"/>
    </w:pPr>
    <w:rPr>
      <w:rFonts w:cs="Times New Roman"/>
      <w:color w:val="auto"/>
    </w:rPr>
  </w:style>
  <w:style w:type="character" w:styleId="BesuchterLink">
    <w:name w:val="FollowedHyperlink"/>
    <w:rsid w:val="004A1C4B"/>
    <w:rPr>
      <w:color w:val="800080"/>
      <w:u w:val="single"/>
    </w:rPr>
  </w:style>
  <w:style w:type="paragraph" w:styleId="Kopfzeile">
    <w:name w:val="header"/>
    <w:basedOn w:val="Standard"/>
    <w:link w:val="KopfzeileZchn"/>
    <w:rsid w:val="009C42DB"/>
    <w:pPr>
      <w:tabs>
        <w:tab w:val="center" w:pos="4536"/>
        <w:tab w:val="right" w:pos="9072"/>
      </w:tabs>
    </w:pPr>
  </w:style>
  <w:style w:type="character" w:customStyle="1" w:styleId="KopfzeileZchn">
    <w:name w:val="Kopfzeile Zchn"/>
    <w:link w:val="Kopfzeile"/>
    <w:rsid w:val="009C42DB"/>
    <w:rPr>
      <w:sz w:val="24"/>
      <w:szCs w:val="24"/>
    </w:rPr>
  </w:style>
  <w:style w:type="paragraph" w:styleId="Fuzeile">
    <w:name w:val="footer"/>
    <w:basedOn w:val="Standard"/>
    <w:link w:val="FuzeileZchn"/>
    <w:rsid w:val="009C42DB"/>
    <w:pPr>
      <w:tabs>
        <w:tab w:val="center" w:pos="4536"/>
        <w:tab w:val="right" w:pos="9072"/>
      </w:tabs>
    </w:pPr>
  </w:style>
  <w:style w:type="character" w:customStyle="1" w:styleId="FuzeileZchn">
    <w:name w:val="Fußzeile Zchn"/>
    <w:link w:val="Fuzeile"/>
    <w:rsid w:val="009C42DB"/>
    <w:rPr>
      <w:sz w:val="24"/>
      <w:szCs w:val="24"/>
    </w:rPr>
  </w:style>
  <w:style w:type="character" w:customStyle="1" w:styleId="EvocFlietext">
    <w:name w:val="Evoc_Fließtext"/>
    <w:uiPriority w:val="99"/>
    <w:rsid w:val="00267887"/>
    <w:rPr>
      <w:rFonts w:ascii="DIN-Regular" w:hAnsi="DIN-Regular" w:cs="DIN-Regular"/>
      <w:color w:val="000000"/>
      <w:spacing w:val="0"/>
      <w:sz w:val="16"/>
      <w:szCs w:val="16"/>
      <w:vertAlign w:val="baseline"/>
    </w:rPr>
  </w:style>
  <w:style w:type="paragraph" w:styleId="Beschriftung">
    <w:name w:val="caption"/>
    <w:basedOn w:val="Standard"/>
    <w:next w:val="Standard"/>
    <w:qFormat/>
    <w:rsid w:val="00F62B98"/>
    <w:rPr>
      <w:b/>
      <w:bCs/>
      <w:sz w:val="20"/>
      <w:szCs w:val="20"/>
    </w:rPr>
  </w:style>
  <w:style w:type="paragraph" w:customStyle="1" w:styleId="EinfAbs">
    <w:name w:val="[Einf. Abs.]"/>
    <w:basedOn w:val="Standard"/>
    <w:uiPriority w:val="99"/>
    <w:rsid w:val="000A2F8E"/>
    <w:pPr>
      <w:autoSpaceDE w:val="0"/>
      <w:autoSpaceDN w:val="0"/>
      <w:adjustRightInd w:val="0"/>
      <w:spacing w:line="288" w:lineRule="auto"/>
      <w:textAlignment w:val="center"/>
    </w:pPr>
    <w:rPr>
      <w:rFonts w:ascii="Minion Pro" w:eastAsia="Calibri" w:hAnsi="Minion Pro" w:cs="Minion Pro"/>
      <w:color w:val="000000"/>
      <w:lang w:eastAsia="en-US"/>
    </w:rPr>
  </w:style>
  <w:style w:type="character" w:customStyle="1" w:styleId="Introtext">
    <w:name w:val="Introtext"/>
    <w:uiPriority w:val="99"/>
    <w:rsid w:val="000A2F8E"/>
    <w:rPr>
      <w:rFonts w:ascii="DIN-Regular" w:hAnsi="DIN-Regular" w:cs="DIN-Regular"/>
      <w:color w:val="010005"/>
      <w:spacing w:val="0"/>
      <w:sz w:val="20"/>
      <w:szCs w:val="20"/>
      <w:vertAlign w:val="baseline"/>
    </w:rPr>
  </w:style>
  <w:style w:type="paragraph" w:customStyle="1" w:styleId="Technologyde">
    <w:name w:val="Technology de"/>
    <w:basedOn w:val="Standard"/>
    <w:uiPriority w:val="99"/>
    <w:rsid w:val="000A2F8E"/>
    <w:pPr>
      <w:tabs>
        <w:tab w:val="left" w:pos="400"/>
      </w:tabs>
      <w:autoSpaceDE w:val="0"/>
      <w:autoSpaceDN w:val="0"/>
      <w:adjustRightInd w:val="0"/>
      <w:spacing w:line="200" w:lineRule="atLeast"/>
      <w:jc w:val="both"/>
      <w:textAlignment w:val="center"/>
    </w:pPr>
    <w:rPr>
      <w:rFonts w:ascii="DIN-Regular" w:eastAsia="Calibri" w:hAnsi="DIN-Regular" w:cs="DIN-Regular"/>
      <w:color w:val="000000"/>
      <w:sz w:val="15"/>
      <w:szCs w:val="15"/>
      <w:lang w:eastAsia="en-US"/>
    </w:rPr>
  </w:style>
  <w:style w:type="paragraph" w:styleId="Listenabsatz">
    <w:name w:val="List Paragraph"/>
    <w:basedOn w:val="Standard"/>
    <w:uiPriority w:val="34"/>
    <w:qFormat/>
    <w:rsid w:val="00DF0A64"/>
    <w:pPr>
      <w:ind w:left="720"/>
    </w:pPr>
    <w:rPr>
      <w:rFonts w:eastAsiaTheme="minorHAnsi"/>
    </w:rPr>
  </w:style>
  <w:style w:type="character" w:styleId="Kommentarzeichen">
    <w:name w:val="annotation reference"/>
    <w:basedOn w:val="Absatz-Standardschriftart"/>
    <w:uiPriority w:val="99"/>
    <w:semiHidden/>
    <w:unhideWhenUsed/>
    <w:rsid w:val="00F2683E"/>
    <w:rPr>
      <w:sz w:val="18"/>
      <w:szCs w:val="18"/>
    </w:rPr>
  </w:style>
  <w:style w:type="paragraph" w:styleId="Kommentartext">
    <w:name w:val="annotation text"/>
    <w:basedOn w:val="Standard"/>
    <w:link w:val="KommentartextZchn"/>
    <w:uiPriority w:val="99"/>
    <w:semiHidden/>
    <w:unhideWhenUsed/>
    <w:rsid w:val="00F2683E"/>
    <w:pPr>
      <w:spacing w:after="160"/>
    </w:pPr>
    <w:rPr>
      <w:rFonts w:asciiTheme="minorHAnsi" w:eastAsiaTheme="minorHAnsi" w:hAnsiTheme="minorHAnsi" w:cstheme="minorBidi"/>
      <w:lang w:eastAsia="en-US"/>
    </w:rPr>
  </w:style>
  <w:style w:type="character" w:customStyle="1" w:styleId="KommentartextZchn">
    <w:name w:val="Kommentartext Zchn"/>
    <w:basedOn w:val="Absatz-Standardschriftart"/>
    <w:link w:val="Kommentartext"/>
    <w:uiPriority w:val="99"/>
    <w:semiHidden/>
    <w:rsid w:val="00F2683E"/>
    <w:rPr>
      <w:rFonts w:asciiTheme="minorHAnsi" w:eastAsiaTheme="minorHAnsi" w:hAnsiTheme="minorHAnsi" w:cstheme="minorBidi"/>
      <w:sz w:val="24"/>
      <w:szCs w:val="24"/>
      <w:lang w:eastAsia="en-US"/>
    </w:rPr>
  </w:style>
  <w:style w:type="paragraph" w:styleId="Kommentarthema">
    <w:name w:val="annotation subject"/>
    <w:basedOn w:val="Kommentartext"/>
    <w:next w:val="Kommentartext"/>
    <w:link w:val="KommentarthemaZchn"/>
    <w:semiHidden/>
    <w:unhideWhenUsed/>
    <w:rsid w:val="00AC4D1F"/>
    <w:pPr>
      <w:spacing w:after="0"/>
    </w:pPr>
    <w:rPr>
      <w:rFonts w:ascii="Times New Roman" w:eastAsia="Times New Roman" w:hAnsi="Times New Roman" w:cs="Times New Roman"/>
      <w:b/>
      <w:bCs/>
      <w:sz w:val="20"/>
      <w:szCs w:val="20"/>
      <w:lang w:eastAsia="de-DE"/>
    </w:rPr>
  </w:style>
  <w:style w:type="character" w:customStyle="1" w:styleId="KommentarthemaZchn">
    <w:name w:val="Kommentarthema Zchn"/>
    <w:basedOn w:val="KommentartextZchn"/>
    <w:link w:val="Kommentarthema"/>
    <w:semiHidden/>
    <w:rsid w:val="00AC4D1F"/>
    <w:rPr>
      <w:rFonts w:asciiTheme="minorHAnsi" w:eastAsiaTheme="minorHAnsi" w:hAnsiTheme="minorHAnsi" w:cstheme="minorBidi"/>
      <w:b/>
      <w:bCs/>
      <w:sz w:val="24"/>
      <w:szCs w:val="24"/>
      <w:lang w:eastAsia="en-US"/>
    </w:rPr>
  </w:style>
  <w:style w:type="character" w:customStyle="1" w:styleId="apple-converted-space">
    <w:name w:val="apple-converted-space"/>
    <w:basedOn w:val="Absatz-Standardschriftart"/>
    <w:rsid w:val="00B81D6C"/>
  </w:style>
  <w:style w:type="character" w:styleId="NichtaufgelsteErwhnung">
    <w:name w:val="Unresolved Mention"/>
    <w:basedOn w:val="Absatz-Standardschriftart"/>
    <w:rsid w:val="00BC25A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926006">
      <w:bodyDiv w:val="1"/>
      <w:marLeft w:val="0"/>
      <w:marRight w:val="0"/>
      <w:marTop w:val="0"/>
      <w:marBottom w:val="0"/>
      <w:divBdr>
        <w:top w:val="none" w:sz="0" w:space="0" w:color="auto"/>
        <w:left w:val="none" w:sz="0" w:space="0" w:color="auto"/>
        <w:bottom w:val="none" w:sz="0" w:space="0" w:color="auto"/>
        <w:right w:val="none" w:sz="0" w:space="0" w:color="auto"/>
      </w:divBdr>
    </w:div>
    <w:div w:id="35861180">
      <w:bodyDiv w:val="1"/>
      <w:marLeft w:val="0"/>
      <w:marRight w:val="0"/>
      <w:marTop w:val="0"/>
      <w:marBottom w:val="0"/>
      <w:divBdr>
        <w:top w:val="none" w:sz="0" w:space="0" w:color="auto"/>
        <w:left w:val="none" w:sz="0" w:space="0" w:color="auto"/>
        <w:bottom w:val="none" w:sz="0" w:space="0" w:color="auto"/>
        <w:right w:val="none" w:sz="0" w:space="0" w:color="auto"/>
      </w:divBdr>
    </w:div>
    <w:div w:id="103964363">
      <w:bodyDiv w:val="1"/>
      <w:marLeft w:val="0"/>
      <w:marRight w:val="0"/>
      <w:marTop w:val="0"/>
      <w:marBottom w:val="0"/>
      <w:divBdr>
        <w:top w:val="none" w:sz="0" w:space="0" w:color="auto"/>
        <w:left w:val="none" w:sz="0" w:space="0" w:color="auto"/>
        <w:bottom w:val="none" w:sz="0" w:space="0" w:color="auto"/>
        <w:right w:val="none" w:sz="0" w:space="0" w:color="auto"/>
      </w:divBdr>
    </w:div>
    <w:div w:id="115410451">
      <w:bodyDiv w:val="1"/>
      <w:marLeft w:val="0"/>
      <w:marRight w:val="0"/>
      <w:marTop w:val="0"/>
      <w:marBottom w:val="0"/>
      <w:divBdr>
        <w:top w:val="none" w:sz="0" w:space="0" w:color="auto"/>
        <w:left w:val="none" w:sz="0" w:space="0" w:color="auto"/>
        <w:bottom w:val="none" w:sz="0" w:space="0" w:color="auto"/>
        <w:right w:val="none" w:sz="0" w:space="0" w:color="auto"/>
      </w:divBdr>
    </w:div>
    <w:div w:id="134224528">
      <w:bodyDiv w:val="1"/>
      <w:marLeft w:val="0"/>
      <w:marRight w:val="0"/>
      <w:marTop w:val="0"/>
      <w:marBottom w:val="0"/>
      <w:divBdr>
        <w:top w:val="none" w:sz="0" w:space="0" w:color="auto"/>
        <w:left w:val="none" w:sz="0" w:space="0" w:color="auto"/>
        <w:bottom w:val="none" w:sz="0" w:space="0" w:color="auto"/>
        <w:right w:val="none" w:sz="0" w:space="0" w:color="auto"/>
      </w:divBdr>
    </w:div>
    <w:div w:id="135686009">
      <w:bodyDiv w:val="1"/>
      <w:marLeft w:val="0"/>
      <w:marRight w:val="0"/>
      <w:marTop w:val="0"/>
      <w:marBottom w:val="0"/>
      <w:divBdr>
        <w:top w:val="none" w:sz="0" w:space="0" w:color="auto"/>
        <w:left w:val="none" w:sz="0" w:space="0" w:color="auto"/>
        <w:bottom w:val="none" w:sz="0" w:space="0" w:color="auto"/>
        <w:right w:val="none" w:sz="0" w:space="0" w:color="auto"/>
      </w:divBdr>
    </w:div>
    <w:div w:id="146212942">
      <w:bodyDiv w:val="1"/>
      <w:marLeft w:val="0"/>
      <w:marRight w:val="0"/>
      <w:marTop w:val="0"/>
      <w:marBottom w:val="0"/>
      <w:divBdr>
        <w:top w:val="none" w:sz="0" w:space="0" w:color="auto"/>
        <w:left w:val="none" w:sz="0" w:space="0" w:color="auto"/>
        <w:bottom w:val="none" w:sz="0" w:space="0" w:color="auto"/>
        <w:right w:val="none" w:sz="0" w:space="0" w:color="auto"/>
      </w:divBdr>
    </w:div>
    <w:div w:id="149449672">
      <w:bodyDiv w:val="1"/>
      <w:marLeft w:val="0"/>
      <w:marRight w:val="0"/>
      <w:marTop w:val="0"/>
      <w:marBottom w:val="0"/>
      <w:divBdr>
        <w:top w:val="none" w:sz="0" w:space="0" w:color="auto"/>
        <w:left w:val="none" w:sz="0" w:space="0" w:color="auto"/>
        <w:bottom w:val="none" w:sz="0" w:space="0" w:color="auto"/>
        <w:right w:val="none" w:sz="0" w:space="0" w:color="auto"/>
      </w:divBdr>
    </w:div>
    <w:div w:id="164827819">
      <w:bodyDiv w:val="1"/>
      <w:marLeft w:val="0"/>
      <w:marRight w:val="0"/>
      <w:marTop w:val="0"/>
      <w:marBottom w:val="0"/>
      <w:divBdr>
        <w:top w:val="none" w:sz="0" w:space="0" w:color="auto"/>
        <w:left w:val="none" w:sz="0" w:space="0" w:color="auto"/>
        <w:bottom w:val="none" w:sz="0" w:space="0" w:color="auto"/>
        <w:right w:val="none" w:sz="0" w:space="0" w:color="auto"/>
      </w:divBdr>
    </w:div>
    <w:div w:id="167062584">
      <w:bodyDiv w:val="1"/>
      <w:marLeft w:val="0"/>
      <w:marRight w:val="0"/>
      <w:marTop w:val="0"/>
      <w:marBottom w:val="0"/>
      <w:divBdr>
        <w:top w:val="none" w:sz="0" w:space="0" w:color="auto"/>
        <w:left w:val="none" w:sz="0" w:space="0" w:color="auto"/>
        <w:bottom w:val="none" w:sz="0" w:space="0" w:color="auto"/>
        <w:right w:val="none" w:sz="0" w:space="0" w:color="auto"/>
      </w:divBdr>
    </w:div>
    <w:div w:id="194585323">
      <w:bodyDiv w:val="1"/>
      <w:marLeft w:val="0"/>
      <w:marRight w:val="0"/>
      <w:marTop w:val="0"/>
      <w:marBottom w:val="0"/>
      <w:divBdr>
        <w:top w:val="none" w:sz="0" w:space="0" w:color="auto"/>
        <w:left w:val="none" w:sz="0" w:space="0" w:color="auto"/>
        <w:bottom w:val="none" w:sz="0" w:space="0" w:color="auto"/>
        <w:right w:val="none" w:sz="0" w:space="0" w:color="auto"/>
      </w:divBdr>
    </w:div>
    <w:div w:id="216287885">
      <w:bodyDiv w:val="1"/>
      <w:marLeft w:val="0"/>
      <w:marRight w:val="0"/>
      <w:marTop w:val="0"/>
      <w:marBottom w:val="0"/>
      <w:divBdr>
        <w:top w:val="none" w:sz="0" w:space="0" w:color="auto"/>
        <w:left w:val="none" w:sz="0" w:space="0" w:color="auto"/>
        <w:bottom w:val="none" w:sz="0" w:space="0" w:color="auto"/>
        <w:right w:val="none" w:sz="0" w:space="0" w:color="auto"/>
      </w:divBdr>
    </w:div>
    <w:div w:id="254948689">
      <w:bodyDiv w:val="1"/>
      <w:marLeft w:val="0"/>
      <w:marRight w:val="0"/>
      <w:marTop w:val="0"/>
      <w:marBottom w:val="0"/>
      <w:divBdr>
        <w:top w:val="none" w:sz="0" w:space="0" w:color="auto"/>
        <w:left w:val="none" w:sz="0" w:space="0" w:color="auto"/>
        <w:bottom w:val="none" w:sz="0" w:space="0" w:color="auto"/>
        <w:right w:val="none" w:sz="0" w:space="0" w:color="auto"/>
      </w:divBdr>
    </w:div>
    <w:div w:id="264121129">
      <w:bodyDiv w:val="1"/>
      <w:marLeft w:val="0"/>
      <w:marRight w:val="0"/>
      <w:marTop w:val="0"/>
      <w:marBottom w:val="0"/>
      <w:divBdr>
        <w:top w:val="none" w:sz="0" w:space="0" w:color="auto"/>
        <w:left w:val="none" w:sz="0" w:space="0" w:color="auto"/>
        <w:bottom w:val="none" w:sz="0" w:space="0" w:color="auto"/>
        <w:right w:val="none" w:sz="0" w:space="0" w:color="auto"/>
      </w:divBdr>
    </w:div>
    <w:div w:id="307321238">
      <w:bodyDiv w:val="1"/>
      <w:marLeft w:val="0"/>
      <w:marRight w:val="0"/>
      <w:marTop w:val="0"/>
      <w:marBottom w:val="0"/>
      <w:divBdr>
        <w:top w:val="none" w:sz="0" w:space="0" w:color="auto"/>
        <w:left w:val="none" w:sz="0" w:space="0" w:color="auto"/>
        <w:bottom w:val="none" w:sz="0" w:space="0" w:color="auto"/>
        <w:right w:val="none" w:sz="0" w:space="0" w:color="auto"/>
      </w:divBdr>
    </w:div>
    <w:div w:id="327098373">
      <w:bodyDiv w:val="1"/>
      <w:marLeft w:val="0"/>
      <w:marRight w:val="0"/>
      <w:marTop w:val="0"/>
      <w:marBottom w:val="0"/>
      <w:divBdr>
        <w:top w:val="none" w:sz="0" w:space="0" w:color="auto"/>
        <w:left w:val="none" w:sz="0" w:space="0" w:color="auto"/>
        <w:bottom w:val="none" w:sz="0" w:space="0" w:color="auto"/>
        <w:right w:val="none" w:sz="0" w:space="0" w:color="auto"/>
      </w:divBdr>
    </w:div>
    <w:div w:id="327099379">
      <w:bodyDiv w:val="1"/>
      <w:marLeft w:val="0"/>
      <w:marRight w:val="0"/>
      <w:marTop w:val="0"/>
      <w:marBottom w:val="0"/>
      <w:divBdr>
        <w:top w:val="none" w:sz="0" w:space="0" w:color="auto"/>
        <w:left w:val="none" w:sz="0" w:space="0" w:color="auto"/>
        <w:bottom w:val="none" w:sz="0" w:space="0" w:color="auto"/>
        <w:right w:val="none" w:sz="0" w:space="0" w:color="auto"/>
      </w:divBdr>
    </w:div>
    <w:div w:id="343559000">
      <w:bodyDiv w:val="1"/>
      <w:marLeft w:val="0"/>
      <w:marRight w:val="0"/>
      <w:marTop w:val="0"/>
      <w:marBottom w:val="0"/>
      <w:divBdr>
        <w:top w:val="none" w:sz="0" w:space="0" w:color="auto"/>
        <w:left w:val="none" w:sz="0" w:space="0" w:color="auto"/>
        <w:bottom w:val="none" w:sz="0" w:space="0" w:color="auto"/>
        <w:right w:val="none" w:sz="0" w:space="0" w:color="auto"/>
      </w:divBdr>
    </w:div>
    <w:div w:id="386345526">
      <w:bodyDiv w:val="1"/>
      <w:marLeft w:val="0"/>
      <w:marRight w:val="0"/>
      <w:marTop w:val="0"/>
      <w:marBottom w:val="0"/>
      <w:divBdr>
        <w:top w:val="none" w:sz="0" w:space="0" w:color="auto"/>
        <w:left w:val="none" w:sz="0" w:space="0" w:color="auto"/>
        <w:bottom w:val="none" w:sz="0" w:space="0" w:color="auto"/>
        <w:right w:val="none" w:sz="0" w:space="0" w:color="auto"/>
      </w:divBdr>
    </w:div>
    <w:div w:id="428237978">
      <w:bodyDiv w:val="1"/>
      <w:marLeft w:val="0"/>
      <w:marRight w:val="0"/>
      <w:marTop w:val="0"/>
      <w:marBottom w:val="0"/>
      <w:divBdr>
        <w:top w:val="none" w:sz="0" w:space="0" w:color="auto"/>
        <w:left w:val="none" w:sz="0" w:space="0" w:color="auto"/>
        <w:bottom w:val="none" w:sz="0" w:space="0" w:color="auto"/>
        <w:right w:val="none" w:sz="0" w:space="0" w:color="auto"/>
      </w:divBdr>
    </w:div>
    <w:div w:id="499392905">
      <w:bodyDiv w:val="1"/>
      <w:marLeft w:val="0"/>
      <w:marRight w:val="0"/>
      <w:marTop w:val="0"/>
      <w:marBottom w:val="0"/>
      <w:divBdr>
        <w:top w:val="none" w:sz="0" w:space="0" w:color="auto"/>
        <w:left w:val="none" w:sz="0" w:space="0" w:color="auto"/>
        <w:bottom w:val="none" w:sz="0" w:space="0" w:color="auto"/>
        <w:right w:val="none" w:sz="0" w:space="0" w:color="auto"/>
      </w:divBdr>
    </w:div>
    <w:div w:id="536351746">
      <w:bodyDiv w:val="1"/>
      <w:marLeft w:val="0"/>
      <w:marRight w:val="0"/>
      <w:marTop w:val="0"/>
      <w:marBottom w:val="0"/>
      <w:divBdr>
        <w:top w:val="none" w:sz="0" w:space="0" w:color="auto"/>
        <w:left w:val="none" w:sz="0" w:space="0" w:color="auto"/>
        <w:bottom w:val="none" w:sz="0" w:space="0" w:color="auto"/>
        <w:right w:val="none" w:sz="0" w:space="0" w:color="auto"/>
      </w:divBdr>
    </w:div>
    <w:div w:id="537276351">
      <w:bodyDiv w:val="1"/>
      <w:marLeft w:val="0"/>
      <w:marRight w:val="0"/>
      <w:marTop w:val="0"/>
      <w:marBottom w:val="0"/>
      <w:divBdr>
        <w:top w:val="none" w:sz="0" w:space="0" w:color="auto"/>
        <w:left w:val="none" w:sz="0" w:space="0" w:color="auto"/>
        <w:bottom w:val="none" w:sz="0" w:space="0" w:color="auto"/>
        <w:right w:val="none" w:sz="0" w:space="0" w:color="auto"/>
      </w:divBdr>
    </w:div>
    <w:div w:id="629438224">
      <w:bodyDiv w:val="1"/>
      <w:marLeft w:val="0"/>
      <w:marRight w:val="0"/>
      <w:marTop w:val="0"/>
      <w:marBottom w:val="0"/>
      <w:divBdr>
        <w:top w:val="none" w:sz="0" w:space="0" w:color="auto"/>
        <w:left w:val="none" w:sz="0" w:space="0" w:color="auto"/>
        <w:bottom w:val="none" w:sz="0" w:space="0" w:color="auto"/>
        <w:right w:val="none" w:sz="0" w:space="0" w:color="auto"/>
      </w:divBdr>
    </w:div>
    <w:div w:id="633558804">
      <w:bodyDiv w:val="1"/>
      <w:marLeft w:val="0"/>
      <w:marRight w:val="0"/>
      <w:marTop w:val="0"/>
      <w:marBottom w:val="0"/>
      <w:divBdr>
        <w:top w:val="none" w:sz="0" w:space="0" w:color="auto"/>
        <w:left w:val="none" w:sz="0" w:space="0" w:color="auto"/>
        <w:bottom w:val="none" w:sz="0" w:space="0" w:color="auto"/>
        <w:right w:val="none" w:sz="0" w:space="0" w:color="auto"/>
      </w:divBdr>
    </w:div>
    <w:div w:id="653606396">
      <w:bodyDiv w:val="1"/>
      <w:marLeft w:val="0"/>
      <w:marRight w:val="0"/>
      <w:marTop w:val="0"/>
      <w:marBottom w:val="0"/>
      <w:divBdr>
        <w:top w:val="none" w:sz="0" w:space="0" w:color="auto"/>
        <w:left w:val="none" w:sz="0" w:space="0" w:color="auto"/>
        <w:bottom w:val="none" w:sz="0" w:space="0" w:color="auto"/>
        <w:right w:val="none" w:sz="0" w:space="0" w:color="auto"/>
      </w:divBdr>
    </w:div>
    <w:div w:id="682511904">
      <w:bodyDiv w:val="1"/>
      <w:marLeft w:val="0"/>
      <w:marRight w:val="0"/>
      <w:marTop w:val="0"/>
      <w:marBottom w:val="0"/>
      <w:divBdr>
        <w:top w:val="none" w:sz="0" w:space="0" w:color="auto"/>
        <w:left w:val="none" w:sz="0" w:space="0" w:color="auto"/>
        <w:bottom w:val="none" w:sz="0" w:space="0" w:color="auto"/>
        <w:right w:val="none" w:sz="0" w:space="0" w:color="auto"/>
      </w:divBdr>
    </w:div>
    <w:div w:id="691690592">
      <w:bodyDiv w:val="1"/>
      <w:marLeft w:val="0"/>
      <w:marRight w:val="0"/>
      <w:marTop w:val="0"/>
      <w:marBottom w:val="0"/>
      <w:divBdr>
        <w:top w:val="none" w:sz="0" w:space="0" w:color="auto"/>
        <w:left w:val="none" w:sz="0" w:space="0" w:color="auto"/>
        <w:bottom w:val="none" w:sz="0" w:space="0" w:color="auto"/>
        <w:right w:val="none" w:sz="0" w:space="0" w:color="auto"/>
      </w:divBdr>
    </w:div>
    <w:div w:id="701251924">
      <w:bodyDiv w:val="1"/>
      <w:marLeft w:val="0"/>
      <w:marRight w:val="0"/>
      <w:marTop w:val="0"/>
      <w:marBottom w:val="0"/>
      <w:divBdr>
        <w:top w:val="none" w:sz="0" w:space="0" w:color="auto"/>
        <w:left w:val="none" w:sz="0" w:space="0" w:color="auto"/>
        <w:bottom w:val="none" w:sz="0" w:space="0" w:color="auto"/>
        <w:right w:val="none" w:sz="0" w:space="0" w:color="auto"/>
      </w:divBdr>
      <w:divsChild>
        <w:div w:id="1162509101">
          <w:marLeft w:val="0"/>
          <w:marRight w:val="0"/>
          <w:marTop w:val="0"/>
          <w:marBottom w:val="0"/>
          <w:divBdr>
            <w:top w:val="none" w:sz="0" w:space="0" w:color="auto"/>
            <w:left w:val="none" w:sz="0" w:space="0" w:color="auto"/>
            <w:bottom w:val="none" w:sz="0" w:space="0" w:color="auto"/>
            <w:right w:val="none" w:sz="0" w:space="0" w:color="auto"/>
          </w:divBdr>
        </w:div>
      </w:divsChild>
    </w:div>
    <w:div w:id="750587001">
      <w:bodyDiv w:val="1"/>
      <w:marLeft w:val="0"/>
      <w:marRight w:val="0"/>
      <w:marTop w:val="0"/>
      <w:marBottom w:val="0"/>
      <w:divBdr>
        <w:top w:val="none" w:sz="0" w:space="0" w:color="auto"/>
        <w:left w:val="none" w:sz="0" w:space="0" w:color="auto"/>
        <w:bottom w:val="none" w:sz="0" w:space="0" w:color="auto"/>
        <w:right w:val="none" w:sz="0" w:space="0" w:color="auto"/>
      </w:divBdr>
    </w:div>
    <w:div w:id="817069259">
      <w:bodyDiv w:val="1"/>
      <w:marLeft w:val="0"/>
      <w:marRight w:val="0"/>
      <w:marTop w:val="0"/>
      <w:marBottom w:val="0"/>
      <w:divBdr>
        <w:top w:val="none" w:sz="0" w:space="0" w:color="auto"/>
        <w:left w:val="none" w:sz="0" w:space="0" w:color="auto"/>
        <w:bottom w:val="none" w:sz="0" w:space="0" w:color="auto"/>
        <w:right w:val="none" w:sz="0" w:space="0" w:color="auto"/>
      </w:divBdr>
    </w:div>
    <w:div w:id="828709831">
      <w:bodyDiv w:val="1"/>
      <w:marLeft w:val="0"/>
      <w:marRight w:val="0"/>
      <w:marTop w:val="0"/>
      <w:marBottom w:val="0"/>
      <w:divBdr>
        <w:top w:val="none" w:sz="0" w:space="0" w:color="auto"/>
        <w:left w:val="none" w:sz="0" w:space="0" w:color="auto"/>
        <w:bottom w:val="none" w:sz="0" w:space="0" w:color="auto"/>
        <w:right w:val="none" w:sz="0" w:space="0" w:color="auto"/>
      </w:divBdr>
    </w:div>
    <w:div w:id="841696765">
      <w:bodyDiv w:val="1"/>
      <w:marLeft w:val="0"/>
      <w:marRight w:val="0"/>
      <w:marTop w:val="0"/>
      <w:marBottom w:val="0"/>
      <w:divBdr>
        <w:top w:val="none" w:sz="0" w:space="0" w:color="auto"/>
        <w:left w:val="none" w:sz="0" w:space="0" w:color="auto"/>
        <w:bottom w:val="none" w:sz="0" w:space="0" w:color="auto"/>
        <w:right w:val="none" w:sz="0" w:space="0" w:color="auto"/>
      </w:divBdr>
    </w:div>
    <w:div w:id="843864340">
      <w:bodyDiv w:val="1"/>
      <w:marLeft w:val="0"/>
      <w:marRight w:val="0"/>
      <w:marTop w:val="0"/>
      <w:marBottom w:val="0"/>
      <w:divBdr>
        <w:top w:val="none" w:sz="0" w:space="0" w:color="auto"/>
        <w:left w:val="none" w:sz="0" w:space="0" w:color="auto"/>
        <w:bottom w:val="none" w:sz="0" w:space="0" w:color="auto"/>
        <w:right w:val="none" w:sz="0" w:space="0" w:color="auto"/>
      </w:divBdr>
    </w:div>
    <w:div w:id="873077092">
      <w:bodyDiv w:val="1"/>
      <w:marLeft w:val="0"/>
      <w:marRight w:val="0"/>
      <w:marTop w:val="0"/>
      <w:marBottom w:val="0"/>
      <w:divBdr>
        <w:top w:val="none" w:sz="0" w:space="0" w:color="auto"/>
        <w:left w:val="none" w:sz="0" w:space="0" w:color="auto"/>
        <w:bottom w:val="none" w:sz="0" w:space="0" w:color="auto"/>
        <w:right w:val="none" w:sz="0" w:space="0" w:color="auto"/>
      </w:divBdr>
    </w:div>
    <w:div w:id="882867812">
      <w:bodyDiv w:val="1"/>
      <w:marLeft w:val="0"/>
      <w:marRight w:val="0"/>
      <w:marTop w:val="0"/>
      <w:marBottom w:val="0"/>
      <w:divBdr>
        <w:top w:val="none" w:sz="0" w:space="0" w:color="auto"/>
        <w:left w:val="none" w:sz="0" w:space="0" w:color="auto"/>
        <w:bottom w:val="none" w:sz="0" w:space="0" w:color="auto"/>
        <w:right w:val="none" w:sz="0" w:space="0" w:color="auto"/>
      </w:divBdr>
    </w:div>
    <w:div w:id="981077206">
      <w:bodyDiv w:val="1"/>
      <w:marLeft w:val="0"/>
      <w:marRight w:val="0"/>
      <w:marTop w:val="0"/>
      <w:marBottom w:val="0"/>
      <w:divBdr>
        <w:top w:val="none" w:sz="0" w:space="0" w:color="auto"/>
        <w:left w:val="none" w:sz="0" w:space="0" w:color="auto"/>
        <w:bottom w:val="none" w:sz="0" w:space="0" w:color="auto"/>
        <w:right w:val="none" w:sz="0" w:space="0" w:color="auto"/>
      </w:divBdr>
    </w:div>
    <w:div w:id="982974507">
      <w:bodyDiv w:val="1"/>
      <w:marLeft w:val="0"/>
      <w:marRight w:val="0"/>
      <w:marTop w:val="0"/>
      <w:marBottom w:val="0"/>
      <w:divBdr>
        <w:top w:val="none" w:sz="0" w:space="0" w:color="auto"/>
        <w:left w:val="none" w:sz="0" w:space="0" w:color="auto"/>
        <w:bottom w:val="none" w:sz="0" w:space="0" w:color="auto"/>
        <w:right w:val="none" w:sz="0" w:space="0" w:color="auto"/>
      </w:divBdr>
    </w:div>
    <w:div w:id="992837550">
      <w:bodyDiv w:val="1"/>
      <w:marLeft w:val="0"/>
      <w:marRight w:val="0"/>
      <w:marTop w:val="0"/>
      <w:marBottom w:val="0"/>
      <w:divBdr>
        <w:top w:val="none" w:sz="0" w:space="0" w:color="auto"/>
        <w:left w:val="none" w:sz="0" w:space="0" w:color="auto"/>
        <w:bottom w:val="none" w:sz="0" w:space="0" w:color="auto"/>
        <w:right w:val="none" w:sz="0" w:space="0" w:color="auto"/>
      </w:divBdr>
    </w:div>
    <w:div w:id="1068193439">
      <w:bodyDiv w:val="1"/>
      <w:marLeft w:val="0"/>
      <w:marRight w:val="0"/>
      <w:marTop w:val="0"/>
      <w:marBottom w:val="0"/>
      <w:divBdr>
        <w:top w:val="none" w:sz="0" w:space="0" w:color="auto"/>
        <w:left w:val="none" w:sz="0" w:space="0" w:color="auto"/>
        <w:bottom w:val="none" w:sz="0" w:space="0" w:color="auto"/>
        <w:right w:val="none" w:sz="0" w:space="0" w:color="auto"/>
      </w:divBdr>
    </w:div>
    <w:div w:id="1123159046">
      <w:bodyDiv w:val="1"/>
      <w:marLeft w:val="0"/>
      <w:marRight w:val="0"/>
      <w:marTop w:val="0"/>
      <w:marBottom w:val="0"/>
      <w:divBdr>
        <w:top w:val="none" w:sz="0" w:space="0" w:color="auto"/>
        <w:left w:val="none" w:sz="0" w:space="0" w:color="auto"/>
        <w:bottom w:val="none" w:sz="0" w:space="0" w:color="auto"/>
        <w:right w:val="none" w:sz="0" w:space="0" w:color="auto"/>
      </w:divBdr>
    </w:div>
    <w:div w:id="1125733976">
      <w:bodyDiv w:val="1"/>
      <w:marLeft w:val="0"/>
      <w:marRight w:val="0"/>
      <w:marTop w:val="0"/>
      <w:marBottom w:val="0"/>
      <w:divBdr>
        <w:top w:val="none" w:sz="0" w:space="0" w:color="auto"/>
        <w:left w:val="none" w:sz="0" w:space="0" w:color="auto"/>
        <w:bottom w:val="none" w:sz="0" w:space="0" w:color="auto"/>
        <w:right w:val="none" w:sz="0" w:space="0" w:color="auto"/>
      </w:divBdr>
    </w:div>
    <w:div w:id="1130128368">
      <w:bodyDiv w:val="1"/>
      <w:marLeft w:val="0"/>
      <w:marRight w:val="0"/>
      <w:marTop w:val="0"/>
      <w:marBottom w:val="0"/>
      <w:divBdr>
        <w:top w:val="none" w:sz="0" w:space="0" w:color="auto"/>
        <w:left w:val="none" w:sz="0" w:space="0" w:color="auto"/>
        <w:bottom w:val="none" w:sz="0" w:space="0" w:color="auto"/>
        <w:right w:val="none" w:sz="0" w:space="0" w:color="auto"/>
      </w:divBdr>
      <w:divsChild>
        <w:div w:id="661003865">
          <w:marLeft w:val="0"/>
          <w:marRight w:val="0"/>
          <w:marTop w:val="0"/>
          <w:marBottom w:val="0"/>
          <w:divBdr>
            <w:top w:val="none" w:sz="0" w:space="0" w:color="auto"/>
            <w:left w:val="none" w:sz="0" w:space="0" w:color="auto"/>
            <w:bottom w:val="none" w:sz="0" w:space="0" w:color="auto"/>
            <w:right w:val="none" w:sz="0" w:space="0" w:color="auto"/>
          </w:divBdr>
          <w:divsChild>
            <w:div w:id="481242643">
              <w:marLeft w:val="0"/>
              <w:marRight w:val="0"/>
              <w:marTop w:val="0"/>
              <w:marBottom w:val="0"/>
              <w:divBdr>
                <w:top w:val="none" w:sz="0" w:space="0" w:color="auto"/>
                <w:left w:val="none" w:sz="0" w:space="0" w:color="auto"/>
                <w:bottom w:val="none" w:sz="0" w:space="0" w:color="auto"/>
                <w:right w:val="none" w:sz="0" w:space="0" w:color="auto"/>
              </w:divBdr>
            </w:div>
          </w:divsChild>
        </w:div>
        <w:div w:id="974867288">
          <w:marLeft w:val="0"/>
          <w:marRight w:val="0"/>
          <w:marTop w:val="0"/>
          <w:marBottom w:val="0"/>
          <w:divBdr>
            <w:top w:val="none" w:sz="0" w:space="0" w:color="auto"/>
            <w:left w:val="none" w:sz="0" w:space="0" w:color="auto"/>
            <w:bottom w:val="none" w:sz="0" w:space="0" w:color="auto"/>
            <w:right w:val="none" w:sz="0" w:space="0" w:color="auto"/>
          </w:divBdr>
          <w:divsChild>
            <w:div w:id="1212882517">
              <w:marLeft w:val="0"/>
              <w:marRight w:val="0"/>
              <w:marTop w:val="0"/>
              <w:marBottom w:val="0"/>
              <w:divBdr>
                <w:top w:val="none" w:sz="0" w:space="0" w:color="auto"/>
                <w:left w:val="none" w:sz="0" w:space="0" w:color="auto"/>
                <w:bottom w:val="none" w:sz="0" w:space="0" w:color="auto"/>
                <w:right w:val="none" w:sz="0" w:space="0" w:color="auto"/>
              </w:divBdr>
              <w:divsChild>
                <w:div w:id="1943603666">
                  <w:marLeft w:val="0"/>
                  <w:marRight w:val="0"/>
                  <w:marTop w:val="0"/>
                  <w:marBottom w:val="0"/>
                  <w:divBdr>
                    <w:top w:val="none" w:sz="0" w:space="0" w:color="auto"/>
                    <w:left w:val="none" w:sz="0" w:space="0" w:color="auto"/>
                    <w:bottom w:val="none" w:sz="0" w:space="0" w:color="auto"/>
                    <w:right w:val="none" w:sz="0" w:space="0" w:color="auto"/>
                  </w:divBdr>
                  <w:divsChild>
                    <w:div w:id="511802149">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 w:id="1156725805">
      <w:bodyDiv w:val="1"/>
      <w:marLeft w:val="0"/>
      <w:marRight w:val="0"/>
      <w:marTop w:val="0"/>
      <w:marBottom w:val="0"/>
      <w:divBdr>
        <w:top w:val="none" w:sz="0" w:space="0" w:color="auto"/>
        <w:left w:val="none" w:sz="0" w:space="0" w:color="auto"/>
        <w:bottom w:val="none" w:sz="0" w:space="0" w:color="auto"/>
        <w:right w:val="none" w:sz="0" w:space="0" w:color="auto"/>
      </w:divBdr>
    </w:div>
    <w:div w:id="1163006163">
      <w:bodyDiv w:val="1"/>
      <w:marLeft w:val="0"/>
      <w:marRight w:val="0"/>
      <w:marTop w:val="0"/>
      <w:marBottom w:val="0"/>
      <w:divBdr>
        <w:top w:val="none" w:sz="0" w:space="0" w:color="auto"/>
        <w:left w:val="none" w:sz="0" w:space="0" w:color="auto"/>
        <w:bottom w:val="none" w:sz="0" w:space="0" w:color="auto"/>
        <w:right w:val="none" w:sz="0" w:space="0" w:color="auto"/>
      </w:divBdr>
    </w:div>
    <w:div w:id="1169634611">
      <w:bodyDiv w:val="1"/>
      <w:marLeft w:val="0"/>
      <w:marRight w:val="0"/>
      <w:marTop w:val="0"/>
      <w:marBottom w:val="0"/>
      <w:divBdr>
        <w:top w:val="none" w:sz="0" w:space="0" w:color="auto"/>
        <w:left w:val="none" w:sz="0" w:space="0" w:color="auto"/>
        <w:bottom w:val="none" w:sz="0" w:space="0" w:color="auto"/>
        <w:right w:val="none" w:sz="0" w:space="0" w:color="auto"/>
      </w:divBdr>
    </w:div>
    <w:div w:id="1188177832">
      <w:bodyDiv w:val="1"/>
      <w:marLeft w:val="0"/>
      <w:marRight w:val="0"/>
      <w:marTop w:val="0"/>
      <w:marBottom w:val="0"/>
      <w:divBdr>
        <w:top w:val="none" w:sz="0" w:space="0" w:color="auto"/>
        <w:left w:val="none" w:sz="0" w:space="0" w:color="auto"/>
        <w:bottom w:val="none" w:sz="0" w:space="0" w:color="auto"/>
        <w:right w:val="none" w:sz="0" w:space="0" w:color="auto"/>
      </w:divBdr>
    </w:div>
    <w:div w:id="1193764823">
      <w:bodyDiv w:val="1"/>
      <w:marLeft w:val="0"/>
      <w:marRight w:val="0"/>
      <w:marTop w:val="0"/>
      <w:marBottom w:val="0"/>
      <w:divBdr>
        <w:top w:val="none" w:sz="0" w:space="0" w:color="auto"/>
        <w:left w:val="none" w:sz="0" w:space="0" w:color="auto"/>
        <w:bottom w:val="none" w:sz="0" w:space="0" w:color="auto"/>
        <w:right w:val="none" w:sz="0" w:space="0" w:color="auto"/>
      </w:divBdr>
    </w:div>
    <w:div w:id="1240948587">
      <w:bodyDiv w:val="1"/>
      <w:marLeft w:val="0"/>
      <w:marRight w:val="0"/>
      <w:marTop w:val="0"/>
      <w:marBottom w:val="0"/>
      <w:divBdr>
        <w:top w:val="none" w:sz="0" w:space="0" w:color="auto"/>
        <w:left w:val="none" w:sz="0" w:space="0" w:color="auto"/>
        <w:bottom w:val="none" w:sz="0" w:space="0" w:color="auto"/>
        <w:right w:val="none" w:sz="0" w:space="0" w:color="auto"/>
      </w:divBdr>
    </w:div>
    <w:div w:id="1257322533">
      <w:bodyDiv w:val="1"/>
      <w:marLeft w:val="0"/>
      <w:marRight w:val="0"/>
      <w:marTop w:val="0"/>
      <w:marBottom w:val="0"/>
      <w:divBdr>
        <w:top w:val="none" w:sz="0" w:space="0" w:color="auto"/>
        <w:left w:val="none" w:sz="0" w:space="0" w:color="auto"/>
        <w:bottom w:val="none" w:sz="0" w:space="0" w:color="auto"/>
        <w:right w:val="none" w:sz="0" w:space="0" w:color="auto"/>
      </w:divBdr>
    </w:div>
    <w:div w:id="1259602624">
      <w:bodyDiv w:val="1"/>
      <w:marLeft w:val="0"/>
      <w:marRight w:val="0"/>
      <w:marTop w:val="0"/>
      <w:marBottom w:val="0"/>
      <w:divBdr>
        <w:top w:val="none" w:sz="0" w:space="0" w:color="auto"/>
        <w:left w:val="none" w:sz="0" w:space="0" w:color="auto"/>
        <w:bottom w:val="none" w:sz="0" w:space="0" w:color="auto"/>
        <w:right w:val="none" w:sz="0" w:space="0" w:color="auto"/>
      </w:divBdr>
    </w:div>
    <w:div w:id="1291328612">
      <w:bodyDiv w:val="1"/>
      <w:marLeft w:val="0"/>
      <w:marRight w:val="0"/>
      <w:marTop w:val="0"/>
      <w:marBottom w:val="0"/>
      <w:divBdr>
        <w:top w:val="none" w:sz="0" w:space="0" w:color="auto"/>
        <w:left w:val="none" w:sz="0" w:space="0" w:color="auto"/>
        <w:bottom w:val="none" w:sz="0" w:space="0" w:color="auto"/>
        <w:right w:val="none" w:sz="0" w:space="0" w:color="auto"/>
      </w:divBdr>
    </w:div>
    <w:div w:id="1291546177">
      <w:bodyDiv w:val="1"/>
      <w:marLeft w:val="0"/>
      <w:marRight w:val="0"/>
      <w:marTop w:val="0"/>
      <w:marBottom w:val="0"/>
      <w:divBdr>
        <w:top w:val="none" w:sz="0" w:space="0" w:color="auto"/>
        <w:left w:val="none" w:sz="0" w:space="0" w:color="auto"/>
        <w:bottom w:val="none" w:sz="0" w:space="0" w:color="auto"/>
        <w:right w:val="none" w:sz="0" w:space="0" w:color="auto"/>
      </w:divBdr>
    </w:div>
    <w:div w:id="1362052827">
      <w:bodyDiv w:val="1"/>
      <w:marLeft w:val="0"/>
      <w:marRight w:val="0"/>
      <w:marTop w:val="0"/>
      <w:marBottom w:val="0"/>
      <w:divBdr>
        <w:top w:val="none" w:sz="0" w:space="0" w:color="auto"/>
        <w:left w:val="none" w:sz="0" w:space="0" w:color="auto"/>
        <w:bottom w:val="none" w:sz="0" w:space="0" w:color="auto"/>
        <w:right w:val="none" w:sz="0" w:space="0" w:color="auto"/>
      </w:divBdr>
      <w:divsChild>
        <w:div w:id="1745031635">
          <w:marLeft w:val="0"/>
          <w:marRight w:val="0"/>
          <w:marTop w:val="0"/>
          <w:marBottom w:val="0"/>
          <w:divBdr>
            <w:top w:val="none" w:sz="0" w:space="0" w:color="auto"/>
            <w:left w:val="none" w:sz="0" w:space="0" w:color="auto"/>
            <w:bottom w:val="none" w:sz="0" w:space="0" w:color="auto"/>
            <w:right w:val="none" w:sz="0" w:space="0" w:color="auto"/>
          </w:divBdr>
        </w:div>
      </w:divsChild>
    </w:div>
    <w:div w:id="1380351335">
      <w:bodyDiv w:val="1"/>
      <w:marLeft w:val="0"/>
      <w:marRight w:val="0"/>
      <w:marTop w:val="0"/>
      <w:marBottom w:val="0"/>
      <w:divBdr>
        <w:top w:val="none" w:sz="0" w:space="0" w:color="auto"/>
        <w:left w:val="none" w:sz="0" w:space="0" w:color="auto"/>
        <w:bottom w:val="none" w:sz="0" w:space="0" w:color="auto"/>
        <w:right w:val="none" w:sz="0" w:space="0" w:color="auto"/>
      </w:divBdr>
    </w:div>
    <w:div w:id="1405105906">
      <w:bodyDiv w:val="1"/>
      <w:marLeft w:val="0"/>
      <w:marRight w:val="0"/>
      <w:marTop w:val="0"/>
      <w:marBottom w:val="0"/>
      <w:divBdr>
        <w:top w:val="none" w:sz="0" w:space="0" w:color="auto"/>
        <w:left w:val="none" w:sz="0" w:space="0" w:color="auto"/>
        <w:bottom w:val="none" w:sz="0" w:space="0" w:color="auto"/>
        <w:right w:val="none" w:sz="0" w:space="0" w:color="auto"/>
      </w:divBdr>
    </w:div>
    <w:div w:id="1422022887">
      <w:bodyDiv w:val="1"/>
      <w:marLeft w:val="0"/>
      <w:marRight w:val="0"/>
      <w:marTop w:val="0"/>
      <w:marBottom w:val="0"/>
      <w:divBdr>
        <w:top w:val="none" w:sz="0" w:space="0" w:color="auto"/>
        <w:left w:val="none" w:sz="0" w:space="0" w:color="auto"/>
        <w:bottom w:val="none" w:sz="0" w:space="0" w:color="auto"/>
        <w:right w:val="none" w:sz="0" w:space="0" w:color="auto"/>
      </w:divBdr>
    </w:div>
    <w:div w:id="1451897269">
      <w:bodyDiv w:val="1"/>
      <w:marLeft w:val="0"/>
      <w:marRight w:val="0"/>
      <w:marTop w:val="0"/>
      <w:marBottom w:val="0"/>
      <w:divBdr>
        <w:top w:val="none" w:sz="0" w:space="0" w:color="auto"/>
        <w:left w:val="none" w:sz="0" w:space="0" w:color="auto"/>
        <w:bottom w:val="none" w:sz="0" w:space="0" w:color="auto"/>
        <w:right w:val="none" w:sz="0" w:space="0" w:color="auto"/>
      </w:divBdr>
    </w:div>
    <w:div w:id="1464344795">
      <w:bodyDiv w:val="1"/>
      <w:marLeft w:val="0"/>
      <w:marRight w:val="0"/>
      <w:marTop w:val="0"/>
      <w:marBottom w:val="0"/>
      <w:divBdr>
        <w:top w:val="none" w:sz="0" w:space="0" w:color="auto"/>
        <w:left w:val="none" w:sz="0" w:space="0" w:color="auto"/>
        <w:bottom w:val="none" w:sz="0" w:space="0" w:color="auto"/>
        <w:right w:val="none" w:sz="0" w:space="0" w:color="auto"/>
      </w:divBdr>
    </w:div>
    <w:div w:id="1471053694">
      <w:bodyDiv w:val="1"/>
      <w:marLeft w:val="0"/>
      <w:marRight w:val="0"/>
      <w:marTop w:val="0"/>
      <w:marBottom w:val="0"/>
      <w:divBdr>
        <w:top w:val="none" w:sz="0" w:space="0" w:color="auto"/>
        <w:left w:val="none" w:sz="0" w:space="0" w:color="auto"/>
        <w:bottom w:val="none" w:sz="0" w:space="0" w:color="auto"/>
        <w:right w:val="none" w:sz="0" w:space="0" w:color="auto"/>
      </w:divBdr>
    </w:div>
    <w:div w:id="1510171320">
      <w:bodyDiv w:val="1"/>
      <w:marLeft w:val="0"/>
      <w:marRight w:val="0"/>
      <w:marTop w:val="0"/>
      <w:marBottom w:val="0"/>
      <w:divBdr>
        <w:top w:val="none" w:sz="0" w:space="0" w:color="auto"/>
        <w:left w:val="none" w:sz="0" w:space="0" w:color="auto"/>
        <w:bottom w:val="none" w:sz="0" w:space="0" w:color="auto"/>
        <w:right w:val="none" w:sz="0" w:space="0" w:color="auto"/>
      </w:divBdr>
    </w:div>
    <w:div w:id="1534539397">
      <w:bodyDiv w:val="1"/>
      <w:marLeft w:val="0"/>
      <w:marRight w:val="0"/>
      <w:marTop w:val="0"/>
      <w:marBottom w:val="0"/>
      <w:divBdr>
        <w:top w:val="none" w:sz="0" w:space="0" w:color="auto"/>
        <w:left w:val="none" w:sz="0" w:space="0" w:color="auto"/>
        <w:bottom w:val="none" w:sz="0" w:space="0" w:color="auto"/>
        <w:right w:val="none" w:sz="0" w:space="0" w:color="auto"/>
      </w:divBdr>
    </w:div>
    <w:div w:id="1548031062">
      <w:bodyDiv w:val="1"/>
      <w:marLeft w:val="0"/>
      <w:marRight w:val="0"/>
      <w:marTop w:val="0"/>
      <w:marBottom w:val="0"/>
      <w:divBdr>
        <w:top w:val="none" w:sz="0" w:space="0" w:color="auto"/>
        <w:left w:val="none" w:sz="0" w:space="0" w:color="auto"/>
        <w:bottom w:val="none" w:sz="0" w:space="0" w:color="auto"/>
        <w:right w:val="none" w:sz="0" w:space="0" w:color="auto"/>
      </w:divBdr>
    </w:div>
    <w:div w:id="1579515387">
      <w:bodyDiv w:val="1"/>
      <w:marLeft w:val="0"/>
      <w:marRight w:val="0"/>
      <w:marTop w:val="0"/>
      <w:marBottom w:val="0"/>
      <w:divBdr>
        <w:top w:val="none" w:sz="0" w:space="0" w:color="auto"/>
        <w:left w:val="none" w:sz="0" w:space="0" w:color="auto"/>
        <w:bottom w:val="none" w:sz="0" w:space="0" w:color="auto"/>
        <w:right w:val="none" w:sz="0" w:space="0" w:color="auto"/>
      </w:divBdr>
    </w:div>
    <w:div w:id="1626885268">
      <w:bodyDiv w:val="1"/>
      <w:marLeft w:val="0"/>
      <w:marRight w:val="0"/>
      <w:marTop w:val="0"/>
      <w:marBottom w:val="0"/>
      <w:divBdr>
        <w:top w:val="none" w:sz="0" w:space="0" w:color="auto"/>
        <w:left w:val="none" w:sz="0" w:space="0" w:color="auto"/>
        <w:bottom w:val="none" w:sz="0" w:space="0" w:color="auto"/>
        <w:right w:val="none" w:sz="0" w:space="0" w:color="auto"/>
      </w:divBdr>
    </w:div>
    <w:div w:id="1721827824">
      <w:bodyDiv w:val="1"/>
      <w:marLeft w:val="0"/>
      <w:marRight w:val="0"/>
      <w:marTop w:val="0"/>
      <w:marBottom w:val="0"/>
      <w:divBdr>
        <w:top w:val="none" w:sz="0" w:space="0" w:color="auto"/>
        <w:left w:val="none" w:sz="0" w:space="0" w:color="auto"/>
        <w:bottom w:val="none" w:sz="0" w:space="0" w:color="auto"/>
        <w:right w:val="none" w:sz="0" w:space="0" w:color="auto"/>
      </w:divBdr>
    </w:div>
    <w:div w:id="1726951230">
      <w:bodyDiv w:val="1"/>
      <w:marLeft w:val="0"/>
      <w:marRight w:val="0"/>
      <w:marTop w:val="0"/>
      <w:marBottom w:val="0"/>
      <w:divBdr>
        <w:top w:val="none" w:sz="0" w:space="0" w:color="auto"/>
        <w:left w:val="none" w:sz="0" w:space="0" w:color="auto"/>
        <w:bottom w:val="none" w:sz="0" w:space="0" w:color="auto"/>
        <w:right w:val="none" w:sz="0" w:space="0" w:color="auto"/>
      </w:divBdr>
    </w:div>
    <w:div w:id="1740864803">
      <w:bodyDiv w:val="1"/>
      <w:marLeft w:val="0"/>
      <w:marRight w:val="0"/>
      <w:marTop w:val="0"/>
      <w:marBottom w:val="0"/>
      <w:divBdr>
        <w:top w:val="none" w:sz="0" w:space="0" w:color="auto"/>
        <w:left w:val="none" w:sz="0" w:space="0" w:color="auto"/>
        <w:bottom w:val="none" w:sz="0" w:space="0" w:color="auto"/>
        <w:right w:val="none" w:sz="0" w:space="0" w:color="auto"/>
      </w:divBdr>
    </w:div>
    <w:div w:id="1741127605">
      <w:bodyDiv w:val="1"/>
      <w:marLeft w:val="0"/>
      <w:marRight w:val="0"/>
      <w:marTop w:val="0"/>
      <w:marBottom w:val="0"/>
      <w:divBdr>
        <w:top w:val="none" w:sz="0" w:space="0" w:color="auto"/>
        <w:left w:val="none" w:sz="0" w:space="0" w:color="auto"/>
        <w:bottom w:val="none" w:sz="0" w:space="0" w:color="auto"/>
        <w:right w:val="none" w:sz="0" w:space="0" w:color="auto"/>
      </w:divBdr>
    </w:div>
    <w:div w:id="1758553486">
      <w:bodyDiv w:val="1"/>
      <w:marLeft w:val="0"/>
      <w:marRight w:val="0"/>
      <w:marTop w:val="0"/>
      <w:marBottom w:val="0"/>
      <w:divBdr>
        <w:top w:val="none" w:sz="0" w:space="0" w:color="auto"/>
        <w:left w:val="none" w:sz="0" w:space="0" w:color="auto"/>
        <w:bottom w:val="none" w:sz="0" w:space="0" w:color="auto"/>
        <w:right w:val="none" w:sz="0" w:space="0" w:color="auto"/>
      </w:divBdr>
    </w:div>
    <w:div w:id="1810590995">
      <w:bodyDiv w:val="1"/>
      <w:marLeft w:val="0"/>
      <w:marRight w:val="0"/>
      <w:marTop w:val="0"/>
      <w:marBottom w:val="0"/>
      <w:divBdr>
        <w:top w:val="none" w:sz="0" w:space="0" w:color="auto"/>
        <w:left w:val="none" w:sz="0" w:space="0" w:color="auto"/>
        <w:bottom w:val="none" w:sz="0" w:space="0" w:color="auto"/>
        <w:right w:val="none" w:sz="0" w:space="0" w:color="auto"/>
      </w:divBdr>
    </w:div>
    <w:div w:id="1868448856">
      <w:bodyDiv w:val="1"/>
      <w:marLeft w:val="0"/>
      <w:marRight w:val="0"/>
      <w:marTop w:val="0"/>
      <w:marBottom w:val="0"/>
      <w:divBdr>
        <w:top w:val="none" w:sz="0" w:space="0" w:color="auto"/>
        <w:left w:val="none" w:sz="0" w:space="0" w:color="auto"/>
        <w:bottom w:val="none" w:sz="0" w:space="0" w:color="auto"/>
        <w:right w:val="none" w:sz="0" w:space="0" w:color="auto"/>
      </w:divBdr>
    </w:div>
    <w:div w:id="1923681604">
      <w:bodyDiv w:val="1"/>
      <w:marLeft w:val="0"/>
      <w:marRight w:val="0"/>
      <w:marTop w:val="0"/>
      <w:marBottom w:val="0"/>
      <w:divBdr>
        <w:top w:val="none" w:sz="0" w:space="0" w:color="auto"/>
        <w:left w:val="none" w:sz="0" w:space="0" w:color="auto"/>
        <w:bottom w:val="none" w:sz="0" w:space="0" w:color="auto"/>
        <w:right w:val="none" w:sz="0" w:space="0" w:color="auto"/>
      </w:divBdr>
    </w:div>
    <w:div w:id="1935671365">
      <w:bodyDiv w:val="1"/>
      <w:marLeft w:val="0"/>
      <w:marRight w:val="0"/>
      <w:marTop w:val="0"/>
      <w:marBottom w:val="0"/>
      <w:divBdr>
        <w:top w:val="none" w:sz="0" w:space="0" w:color="auto"/>
        <w:left w:val="none" w:sz="0" w:space="0" w:color="auto"/>
        <w:bottom w:val="none" w:sz="0" w:space="0" w:color="auto"/>
        <w:right w:val="none" w:sz="0" w:space="0" w:color="auto"/>
      </w:divBdr>
    </w:div>
    <w:div w:id="1943763232">
      <w:bodyDiv w:val="1"/>
      <w:marLeft w:val="0"/>
      <w:marRight w:val="0"/>
      <w:marTop w:val="0"/>
      <w:marBottom w:val="0"/>
      <w:divBdr>
        <w:top w:val="none" w:sz="0" w:space="0" w:color="auto"/>
        <w:left w:val="none" w:sz="0" w:space="0" w:color="auto"/>
        <w:bottom w:val="none" w:sz="0" w:space="0" w:color="auto"/>
        <w:right w:val="none" w:sz="0" w:space="0" w:color="auto"/>
      </w:divBdr>
    </w:div>
    <w:div w:id="1994916823">
      <w:bodyDiv w:val="1"/>
      <w:marLeft w:val="0"/>
      <w:marRight w:val="0"/>
      <w:marTop w:val="0"/>
      <w:marBottom w:val="0"/>
      <w:divBdr>
        <w:top w:val="none" w:sz="0" w:space="0" w:color="auto"/>
        <w:left w:val="none" w:sz="0" w:space="0" w:color="auto"/>
        <w:bottom w:val="none" w:sz="0" w:space="0" w:color="auto"/>
        <w:right w:val="none" w:sz="0" w:space="0" w:color="auto"/>
      </w:divBdr>
    </w:div>
    <w:div w:id="2003585362">
      <w:bodyDiv w:val="1"/>
      <w:marLeft w:val="0"/>
      <w:marRight w:val="0"/>
      <w:marTop w:val="0"/>
      <w:marBottom w:val="0"/>
      <w:divBdr>
        <w:top w:val="none" w:sz="0" w:space="0" w:color="auto"/>
        <w:left w:val="none" w:sz="0" w:space="0" w:color="auto"/>
        <w:bottom w:val="none" w:sz="0" w:space="0" w:color="auto"/>
        <w:right w:val="none" w:sz="0" w:space="0" w:color="auto"/>
      </w:divBdr>
    </w:div>
    <w:div w:id="2030334725">
      <w:bodyDiv w:val="1"/>
      <w:marLeft w:val="0"/>
      <w:marRight w:val="0"/>
      <w:marTop w:val="0"/>
      <w:marBottom w:val="0"/>
      <w:divBdr>
        <w:top w:val="none" w:sz="0" w:space="0" w:color="auto"/>
        <w:left w:val="none" w:sz="0" w:space="0" w:color="auto"/>
        <w:bottom w:val="none" w:sz="0" w:space="0" w:color="auto"/>
        <w:right w:val="none" w:sz="0" w:space="0" w:color="auto"/>
      </w:divBdr>
    </w:div>
    <w:div w:id="2048791236">
      <w:bodyDiv w:val="1"/>
      <w:marLeft w:val="0"/>
      <w:marRight w:val="0"/>
      <w:marTop w:val="0"/>
      <w:marBottom w:val="0"/>
      <w:divBdr>
        <w:top w:val="none" w:sz="0" w:space="0" w:color="auto"/>
        <w:left w:val="none" w:sz="0" w:space="0" w:color="auto"/>
        <w:bottom w:val="none" w:sz="0" w:space="0" w:color="auto"/>
        <w:right w:val="none" w:sz="0" w:space="0" w:color="auto"/>
      </w:divBdr>
    </w:div>
    <w:div w:id="2076080429">
      <w:bodyDiv w:val="1"/>
      <w:marLeft w:val="0"/>
      <w:marRight w:val="0"/>
      <w:marTop w:val="0"/>
      <w:marBottom w:val="0"/>
      <w:divBdr>
        <w:top w:val="none" w:sz="0" w:space="0" w:color="auto"/>
        <w:left w:val="none" w:sz="0" w:space="0" w:color="auto"/>
        <w:bottom w:val="none" w:sz="0" w:space="0" w:color="auto"/>
        <w:right w:val="none" w:sz="0" w:space="0" w:color="auto"/>
      </w:divBdr>
    </w:div>
    <w:div w:id="2077580626">
      <w:bodyDiv w:val="1"/>
      <w:marLeft w:val="0"/>
      <w:marRight w:val="0"/>
      <w:marTop w:val="0"/>
      <w:marBottom w:val="0"/>
      <w:divBdr>
        <w:top w:val="none" w:sz="0" w:space="0" w:color="auto"/>
        <w:left w:val="none" w:sz="0" w:space="0" w:color="auto"/>
        <w:bottom w:val="none" w:sz="0" w:space="0" w:color="auto"/>
        <w:right w:val="none" w:sz="0" w:space="0" w:color="auto"/>
      </w:divBdr>
    </w:div>
    <w:div w:id="212372339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press.evocsports.com/" TargetMode="Externa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prez.ly/2U0c"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youtu.be/a-8ygk6f4GQ" TargetMode="External"/><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mailto:press@evocsports.com"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20568A-1039-D840-86B5-F770AD4AF4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474</Words>
  <Characters>3413</Characters>
  <Application>Microsoft Office Word</Application>
  <DocSecurity>4</DocSecurity>
  <Lines>28</Lines>
  <Paragraphs>7</Paragraphs>
  <ScaleCrop>false</ScaleCrop>
  <HeadingPairs>
    <vt:vector size="2" baseType="variant">
      <vt:variant>
        <vt:lpstr>Titel</vt:lpstr>
      </vt:variant>
      <vt:variant>
        <vt:i4>1</vt:i4>
      </vt:variant>
    </vt:vector>
  </HeadingPairs>
  <TitlesOfParts>
    <vt:vector size="1" baseType="lpstr">
      <vt:lpstr> </vt:lpstr>
    </vt:vector>
  </TitlesOfParts>
  <Company>*</Company>
  <LinksUpToDate>false</LinksUpToDate>
  <CharactersWithSpaces>3880</CharactersWithSpaces>
  <SharedDoc>false</SharedDoc>
  <HLinks>
    <vt:vector size="6" baseType="variant">
      <vt:variant>
        <vt:i4>5898249</vt:i4>
      </vt:variant>
      <vt:variant>
        <vt:i4>0</vt:i4>
      </vt:variant>
      <vt:variant>
        <vt:i4>0</vt:i4>
      </vt:variant>
      <vt:variant>
        <vt:i4>5</vt:i4>
      </vt:variant>
      <vt:variant>
        <vt:lpwstr>http://www.evocsports.com/de/snow</vt:lpwstr>
      </vt:variant>
      <vt:variant>
        <vt:lpwstr>snow_protector_backpacks</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dc:creator>
  <cp:keywords/>
  <cp:lastModifiedBy>Alexandra Hlawitschka</cp:lastModifiedBy>
  <cp:revision>2</cp:revision>
  <cp:lastPrinted>2018-05-17T17:04:00Z</cp:lastPrinted>
  <dcterms:created xsi:type="dcterms:W3CDTF">2023-06-14T10:30:00Z</dcterms:created>
  <dcterms:modified xsi:type="dcterms:W3CDTF">2023-06-14T10:30:00Z</dcterms:modified>
</cp:coreProperties>
</file>