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C8DC" w14:textId="37B24D47" w:rsidR="00416FBA" w:rsidRPr="009A1FB5" w:rsidRDefault="00416FBA" w:rsidP="00416FBA">
      <w:pPr>
        <w:spacing w:line="360" w:lineRule="auto"/>
        <w:rPr>
          <w:rFonts w:cs="Arial"/>
          <w:b/>
          <w:color w:val="000000"/>
          <w:spacing w:val="0"/>
          <w:szCs w:val="22"/>
        </w:rPr>
      </w:pPr>
      <w:r w:rsidRPr="009A1FB5">
        <w:rPr>
          <w:b/>
          <w:color w:val="000000"/>
        </w:rPr>
        <w:t xml:space="preserve">Données techniques  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4380"/>
      </w:tblGrid>
      <w:tr w:rsidR="00416FBA" w:rsidRPr="009A1FB5" w14:paraId="1C3A6982" w14:textId="77777777" w:rsidTr="00902F3D">
        <w:trPr>
          <w:trHeight w:val="282"/>
        </w:trPr>
        <w:tc>
          <w:tcPr>
            <w:tcW w:w="9179" w:type="dxa"/>
            <w:gridSpan w:val="2"/>
            <w:shd w:val="clear" w:color="auto" w:fill="C0C0C0"/>
            <w:noWrap/>
            <w:vAlign w:val="center"/>
          </w:tcPr>
          <w:p w14:paraId="5A9188D0" w14:textId="555FBF32" w:rsidR="00416FBA" w:rsidRPr="009A1FB5" w:rsidRDefault="002E323B" w:rsidP="00681E74">
            <w:pPr>
              <w:spacing w:before="40" w:after="40"/>
              <w:rPr>
                <w:rFonts w:cs="Arial"/>
                <w:b/>
                <w:szCs w:val="22"/>
              </w:rPr>
            </w:pPr>
            <w:r w:rsidRPr="009A1FB5">
              <w:rPr>
                <w:b/>
              </w:rPr>
              <w:t xml:space="preserve">Moteur </w:t>
            </w:r>
            <w:r w:rsidR="008B13FD" w:rsidRPr="009A1FB5">
              <w:rPr>
                <w:b/>
              </w:rPr>
              <w:t>combi</w:t>
            </w:r>
            <w:r w:rsidRPr="009A1FB5">
              <w:rPr>
                <w:b/>
              </w:rPr>
              <w:t xml:space="preserve"> </w:t>
            </w:r>
            <w:r w:rsidR="008B13FD" w:rsidRPr="009A1FB5">
              <w:rPr>
                <w:b/>
              </w:rPr>
              <w:t xml:space="preserve">sur batterie </w:t>
            </w:r>
            <w:r w:rsidRPr="009A1FB5">
              <w:rPr>
                <w:b/>
              </w:rPr>
              <w:t>- Système de batterie AP de STIHL</w:t>
            </w:r>
          </w:p>
        </w:tc>
      </w:tr>
      <w:tr w:rsidR="00416FBA" w:rsidRPr="009A1FB5" w14:paraId="5D2E8C11" w14:textId="77777777" w:rsidTr="00902F3D">
        <w:trPr>
          <w:trHeight w:val="282"/>
        </w:trPr>
        <w:tc>
          <w:tcPr>
            <w:tcW w:w="4799" w:type="dxa"/>
            <w:shd w:val="clear" w:color="auto" w:fill="C0C0C0"/>
            <w:noWrap/>
            <w:vAlign w:val="center"/>
          </w:tcPr>
          <w:p w14:paraId="07EE60D2" w14:textId="77777777" w:rsidR="00416FBA" w:rsidRPr="009A1FB5" w:rsidRDefault="00416FBA" w:rsidP="00681E74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380" w:type="dxa"/>
            <w:shd w:val="clear" w:color="auto" w:fill="C0C0C0"/>
            <w:vAlign w:val="center"/>
          </w:tcPr>
          <w:p w14:paraId="5F04FB6E" w14:textId="31EA1466" w:rsidR="00416FBA" w:rsidRPr="009A1FB5" w:rsidRDefault="00416FBA" w:rsidP="00681E74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9A1FB5">
              <w:rPr>
                <w:b/>
              </w:rPr>
              <w:t>STIHL KMA 200 R</w:t>
            </w:r>
          </w:p>
        </w:tc>
      </w:tr>
      <w:tr w:rsidR="00416FBA" w:rsidRPr="009A1FB5" w14:paraId="50B75F46" w14:textId="77777777" w:rsidTr="00902F3D">
        <w:trPr>
          <w:trHeight w:val="19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5199" w14:textId="0344F686" w:rsidR="00416FBA" w:rsidRPr="009A1FB5" w:rsidRDefault="002E323B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Technologie de batterie 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A3A" w14:textId="5D19F33C" w:rsidR="00416FBA" w:rsidRPr="009A1FB5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Lithium-ion</w:t>
            </w:r>
          </w:p>
        </w:tc>
      </w:tr>
      <w:tr w:rsidR="00437D7C" w:rsidRPr="009A1FB5" w14:paraId="1C0110D4" w14:textId="77777777" w:rsidTr="00902F3D">
        <w:trPr>
          <w:trHeight w:val="19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BB5F" w14:textId="1DB16090" w:rsidR="00437D7C" w:rsidRPr="009A1FB5" w:rsidRDefault="002E323B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Type de moteur 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FB3C" w14:textId="47952C93" w:rsidR="00437D7C" w:rsidRPr="009A1FB5" w:rsidRDefault="00437D7C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Moteur EC, sans balais</w:t>
            </w:r>
          </w:p>
        </w:tc>
      </w:tr>
      <w:tr w:rsidR="00882079" w:rsidRPr="009A1FB5" w14:paraId="421B17D0" w14:textId="77777777" w:rsidTr="00902F3D">
        <w:trPr>
          <w:trHeight w:val="194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FAAA1" w14:textId="088A40A9" w:rsidR="00882079" w:rsidRPr="009A1FB5" w:rsidRDefault="00882079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Puissance électrique / mécanique (kW): *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CD0" w14:textId="0A437BD7" w:rsidR="00882079" w:rsidRPr="009A1FB5" w:rsidRDefault="006908A0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1,9 / 1,5</w:t>
            </w:r>
          </w:p>
        </w:tc>
      </w:tr>
      <w:tr w:rsidR="00416FBA" w:rsidRPr="009A1FB5" w14:paraId="0EA25F40" w14:textId="77777777" w:rsidTr="00902F3D">
        <w:trPr>
          <w:trHeight w:val="80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CFDB" w14:textId="4AB7D18E" w:rsidR="00416FBA" w:rsidRPr="009A1FB5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Poids (kg) : **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CB8" w14:textId="7AD1D119" w:rsidR="00416FBA" w:rsidRPr="009A1FB5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3,9</w:t>
            </w:r>
          </w:p>
        </w:tc>
      </w:tr>
      <w:tr w:rsidR="00416FBA" w:rsidRPr="009A1FB5" w14:paraId="56865EE3" w14:textId="77777777" w:rsidTr="00902F3D">
        <w:trPr>
          <w:trHeight w:val="32"/>
        </w:trPr>
        <w:tc>
          <w:tcPr>
            <w:tcW w:w="4799" w:type="dxa"/>
            <w:noWrap/>
            <w:vAlign w:val="center"/>
          </w:tcPr>
          <w:p w14:paraId="062CDAC4" w14:textId="3836F542" w:rsidR="00416FBA" w:rsidRPr="009A1FB5" w:rsidRDefault="00BE12AB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Niveau de pression sonore (dB(A)) : ***</w:t>
            </w:r>
          </w:p>
        </w:tc>
        <w:tc>
          <w:tcPr>
            <w:tcW w:w="4380" w:type="dxa"/>
            <w:vAlign w:val="center"/>
          </w:tcPr>
          <w:p w14:paraId="01D153BE" w14:textId="7C908D66" w:rsidR="00416FBA" w:rsidRPr="009A1FB5" w:rsidRDefault="006908A0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95</w:t>
            </w:r>
          </w:p>
        </w:tc>
      </w:tr>
      <w:tr w:rsidR="00416FBA" w:rsidRPr="009A1FB5" w14:paraId="434AF438" w14:textId="77777777" w:rsidTr="00902F3D">
        <w:trPr>
          <w:trHeight w:val="159"/>
        </w:trPr>
        <w:tc>
          <w:tcPr>
            <w:tcW w:w="4799" w:type="dxa"/>
            <w:noWrap/>
            <w:vAlign w:val="center"/>
          </w:tcPr>
          <w:p w14:paraId="7BF31383" w14:textId="55DFFC61" w:rsidR="00416FBA" w:rsidRPr="009A1FB5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Niveau de puissance sonore (dB(A)) : ***</w:t>
            </w:r>
          </w:p>
        </w:tc>
        <w:tc>
          <w:tcPr>
            <w:tcW w:w="4380" w:type="dxa"/>
            <w:vAlign w:val="center"/>
          </w:tcPr>
          <w:p w14:paraId="374092C2" w14:textId="0E80A013" w:rsidR="00416FBA" w:rsidRPr="009A1FB5" w:rsidRDefault="006908A0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103</w:t>
            </w:r>
          </w:p>
        </w:tc>
      </w:tr>
      <w:tr w:rsidR="00416FBA" w:rsidRPr="009A1FB5" w14:paraId="2B7D8D82" w14:textId="77777777" w:rsidTr="00902F3D">
        <w:trPr>
          <w:trHeight w:val="99"/>
        </w:trPr>
        <w:tc>
          <w:tcPr>
            <w:tcW w:w="4799" w:type="dxa"/>
            <w:noWrap/>
            <w:vAlign w:val="center"/>
          </w:tcPr>
          <w:p w14:paraId="2D87D6B8" w14:textId="159628BB" w:rsidR="00416FBA" w:rsidRPr="009A1FB5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Poignée :</w:t>
            </w:r>
          </w:p>
        </w:tc>
        <w:tc>
          <w:tcPr>
            <w:tcW w:w="4380" w:type="dxa"/>
            <w:vAlign w:val="center"/>
          </w:tcPr>
          <w:p w14:paraId="4F452A88" w14:textId="61C863B0" w:rsidR="00416FBA" w:rsidRPr="009A1FB5" w:rsidRDefault="002E323B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 xml:space="preserve">Poignée circulaire (R) </w:t>
            </w:r>
          </w:p>
        </w:tc>
      </w:tr>
      <w:tr w:rsidR="00416FBA" w:rsidRPr="009A1FB5" w14:paraId="3416E1D5" w14:textId="77777777" w:rsidTr="00902F3D">
        <w:trPr>
          <w:trHeight w:val="149"/>
        </w:trPr>
        <w:tc>
          <w:tcPr>
            <w:tcW w:w="4799" w:type="dxa"/>
            <w:noWrap/>
            <w:vAlign w:val="center"/>
          </w:tcPr>
          <w:p w14:paraId="0AAA6F80" w14:textId="35F6663B" w:rsidR="00416FBA" w:rsidRPr="009A1FB5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Vibrations à gauche / à droite (m/s²) ****</w:t>
            </w:r>
          </w:p>
        </w:tc>
        <w:tc>
          <w:tcPr>
            <w:tcW w:w="4380" w:type="dxa"/>
            <w:vAlign w:val="center"/>
          </w:tcPr>
          <w:p w14:paraId="4784289D" w14:textId="0F0583B1" w:rsidR="00416FBA" w:rsidRPr="009A1FB5" w:rsidRDefault="006908A0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6,7 / 4,4</w:t>
            </w:r>
          </w:p>
        </w:tc>
      </w:tr>
      <w:tr w:rsidR="00416FBA" w:rsidRPr="009A1FB5" w14:paraId="7B2954FD" w14:textId="77777777" w:rsidTr="00902F3D">
        <w:trPr>
          <w:trHeight w:val="400"/>
        </w:trPr>
        <w:tc>
          <w:tcPr>
            <w:tcW w:w="4799" w:type="dxa"/>
            <w:noWrap/>
            <w:vAlign w:val="center"/>
          </w:tcPr>
          <w:p w14:paraId="6CE27733" w14:textId="77777777" w:rsidR="00416FBA" w:rsidRPr="009A1FB5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Équipement :</w:t>
            </w:r>
          </w:p>
        </w:tc>
        <w:tc>
          <w:tcPr>
            <w:tcW w:w="4380" w:type="dxa"/>
            <w:vAlign w:val="center"/>
          </w:tcPr>
          <w:p w14:paraId="4703E307" w14:textId="2A75C9C5" w:rsidR="00416FBA" w:rsidRPr="009A1FB5" w:rsidRDefault="005A5842" w:rsidP="00042E4C">
            <w:pPr>
              <w:pStyle w:val="Lijstalinea"/>
              <w:spacing w:before="40" w:after="40"/>
              <w:ind w:left="0"/>
              <w:jc w:val="center"/>
              <w:rPr>
                <w:rFonts w:cs="Arial"/>
                <w:szCs w:val="22"/>
              </w:rPr>
            </w:pPr>
            <w:r w:rsidRPr="009A1FB5">
              <w:t>Poignée de commande ergonomique,</w:t>
            </w:r>
            <w:r w:rsidRPr="009A1FB5">
              <w:br/>
              <w:t>sélection de 3 niveaux de vitesse avec affichage LED, poignée circulaire réglable sans outil (poignée caoutchoutée), crochet de suspension rotatif, harnais, dispositif prévu pour Smart Connector 2A dans le carter</w:t>
            </w:r>
          </w:p>
        </w:tc>
      </w:tr>
      <w:tr w:rsidR="00416FBA" w:rsidRPr="009A1FB5" w14:paraId="1DDECEBF" w14:textId="77777777" w:rsidTr="00902F3D">
        <w:trPr>
          <w:trHeight w:val="400"/>
        </w:trPr>
        <w:tc>
          <w:tcPr>
            <w:tcW w:w="4799" w:type="dxa"/>
            <w:tcBorders>
              <w:bottom w:val="single" w:sz="4" w:space="0" w:color="auto"/>
            </w:tcBorders>
            <w:noWrap/>
            <w:vAlign w:val="center"/>
          </w:tcPr>
          <w:p w14:paraId="7BAE58C1" w14:textId="2B46E46A" w:rsidR="00416FBA" w:rsidRPr="009A1FB5" w:rsidRDefault="00416FBA" w:rsidP="009B153F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Outils CombiSystème possibles :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14:paraId="220126F7" w14:textId="77777777" w:rsidR="00DD22F2" w:rsidRPr="009A1FB5" w:rsidRDefault="00DD22F2" w:rsidP="002B48A4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9A1FB5">
              <w:t>Débroussailleuse FS-KM avec couteau à herbe GSB 230-2</w:t>
            </w:r>
          </w:p>
          <w:p w14:paraId="59948ABC" w14:textId="02F2734F" w:rsidR="00DD22F2" w:rsidRPr="009A1FB5" w:rsidRDefault="00752412" w:rsidP="00DD22F2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9A1FB5">
              <w:t>Débroussailleuse FSS-KM avec tête faucheuse AutoCut C 26-2</w:t>
            </w:r>
          </w:p>
          <w:p w14:paraId="52052E35" w14:textId="2BCA82BE" w:rsidR="00995412" w:rsidRPr="009A1FB5" w:rsidRDefault="00995412" w:rsidP="00DD22F2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9A1FB5">
              <w:t>Réciprocateur RG-KM</w:t>
            </w:r>
          </w:p>
          <w:p w14:paraId="10750786" w14:textId="4A11C72D" w:rsidR="00DD22F2" w:rsidRPr="009A1FB5" w:rsidRDefault="00E05013" w:rsidP="00DD22F2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rial"/>
                <w:bCs/>
                <w:szCs w:val="22"/>
              </w:rPr>
            </w:pPr>
            <w:r w:rsidRPr="009A1FB5">
              <w:t>Dresse</w:t>
            </w:r>
            <w:r w:rsidR="00DD22F2" w:rsidRPr="009A1FB5">
              <w:t>-bordures FCB-KM</w:t>
            </w:r>
          </w:p>
          <w:p w14:paraId="2DC297E8" w14:textId="77777777" w:rsidR="00995412" w:rsidRPr="009A1FB5" w:rsidRDefault="00995412" w:rsidP="00995412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9A1FB5">
              <w:t>Souffleur BG-KM</w:t>
            </w:r>
          </w:p>
          <w:p w14:paraId="285DB5AB" w14:textId="310AAD2B" w:rsidR="00995412" w:rsidRPr="009A1FB5" w:rsidRDefault="00995412" w:rsidP="00995412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bCs/>
              </w:rPr>
            </w:pPr>
            <w:r w:rsidRPr="009A1FB5">
              <w:t xml:space="preserve">Balai racleur KW-KM </w:t>
            </w:r>
          </w:p>
          <w:p w14:paraId="43A59CD1" w14:textId="7E8F3A58" w:rsidR="00995412" w:rsidRPr="009A1FB5" w:rsidRDefault="00995412" w:rsidP="00995412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bCs/>
              </w:rPr>
            </w:pPr>
            <w:r w:rsidRPr="009A1FB5">
              <w:t>Brosse de balayage KB-KM</w:t>
            </w:r>
          </w:p>
          <w:p w14:paraId="075B3984" w14:textId="1D4A7AC5" w:rsidR="00DD22F2" w:rsidRPr="009A1FB5" w:rsidRDefault="00DD22F2" w:rsidP="00BF0E03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9A1FB5">
              <w:t xml:space="preserve">Perche élagueuse HT-KM </w:t>
            </w:r>
          </w:p>
          <w:p w14:paraId="446D5853" w14:textId="77777777" w:rsidR="00DD22F2" w:rsidRPr="009A1FB5" w:rsidRDefault="00DD22F2" w:rsidP="00BF0E03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9A1FB5">
              <w:t>Taille-haie HL-KM 0°</w:t>
            </w:r>
          </w:p>
          <w:p w14:paraId="28AB4D56" w14:textId="77777777" w:rsidR="00DD22F2" w:rsidRPr="009A1FB5" w:rsidRDefault="00DD22F2" w:rsidP="0081594C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9A1FB5">
              <w:t>Taille-haie HL-KM 145°</w:t>
            </w:r>
          </w:p>
          <w:p w14:paraId="1E560124" w14:textId="77777777" w:rsidR="00DD22F2" w:rsidRPr="009A1FB5" w:rsidRDefault="00DD22F2" w:rsidP="0081594C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9A1FB5">
              <w:t xml:space="preserve">Faucheuse FH-KM 145° </w:t>
            </w:r>
          </w:p>
          <w:p w14:paraId="18BCCBB0" w14:textId="6711F23C" w:rsidR="00416FBA" w:rsidRPr="009A1FB5" w:rsidRDefault="00DD22F2" w:rsidP="00995412">
            <w:pPr>
              <w:pStyle w:val="Lijstalinea"/>
              <w:numPr>
                <w:ilvl w:val="0"/>
                <w:numId w:val="16"/>
              </w:numPr>
              <w:suppressAutoHyphens/>
              <w:spacing w:after="120"/>
              <w:contextualSpacing w:val="0"/>
              <w:jc w:val="left"/>
              <w:rPr>
                <w:rFonts w:cs="Aharoni"/>
                <w:bCs/>
                <w:szCs w:val="22"/>
              </w:rPr>
            </w:pPr>
            <w:r w:rsidRPr="009A1FB5">
              <w:t xml:space="preserve">Sarcleuse BF-KM </w:t>
            </w:r>
          </w:p>
        </w:tc>
      </w:tr>
      <w:tr w:rsidR="009B153F" w:rsidRPr="009A1FB5" w14:paraId="021DCA2C" w14:textId="77777777" w:rsidTr="00902F3D">
        <w:trPr>
          <w:trHeight w:val="400"/>
        </w:trPr>
        <w:tc>
          <w:tcPr>
            <w:tcW w:w="4799" w:type="dxa"/>
            <w:tcBorders>
              <w:bottom w:val="nil"/>
            </w:tcBorders>
            <w:noWrap/>
          </w:tcPr>
          <w:p w14:paraId="07AE3B86" w14:textId="645E1DFA" w:rsidR="009B153F" w:rsidRPr="009A1FB5" w:rsidRDefault="009B153F" w:rsidP="00902F3D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9A1FB5">
              <w:t>Prix de vente conseillé (euros) : *****</w:t>
            </w:r>
          </w:p>
        </w:tc>
        <w:tc>
          <w:tcPr>
            <w:tcW w:w="4380" w:type="dxa"/>
            <w:tcBorders>
              <w:bottom w:val="nil"/>
            </w:tcBorders>
          </w:tcPr>
          <w:p w14:paraId="422E37C1" w14:textId="77777777" w:rsidR="009B153F" w:rsidRPr="009A1FB5" w:rsidRDefault="009B153F" w:rsidP="00902F3D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16FBA" w:rsidRPr="009A1FB5" w14:paraId="2E47404F" w14:textId="77777777" w:rsidTr="00902F3D">
        <w:trPr>
          <w:trHeight w:val="400"/>
        </w:trPr>
        <w:tc>
          <w:tcPr>
            <w:tcW w:w="4799" w:type="dxa"/>
            <w:tcBorders>
              <w:top w:val="nil"/>
              <w:bottom w:val="nil"/>
            </w:tcBorders>
            <w:noWrap/>
            <w:vAlign w:val="center"/>
          </w:tcPr>
          <w:p w14:paraId="4BE1B268" w14:textId="11BF6F1F" w:rsidR="00416FBA" w:rsidRPr="009A1FB5" w:rsidRDefault="00416FBA" w:rsidP="00902F3D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A1FB5">
              <w:t>STIHL KMA 200 R (sans batterie) :</w:t>
            </w:r>
          </w:p>
        </w:tc>
        <w:tc>
          <w:tcPr>
            <w:tcW w:w="4380" w:type="dxa"/>
            <w:tcBorders>
              <w:top w:val="nil"/>
              <w:bottom w:val="nil"/>
            </w:tcBorders>
          </w:tcPr>
          <w:p w14:paraId="2C861102" w14:textId="61C3CB24" w:rsidR="00416FBA" w:rsidRPr="009A1FB5" w:rsidRDefault="00DE22E9" w:rsidP="00902F3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599,00</w:t>
            </w:r>
          </w:p>
        </w:tc>
      </w:tr>
      <w:tr w:rsidR="00416FBA" w:rsidRPr="009A1FB5" w14:paraId="53C1A152" w14:textId="77777777" w:rsidTr="00902F3D">
        <w:trPr>
          <w:trHeight w:val="400"/>
        </w:trPr>
        <w:tc>
          <w:tcPr>
            <w:tcW w:w="4799" w:type="dxa"/>
            <w:tcBorders>
              <w:top w:val="nil"/>
            </w:tcBorders>
            <w:noWrap/>
            <w:vAlign w:val="center"/>
          </w:tcPr>
          <w:p w14:paraId="7E7AF495" w14:textId="77777777" w:rsidR="00416FBA" w:rsidRPr="009A1FB5" w:rsidRDefault="00416FBA" w:rsidP="00902F3D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A1FB5">
              <w:t>Outils CombiSystème STIHL :</w:t>
            </w:r>
          </w:p>
        </w:tc>
        <w:tc>
          <w:tcPr>
            <w:tcW w:w="4380" w:type="dxa"/>
            <w:tcBorders>
              <w:top w:val="nil"/>
            </w:tcBorders>
          </w:tcPr>
          <w:p w14:paraId="4E05E8D2" w14:textId="0EF855E3" w:rsidR="00416FBA" w:rsidRPr="009A1FB5" w:rsidRDefault="00560778" w:rsidP="00902F3D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97,00 -572,00</w:t>
            </w:r>
          </w:p>
        </w:tc>
      </w:tr>
      <w:tr w:rsidR="00925B20" w:rsidRPr="009A1FB5" w14:paraId="05A7A34B" w14:textId="77777777" w:rsidTr="00902F3D">
        <w:trPr>
          <w:trHeight w:val="400"/>
        </w:trPr>
        <w:tc>
          <w:tcPr>
            <w:tcW w:w="9179" w:type="dxa"/>
            <w:gridSpan w:val="2"/>
            <w:noWrap/>
            <w:vAlign w:val="center"/>
          </w:tcPr>
          <w:p w14:paraId="4656A93F" w14:textId="5846CC9C" w:rsidR="00925B20" w:rsidRPr="009A1FB5" w:rsidRDefault="00925B20" w:rsidP="00925B20">
            <w:pPr>
              <w:spacing w:before="40" w:after="40"/>
              <w:rPr>
                <w:rFonts w:cs="Arial"/>
                <w:szCs w:val="22"/>
              </w:rPr>
            </w:pPr>
            <w:r w:rsidRPr="009A1FB5">
              <w:t>Disponible chez votre revendeur STIHL local</w:t>
            </w:r>
          </w:p>
        </w:tc>
      </w:tr>
    </w:tbl>
    <w:p w14:paraId="61A55E86" w14:textId="77777777" w:rsidR="00BA5BDC" w:rsidRPr="009A1FB5" w:rsidRDefault="00BA5BDC" w:rsidP="00902F3D">
      <w:pPr>
        <w:spacing w:before="120"/>
        <w:jc w:val="left"/>
        <w:rPr>
          <w:sz w:val="16"/>
          <w:szCs w:val="16"/>
        </w:rPr>
      </w:pPr>
    </w:p>
    <w:p w14:paraId="2E31E01B" w14:textId="45B914DB" w:rsidR="009B153F" w:rsidRPr="009A1FB5" w:rsidRDefault="00BA5BDC" w:rsidP="00925B20">
      <w:pPr>
        <w:spacing w:before="120"/>
        <w:rPr>
          <w:sz w:val="16"/>
          <w:szCs w:val="16"/>
        </w:rPr>
      </w:pPr>
      <w:r w:rsidRPr="009A1FB5">
        <w:rPr>
          <w:sz w:val="16"/>
        </w:rPr>
        <w:lastRenderedPageBreak/>
        <w:t>* Puissance mécanique comme valeur comparative par rapport aux appareils thermiques ; ** Poids sans batterie ni outils ;</w:t>
      </w:r>
      <w:r w:rsidRPr="009A1FB5">
        <w:rPr>
          <w:sz w:val="16"/>
        </w:rPr>
        <w:br/>
        <w:t xml:space="preserve">*** Valeur K selon la directive 2006/42/CE = 2,5 dB(A), </w:t>
      </w:r>
      <w:r w:rsidR="00E05013" w:rsidRPr="009A1FB5">
        <w:rPr>
          <w:sz w:val="16"/>
        </w:rPr>
        <w:t>toujours</w:t>
      </w:r>
      <w:r w:rsidRPr="009A1FB5">
        <w:rPr>
          <w:sz w:val="16"/>
        </w:rPr>
        <w:t xml:space="preserve"> valeur maximale de l</w:t>
      </w:r>
      <w:r w:rsidR="002D2682">
        <w:rPr>
          <w:sz w:val="16"/>
        </w:rPr>
        <w:t>’</w:t>
      </w:r>
      <w:r w:rsidRPr="009A1FB5">
        <w:rPr>
          <w:sz w:val="16"/>
        </w:rPr>
        <w:t xml:space="preserve">outil </w:t>
      </w:r>
      <w:proofErr w:type="spellStart"/>
      <w:r w:rsidRPr="009A1FB5">
        <w:rPr>
          <w:sz w:val="16"/>
        </w:rPr>
        <w:t>CombiSystème</w:t>
      </w:r>
      <w:proofErr w:type="spellEnd"/>
      <w:r w:rsidRPr="009A1FB5">
        <w:rPr>
          <w:sz w:val="16"/>
        </w:rPr>
        <w:t xml:space="preserve"> utilisé ;</w:t>
      </w:r>
      <w:r w:rsidRPr="009A1FB5">
        <w:rPr>
          <w:sz w:val="16"/>
        </w:rPr>
        <w:br/>
        <w:t>**** Valeur K selon la directive 2006/42/CE = 2 m/s² (valeur maximale de l</w:t>
      </w:r>
      <w:r w:rsidR="002D2682">
        <w:rPr>
          <w:sz w:val="16"/>
        </w:rPr>
        <w:t>’</w:t>
      </w:r>
      <w:r w:rsidRPr="009A1FB5">
        <w:rPr>
          <w:sz w:val="16"/>
        </w:rPr>
        <w:t xml:space="preserve">outil </w:t>
      </w:r>
      <w:proofErr w:type="spellStart"/>
      <w:r w:rsidRPr="009A1FB5">
        <w:rPr>
          <w:sz w:val="16"/>
        </w:rPr>
        <w:t>CombiSystème</w:t>
      </w:r>
      <w:proofErr w:type="spellEnd"/>
      <w:r w:rsidRPr="009A1FB5">
        <w:rPr>
          <w:sz w:val="16"/>
        </w:rPr>
        <w:t xml:space="preserve"> utilisé) ; ***** Prix conseillé par le fabricant, </w:t>
      </w:r>
      <w:r w:rsidR="00E05013" w:rsidRPr="009A1FB5">
        <w:rPr>
          <w:sz w:val="16"/>
        </w:rPr>
        <w:t>toujours</w:t>
      </w:r>
      <w:r w:rsidRPr="009A1FB5">
        <w:rPr>
          <w:sz w:val="16"/>
        </w:rPr>
        <w:t xml:space="preserve"> TVA de 21 % incluse.</w:t>
      </w:r>
    </w:p>
    <w:p w14:paraId="3ECE8096" w14:textId="77777777" w:rsidR="00925B20" w:rsidRPr="009A1FB5" w:rsidRDefault="00925B20" w:rsidP="00925B20">
      <w:pPr>
        <w:spacing w:before="120"/>
        <w:rPr>
          <w:rFonts w:cs="Arial"/>
          <w:bCs/>
          <w:color w:val="000000"/>
          <w:spacing w:val="0"/>
          <w:sz w:val="18"/>
          <w:szCs w:val="18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416FBA" w:rsidRPr="009A1FB5" w14:paraId="2DE2F44C" w14:textId="77777777" w:rsidTr="00D66289">
        <w:trPr>
          <w:trHeight w:val="160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5E8EF892" w14:textId="427E0360" w:rsidR="00416FBA" w:rsidRPr="009A1FB5" w:rsidRDefault="009A1FB5" w:rsidP="00681E74">
            <w:pPr>
              <w:spacing w:before="40" w:after="40"/>
              <w:rPr>
                <w:rFonts w:cs="Arial"/>
                <w:b/>
                <w:szCs w:val="22"/>
              </w:rPr>
            </w:pPr>
            <w:r w:rsidRPr="009A1FB5">
              <w:rPr>
                <w:b/>
              </w:rPr>
              <w:t xml:space="preserve">Moteur combi sur batterie </w:t>
            </w:r>
            <w:r w:rsidR="002E323B" w:rsidRPr="009A1FB5">
              <w:rPr>
                <w:b/>
              </w:rPr>
              <w:t>- Système de batterie AP de STIHL</w:t>
            </w:r>
          </w:p>
        </w:tc>
      </w:tr>
      <w:tr w:rsidR="00416FBA" w:rsidRPr="009A1FB5" w14:paraId="0AC1DC82" w14:textId="77777777" w:rsidTr="009B153F">
        <w:trPr>
          <w:trHeight w:val="16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6C2D9BA" w14:textId="77777777" w:rsidR="00416FBA" w:rsidRPr="009A1FB5" w:rsidRDefault="00416FBA" w:rsidP="00681E74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C27B7C5" w14:textId="3B27F3A0" w:rsidR="00416FBA" w:rsidRPr="009A1FB5" w:rsidRDefault="00416FBA" w:rsidP="00681E74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9A1FB5">
              <w:rPr>
                <w:b/>
              </w:rPr>
              <w:t>STIHL KMA 200 R</w:t>
            </w:r>
          </w:p>
        </w:tc>
      </w:tr>
      <w:tr w:rsidR="00416FBA" w:rsidRPr="009A1FB5" w14:paraId="71936577" w14:textId="77777777" w:rsidTr="00D66289">
        <w:trPr>
          <w:trHeight w:val="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3515D5" w14:textId="2D228FC2" w:rsidR="00416FBA" w:rsidRPr="009A1FB5" w:rsidRDefault="00E7092E" w:rsidP="00681E74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9A1FB5">
              <w:t>Performances en cas d</w:t>
            </w:r>
            <w:r w:rsidR="002D2682">
              <w:t>’</w:t>
            </w:r>
            <w:r w:rsidRPr="009A1FB5">
              <w:t xml:space="preserve">utilisation </w:t>
            </w:r>
            <w:r w:rsidRPr="009A1FB5">
              <w:rPr>
                <w:b/>
              </w:rPr>
              <w:t xml:space="preserve">avec la batterie AP 500 S </w:t>
            </w:r>
            <w:r w:rsidRPr="009A1FB5">
              <w:t>dans l</w:t>
            </w:r>
            <w:r w:rsidR="002D2682">
              <w:t>’</w:t>
            </w:r>
            <w:r w:rsidRPr="009A1FB5">
              <w:t>exemple d</w:t>
            </w:r>
            <w:r w:rsidR="002D2682">
              <w:t>’</w:t>
            </w:r>
            <w:r w:rsidRPr="009A1FB5">
              <w:t xml:space="preserve">outil </w:t>
            </w:r>
            <w:proofErr w:type="spellStart"/>
            <w:r w:rsidRPr="009A1FB5">
              <w:t>CombiSystème</w:t>
            </w:r>
            <w:proofErr w:type="spellEnd"/>
            <w:r w:rsidRPr="009A1FB5">
              <w:t xml:space="preserve"> </w:t>
            </w:r>
            <w:r w:rsidRPr="009A1FB5">
              <w:rPr>
                <w:b/>
              </w:rPr>
              <w:t>FSS-KM</w:t>
            </w:r>
            <w:r w:rsidRPr="009A1FB5">
              <w:t> :</w:t>
            </w:r>
          </w:p>
        </w:tc>
      </w:tr>
      <w:tr w:rsidR="00FB1453" w:rsidRPr="009A1FB5" w14:paraId="7516D8AA" w14:textId="77777777" w:rsidTr="009B153F">
        <w:trPr>
          <w:trHeight w:val="43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A8854F" w14:textId="3DD35186" w:rsidR="00FB1453" w:rsidRPr="009A1FB5" w:rsidRDefault="000C5C40" w:rsidP="00FB1453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A1FB5">
              <w:t>Tension nominale (V) 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0F03EF" w14:textId="076B22AA" w:rsidR="00FB1453" w:rsidRPr="009A1FB5" w:rsidRDefault="00FB1453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36</w:t>
            </w:r>
          </w:p>
        </w:tc>
      </w:tr>
      <w:tr w:rsidR="00FB1453" w:rsidRPr="009A1FB5" w14:paraId="7290E20A" w14:textId="77777777" w:rsidTr="009B153F">
        <w:trPr>
          <w:trHeight w:val="43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882E0BB" w14:textId="316647AC" w:rsidR="00FB1453" w:rsidRPr="009A1FB5" w:rsidRDefault="000C5C40" w:rsidP="00FB1453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A1FB5">
              <w:t>Capacité de la batterie (Wh) 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F419DC" w14:textId="670EC0BE" w:rsidR="00FB1453" w:rsidRPr="009A1FB5" w:rsidRDefault="008534DE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337</w:t>
            </w:r>
          </w:p>
        </w:tc>
      </w:tr>
      <w:tr w:rsidR="00FB1453" w:rsidRPr="009A1FB5" w14:paraId="4E3E3881" w14:textId="77777777" w:rsidTr="009B153F">
        <w:trPr>
          <w:trHeight w:val="43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3C80A9" w14:textId="4C679535" w:rsidR="00FB1453" w:rsidRPr="009A1FB5" w:rsidRDefault="00DD22F2" w:rsidP="00FB1453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A1FB5">
              <w:t xml:space="preserve">Poids de la batterie (kg) :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20A3F2" w14:textId="3693F5DD" w:rsidR="00FB1453" w:rsidRPr="009A1FB5" w:rsidRDefault="008534DE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2,0</w:t>
            </w:r>
          </w:p>
        </w:tc>
      </w:tr>
      <w:tr w:rsidR="00FB1453" w:rsidRPr="009A1FB5" w14:paraId="1B4C8EEE" w14:textId="77777777" w:rsidTr="009B153F">
        <w:trPr>
          <w:trHeight w:val="21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0A928B" w14:textId="16FBB4A4" w:rsidR="00FB1453" w:rsidRPr="009A1FB5" w:rsidRDefault="00DD22F2" w:rsidP="00FB1453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A1FB5">
              <w:t>Autonomie max. de la batterie (min.) 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A4A4A1" w14:textId="742B23AB" w:rsidR="00FB1453" w:rsidRPr="009A1FB5" w:rsidRDefault="00042E4C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40</w:t>
            </w:r>
          </w:p>
        </w:tc>
      </w:tr>
      <w:tr w:rsidR="00FB1453" w:rsidRPr="009A1FB5" w14:paraId="077C24DE" w14:textId="77777777" w:rsidTr="009B153F">
        <w:trPr>
          <w:trHeight w:val="1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3FD27" w14:textId="7FA6CA65" w:rsidR="00FB1453" w:rsidRPr="009A1FB5" w:rsidRDefault="00FB1453" w:rsidP="00FB1453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A1FB5">
              <w:t>Temps de charge avec chargeur rapide AL 501</w:t>
            </w:r>
            <w:r w:rsidRPr="009A1FB5">
              <w:br/>
              <w:t>80 % / 100 % (min.) 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39FF5" w14:textId="178DCFFE" w:rsidR="00FB1453" w:rsidRPr="009A1FB5" w:rsidRDefault="00FB1453" w:rsidP="00FB1453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br/>
              <w:t>40 / 55</w:t>
            </w:r>
          </w:p>
        </w:tc>
      </w:tr>
      <w:tr w:rsidR="00416FBA" w:rsidRPr="009A1FB5" w14:paraId="443B2FAF" w14:textId="77777777" w:rsidTr="009B153F">
        <w:trPr>
          <w:trHeight w:val="104"/>
        </w:trPr>
        <w:tc>
          <w:tcPr>
            <w:tcW w:w="4644" w:type="dxa"/>
            <w:tcBorders>
              <w:bottom w:val="nil"/>
            </w:tcBorders>
          </w:tcPr>
          <w:p w14:paraId="409F083A" w14:textId="148EDA75" w:rsidR="00416FBA" w:rsidRPr="009A1FB5" w:rsidRDefault="00416FBA" w:rsidP="00681E74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9A1FB5">
              <w:t>Prix de vente conseillé (euros) : *****</w:t>
            </w:r>
          </w:p>
        </w:tc>
        <w:tc>
          <w:tcPr>
            <w:tcW w:w="4678" w:type="dxa"/>
            <w:tcBorders>
              <w:bottom w:val="nil"/>
            </w:tcBorders>
          </w:tcPr>
          <w:p w14:paraId="300B8006" w14:textId="77777777" w:rsidR="00416FBA" w:rsidRPr="009A1FB5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16FBA" w:rsidRPr="009A1FB5" w14:paraId="267C177F" w14:textId="77777777" w:rsidTr="009B153F">
        <w:trPr>
          <w:trHeight w:val="80"/>
        </w:trPr>
        <w:tc>
          <w:tcPr>
            <w:tcW w:w="4644" w:type="dxa"/>
            <w:tcBorders>
              <w:top w:val="nil"/>
              <w:bottom w:val="nil"/>
            </w:tcBorders>
          </w:tcPr>
          <w:p w14:paraId="2DA12DAF" w14:textId="0F87B561" w:rsidR="00416FBA" w:rsidRPr="009A1FB5" w:rsidRDefault="00416FBA" w:rsidP="00681E74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A1FB5">
              <w:t>Batterie STIHL AP 500 S :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B6255A3" w14:textId="6F59422A" w:rsidR="00416FBA" w:rsidRPr="009A1FB5" w:rsidRDefault="005A57D9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A1FB5">
              <w:t>499,00</w:t>
            </w:r>
          </w:p>
        </w:tc>
      </w:tr>
      <w:tr w:rsidR="005A57D9" w:rsidRPr="009A1FB5" w14:paraId="688DB710" w14:textId="77777777" w:rsidTr="009B153F">
        <w:trPr>
          <w:trHeight w:val="83"/>
        </w:trPr>
        <w:tc>
          <w:tcPr>
            <w:tcW w:w="4644" w:type="dxa"/>
            <w:tcBorders>
              <w:top w:val="nil"/>
            </w:tcBorders>
            <w:vAlign w:val="center"/>
          </w:tcPr>
          <w:p w14:paraId="019E2F58" w14:textId="3BD86C00" w:rsidR="005A57D9" w:rsidRPr="009A1FB5" w:rsidRDefault="005A57D9" w:rsidP="00681E74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A1FB5">
              <w:t>Chargeur STIHL AL 501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2C8AEC08" w14:textId="085219E7" w:rsidR="005A57D9" w:rsidRPr="009A1FB5" w:rsidRDefault="00437D7C" w:rsidP="00681E74">
            <w:pPr>
              <w:spacing w:before="40" w:after="40"/>
              <w:jc w:val="center"/>
            </w:pPr>
            <w:r w:rsidRPr="009A1FB5">
              <w:t>169,00</w:t>
            </w:r>
          </w:p>
        </w:tc>
      </w:tr>
    </w:tbl>
    <w:p w14:paraId="0491D891" w14:textId="58E4B940" w:rsidR="003675E1" w:rsidRPr="009A1FB5" w:rsidRDefault="003675E1" w:rsidP="003675E1">
      <w:pPr>
        <w:spacing w:before="120"/>
        <w:rPr>
          <w:rFonts w:cs="Arial"/>
          <w:color w:val="000000"/>
          <w:spacing w:val="0"/>
          <w:sz w:val="18"/>
          <w:szCs w:val="18"/>
        </w:rPr>
      </w:pPr>
      <w:r w:rsidRPr="009A1FB5">
        <w:rPr>
          <w:sz w:val="16"/>
        </w:rPr>
        <w:t>* Puissance mécanique comme valeur comparative par rapport aux appareils thermiques ; ** Poids sans batterie ni outils ;</w:t>
      </w:r>
      <w:r w:rsidRPr="009A1FB5">
        <w:rPr>
          <w:sz w:val="16"/>
        </w:rPr>
        <w:br/>
        <w:t xml:space="preserve">*** Valeur K selon la directive 2006/42/CE = 2,5 dB(A), </w:t>
      </w:r>
      <w:r w:rsidR="009A1FB5" w:rsidRPr="009A1FB5">
        <w:rPr>
          <w:sz w:val="16"/>
        </w:rPr>
        <w:t>toujours</w:t>
      </w:r>
      <w:r w:rsidRPr="009A1FB5">
        <w:rPr>
          <w:sz w:val="16"/>
        </w:rPr>
        <w:t xml:space="preserve"> valeur maximale de l</w:t>
      </w:r>
      <w:r w:rsidR="002D2682">
        <w:rPr>
          <w:sz w:val="16"/>
        </w:rPr>
        <w:t>’</w:t>
      </w:r>
      <w:r w:rsidRPr="009A1FB5">
        <w:rPr>
          <w:sz w:val="16"/>
        </w:rPr>
        <w:t xml:space="preserve">outil </w:t>
      </w:r>
      <w:proofErr w:type="spellStart"/>
      <w:r w:rsidRPr="009A1FB5">
        <w:rPr>
          <w:sz w:val="16"/>
        </w:rPr>
        <w:t>CombiSystème</w:t>
      </w:r>
      <w:proofErr w:type="spellEnd"/>
      <w:r w:rsidRPr="009A1FB5">
        <w:rPr>
          <w:sz w:val="16"/>
        </w:rPr>
        <w:t xml:space="preserve"> utilisé ;</w:t>
      </w:r>
      <w:r w:rsidRPr="009A1FB5">
        <w:rPr>
          <w:sz w:val="16"/>
        </w:rPr>
        <w:br/>
        <w:t>**** Valeur K selon la directive 2006/42/CE = 2 m/s² (valeur maximale de l</w:t>
      </w:r>
      <w:r w:rsidR="002D2682">
        <w:rPr>
          <w:sz w:val="16"/>
        </w:rPr>
        <w:t>’</w:t>
      </w:r>
      <w:r w:rsidRPr="009A1FB5">
        <w:rPr>
          <w:sz w:val="16"/>
        </w:rPr>
        <w:t xml:space="preserve">outil </w:t>
      </w:r>
      <w:proofErr w:type="spellStart"/>
      <w:r w:rsidRPr="009A1FB5">
        <w:rPr>
          <w:sz w:val="16"/>
        </w:rPr>
        <w:t>CombiSystème</w:t>
      </w:r>
      <w:proofErr w:type="spellEnd"/>
      <w:r w:rsidRPr="009A1FB5">
        <w:rPr>
          <w:sz w:val="16"/>
        </w:rPr>
        <w:t xml:space="preserve"> utilisé) ; ***** Prix conseillé par le fabricant, </w:t>
      </w:r>
      <w:r w:rsidR="009A1FB5" w:rsidRPr="009A1FB5">
        <w:rPr>
          <w:sz w:val="16"/>
        </w:rPr>
        <w:t xml:space="preserve">toujours </w:t>
      </w:r>
      <w:r w:rsidRPr="009A1FB5">
        <w:rPr>
          <w:sz w:val="16"/>
        </w:rPr>
        <w:t>TVA de 21 % incluse.</w:t>
      </w:r>
    </w:p>
    <w:p w14:paraId="6A2DD644" w14:textId="77777777" w:rsidR="003675E1" w:rsidRPr="009A1FB5" w:rsidRDefault="003675E1" w:rsidP="003675E1">
      <w:pPr>
        <w:spacing w:before="120"/>
        <w:jc w:val="left"/>
        <w:rPr>
          <w:sz w:val="16"/>
          <w:szCs w:val="16"/>
        </w:rPr>
      </w:pPr>
    </w:p>
    <w:p w14:paraId="42B07E26" w14:textId="77777777" w:rsidR="00BA5BDC" w:rsidRPr="009A1FB5" w:rsidRDefault="00BA5BDC" w:rsidP="00882079">
      <w:pPr>
        <w:spacing w:before="120"/>
        <w:jc w:val="left"/>
        <w:rPr>
          <w:sz w:val="16"/>
          <w:szCs w:val="16"/>
        </w:rPr>
      </w:pPr>
    </w:p>
    <w:p w14:paraId="5AE3DDAF" w14:textId="77777777" w:rsidR="00BA5BDC" w:rsidRPr="009A1FB5" w:rsidRDefault="00BA5BDC" w:rsidP="00882079">
      <w:pPr>
        <w:spacing w:before="120"/>
        <w:jc w:val="left"/>
        <w:rPr>
          <w:sz w:val="16"/>
          <w:szCs w:val="16"/>
        </w:rPr>
      </w:pPr>
    </w:p>
    <w:p w14:paraId="2EBD3F2D" w14:textId="3E97E7BC" w:rsidR="00432DAD" w:rsidRPr="008B13FD" w:rsidRDefault="00432DAD" w:rsidP="003E35CE">
      <w:pPr>
        <w:rPr>
          <w:sz w:val="18"/>
          <w:szCs w:val="18"/>
        </w:rPr>
      </w:pPr>
    </w:p>
    <w:sectPr w:rsidR="00432DAD" w:rsidRPr="008B13FD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0810" w14:textId="77777777" w:rsidR="000E5EFE" w:rsidRPr="009A1FB5" w:rsidRDefault="000E5EFE">
      <w:r w:rsidRPr="009A1FB5">
        <w:separator/>
      </w:r>
    </w:p>
  </w:endnote>
  <w:endnote w:type="continuationSeparator" w:id="0">
    <w:p w14:paraId="3442F5B9" w14:textId="77777777" w:rsidR="000E5EFE" w:rsidRPr="009A1FB5" w:rsidRDefault="000E5EFE">
      <w:r w:rsidRPr="009A1F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9A1FB5" w:rsidRDefault="00761C2D" w:rsidP="00761C2D">
    <w:pPr>
      <w:pStyle w:val="Voettekst"/>
      <w:jc w:val="right"/>
      <w:rPr>
        <w:lang w:val="fr-FR"/>
      </w:rPr>
    </w:pPr>
    <w:r w:rsidRPr="009A1FB5">
      <w:rPr>
        <w:lang w:val="fr-FR"/>
      </w:rPr>
      <w:fldChar w:fldCharType="begin"/>
    </w:r>
    <w:r w:rsidRPr="009A1FB5">
      <w:rPr>
        <w:lang w:val="fr-FR"/>
      </w:rPr>
      <w:instrText>PAGE   \* MERGEFORMAT</w:instrText>
    </w:r>
    <w:r w:rsidRPr="009A1FB5">
      <w:rPr>
        <w:lang w:val="fr-FR"/>
      </w:rPr>
      <w:fldChar w:fldCharType="separate"/>
    </w:r>
    <w:r w:rsidR="000C3169" w:rsidRPr="009A1FB5">
      <w:rPr>
        <w:lang w:val="fr-FR"/>
      </w:rPr>
      <w:t>5</w:t>
    </w:r>
    <w:r w:rsidRPr="009A1FB5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F0930" w14:textId="77777777" w:rsidR="000E5EFE" w:rsidRPr="009A1FB5" w:rsidRDefault="000E5EFE">
      <w:r w:rsidRPr="009A1FB5">
        <w:separator/>
      </w:r>
    </w:p>
  </w:footnote>
  <w:footnote w:type="continuationSeparator" w:id="0">
    <w:p w14:paraId="7D5F2111" w14:textId="77777777" w:rsidR="000E5EFE" w:rsidRPr="009A1FB5" w:rsidRDefault="000E5EFE">
      <w:r w:rsidRPr="009A1F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AA01" w14:textId="2B9D15C9" w:rsidR="003E35CE" w:rsidRPr="009A1FB5" w:rsidRDefault="003E35CE">
    <w:pPr>
      <w:pStyle w:val="Koptekst"/>
      <w:rPr>
        <w:lang w:val="fr-FR"/>
      </w:rPr>
    </w:pPr>
    <w:r w:rsidRPr="009A1FB5">
      <w:rPr>
        <w:noProof/>
        <w:lang w:val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597BAA" wp14:editId="5B3A1C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344651728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2DB2F" w14:textId="54AF659A" w:rsidR="003E35CE" w:rsidRPr="009A1FB5" w:rsidRDefault="003E35CE" w:rsidP="003E35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9A1FB5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97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1B52DB2F" w14:textId="54AF659A" w:rsidR="003E35CE" w:rsidRPr="009A1FB5" w:rsidRDefault="003E35CE" w:rsidP="003E35CE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9A1FB5">
                      <w:rPr>
                        <w:rFonts w:ascii="Arial" w:hAnsi="Arial"/>
                        <w:color w:val="000000"/>
                        <w:sz w:val="20"/>
                      </w:rPr>
                      <w:t>Interne |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2F3AA734" w:rsidR="00574FED" w:rsidRPr="009A1FB5" w:rsidRDefault="003E35CE" w:rsidP="00574FED">
    <w:pPr>
      <w:rPr>
        <w:sz w:val="20"/>
      </w:rPr>
    </w:pPr>
    <w:r w:rsidRPr="009A1FB5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2D4F21" wp14:editId="078B8D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511544938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E2072" w14:textId="7CCF9C10" w:rsidR="003E35CE" w:rsidRPr="009A1FB5" w:rsidRDefault="003E35CE" w:rsidP="003E35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9A1FB5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D4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761E2072" w14:textId="7CCF9C10" w:rsidR="003E35CE" w:rsidRPr="009A1FB5" w:rsidRDefault="003E35CE" w:rsidP="003E35CE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9A1FB5">
                      <w:rPr>
                        <w:rFonts w:ascii="Arial" w:hAnsi="Arial"/>
                        <w:color w:val="000000"/>
                        <w:sz w:val="20"/>
                      </w:rPr>
                      <w:t>Interne |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A1FB5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269FBFF0" w:rsidR="00574FED" w:rsidRPr="009A1FB5" w:rsidRDefault="008D67B6" w:rsidP="00574FED">
    <w:pPr>
      <w:rPr>
        <w:b/>
        <w:bCs/>
        <w:sz w:val="20"/>
      </w:rPr>
    </w:pPr>
    <w:r w:rsidRPr="009A1FB5">
      <w:rPr>
        <w:b/>
        <w:sz w:val="20"/>
      </w:rPr>
      <w:t>Communiqué de presse</w:t>
    </w:r>
  </w:p>
  <w:p w14:paraId="34178565" w14:textId="7CB21826" w:rsidR="002A3009" w:rsidRPr="009A1FB5" w:rsidRDefault="002A3009" w:rsidP="00574FED">
    <w:pPr>
      <w:pStyle w:val="Koptekst"/>
      <w:rPr>
        <w:sz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2E02" w14:textId="13D58A55" w:rsidR="003E35CE" w:rsidRPr="009A1FB5" w:rsidRDefault="003E35CE">
    <w:pPr>
      <w:pStyle w:val="Koptekst"/>
      <w:rPr>
        <w:lang w:val="fr-FR"/>
      </w:rPr>
    </w:pPr>
    <w:r w:rsidRPr="009A1FB5">
      <w:rPr>
        <w:noProof/>
        <w:lang w:val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2890EF" wp14:editId="503877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762831933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65287" w14:textId="3CB8E447" w:rsidR="003E35CE" w:rsidRPr="009A1FB5" w:rsidRDefault="003E35CE" w:rsidP="003E35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9A1FB5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890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39A65287" w14:textId="3CB8E447" w:rsidR="003E35CE" w:rsidRPr="009A1FB5" w:rsidRDefault="003E35CE" w:rsidP="003E35CE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9A1FB5">
                      <w:rPr>
                        <w:rFonts w:ascii="Arial" w:hAnsi="Arial"/>
                        <w:color w:val="000000"/>
                        <w:sz w:val="20"/>
                      </w:rPr>
                      <w:t>Interne |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2E70"/>
    <w:multiLevelType w:val="hybridMultilevel"/>
    <w:tmpl w:val="68F617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14D4"/>
    <w:multiLevelType w:val="hybridMultilevel"/>
    <w:tmpl w:val="5AA4B71A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6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7"/>
  </w:num>
  <w:num w:numId="2" w16cid:durableId="1285774683">
    <w:abstractNumId w:val="10"/>
  </w:num>
  <w:num w:numId="3" w16cid:durableId="2003509758">
    <w:abstractNumId w:val="12"/>
  </w:num>
  <w:num w:numId="4" w16cid:durableId="892885545">
    <w:abstractNumId w:val="8"/>
  </w:num>
  <w:num w:numId="5" w16cid:durableId="994455710">
    <w:abstractNumId w:val="4"/>
  </w:num>
  <w:num w:numId="6" w16cid:durableId="1858616109">
    <w:abstractNumId w:val="9"/>
  </w:num>
  <w:num w:numId="7" w16cid:durableId="1241718182">
    <w:abstractNumId w:val="11"/>
  </w:num>
  <w:num w:numId="8" w16cid:durableId="1616398333">
    <w:abstractNumId w:val="14"/>
  </w:num>
  <w:num w:numId="9" w16cid:durableId="1304312806">
    <w:abstractNumId w:val="13"/>
  </w:num>
  <w:num w:numId="10" w16cid:durableId="1456559028">
    <w:abstractNumId w:val="2"/>
  </w:num>
  <w:num w:numId="11" w16cid:durableId="758477741">
    <w:abstractNumId w:val="16"/>
  </w:num>
  <w:num w:numId="12" w16cid:durableId="2041011392">
    <w:abstractNumId w:val="3"/>
  </w:num>
  <w:num w:numId="13" w16cid:durableId="1164205892">
    <w:abstractNumId w:val="0"/>
  </w:num>
  <w:num w:numId="14" w16cid:durableId="1953628866">
    <w:abstractNumId w:val="6"/>
  </w:num>
  <w:num w:numId="15" w16cid:durableId="1914658485">
    <w:abstractNumId w:val="15"/>
  </w:num>
  <w:num w:numId="16" w16cid:durableId="27684458">
    <w:abstractNumId w:val="1"/>
  </w:num>
  <w:num w:numId="17" w16cid:durableId="1195002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C15"/>
    <w:rsid w:val="00017F2D"/>
    <w:rsid w:val="000202B2"/>
    <w:rsid w:val="00021D98"/>
    <w:rsid w:val="00021FA7"/>
    <w:rsid w:val="000225B5"/>
    <w:rsid w:val="0002297B"/>
    <w:rsid w:val="00022FA5"/>
    <w:rsid w:val="00022FCC"/>
    <w:rsid w:val="00027391"/>
    <w:rsid w:val="00027D47"/>
    <w:rsid w:val="00030D82"/>
    <w:rsid w:val="00031009"/>
    <w:rsid w:val="00031367"/>
    <w:rsid w:val="0003438A"/>
    <w:rsid w:val="00035284"/>
    <w:rsid w:val="00035D92"/>
    <w:rsid w:val="00036DBA"/>
    <w:rsid w:val="000410D3"/>
    <w:rsid w:val="00042DC7"/>
    <w:rsid w:val="00042E4C"/>
    <w:rsid w:val="00043519"/>
    <w:rsid w:val="00043B11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4EAD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4A2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82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C40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5EFE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1893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3F3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5DB3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06B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0E41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1FC3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36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5F19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01C8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11C"/>
    <w:rsid w:val="002975B6"/>
    <w:rsid w:val="00297A75"/>
    <w:rsid w:val="002A0680"/>
    <w:rsid w:val="002A1D32"/>
    <w:rsid w:val="002A2504"/>
    <w:rsid w:val="002A2801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2682"/>
    <w:rsid w:val="002D42C6"/>
    <w:rsid w:val="002D492E"/>
    <w:rsid w:val="002D4E04"/>
    <w:rsid w:val="002D5BEB"/>
    <w:rsid w:val="002D619E"/>
    <w:rsid w:val="002E0733"/>
    <w:rsid w:val="002E0773"/>
    <w:rsid w:val="002E0C88"/>
    <w:rsid w:val="002E0CF0"/>
    <w:rsid w:val="002E0DEB"/>
    <w:rsid w:val="002E0DED"/>
    <w:rsid w:val="002E187D"/>
    <w:rsid w:val="002E302A"/>
    <w:rsid w:val="002E3157"/>
    <w:rsid w:val="002E323B"/>
    <w:rsid w:val="002E3528"/>
    <w:rsid w:val="002E441B"/>
    <w:rsid w:val="002E48F9"/>
    <w:rsid w:val="002E57DC"/>
    <w:rsid w:val="002E5FFA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5"/>
    <w:rsid w:val="002F57FC"/>
    <w:rsid w:val="002F5CED"/>
    <w:rsid w:val="002F6A67"/>
    <w:rsid w:val="00300229"/>
    <w:rsid w:val="0030229A"/>
    <w:rsid w:val="003022A2"/>
    <w:rsid w:val="00302DC6"/>
    <w:rsid w:val="003052A0"/>
    <w:rsid w:val="00306E66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54E"/>
    <w:rsid w:val="00317957"/>
    <w:rsid w:val="00317BA0"/>
    <w:rsid w:val="00317CD7"/>
    <w:rsid w:val="00320EDC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5D9C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675E1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3B88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2CF8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2F5D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5CE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2660"/>
    <w:rsid w:val="003F453B"/>
    <w:rsid w:val="003F47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6FBA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2DAD"/>
    <w:rsid w:val="004336B0"/>
    <w:rsid w:val="00434B92"/>
    <w:rsid w:val="004353F3"/>
    <w:rsid w:val="00436714"/>
    <w:rsid w:val="00436B2A"/>
    <w:rsid w:val="00437D7C"/>
    <w:rsid w:val="00440738"/>
    <w:rsid w:val="004407D9"/>
    <w:rsid w:val="00440EC8"/>
    <w:rsid w:val="00440F03"/>
    <w:rsid w:val="00441A68"/>
    <w:rsid w:val="00441BCA"/>
    <w:rsid w:val="00444858"/>
    <w:rsid w:val="00445173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889"/>
    <w:rsid w:val="00453A55"/>
    <w:rsid w:val="00454581"/>
    <w:rsid w:val="0045721A"/>
    <w:rsid w:val="004573C1"/>
    <w:rsid w:val="00457EC7"/>
    <w:rsid w:val="00457F13"/>
    <w:rsid w:val="004611A0"/>
    <w:rsid w:val="004614A6"/>
    <w:rsid w:val="00462E70"/>
    <w:rsid w:val="00463D73"/>
    <w:rsid w:val="004646C8"/>
    <w:rsid w:val="00464971"/>
    <w:rsid w:val="0046497D"/>
    <w:rsid w:val="00464DCA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C10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D7F29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1FB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7BB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3BED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5D9F"/>
    <w:rsid w:val="00557AC8"/>
    <w:rsid w:val="00557B45"/>
    <w:rsid w:val="0056038B"/>
    <w:rsid w:val="00560778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16D6"/>
    <w:rsid w:val="005A3180"/>
    <w:rsid w:val="005A429A"/>
    <w:rsid w:val="005A48B7"/>
    <w:rsid w:val="005A57D9"/>
    <w:rsid w:val="005A5842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39A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7F0"/>
    <w:rsid w:val="005E1A3E"/>
    <w:rsid w:val="005E2736"/>
    <w:rsid w:val="005E4B52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325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3122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37D48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4DB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33A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1E74"/>
    <w:rsid w:val="00682356"/>
    <w:rsid w:val="0068245B"/>
    <w:rsid w:val="00682527"/>
    <w:rsid w:val="00683641"/>
    <w:rsid w:val="00685DE9"/>
    <w:rsid w:val="00686BA6"/>
    <w:rsid w:val="00686FB4"/>
    <w:rsid w:val="00687C3C"/>
    <w:rsid w:val="006908A0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B7728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050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12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0D25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412"/>
    <w:rsid w:val="00752A6B"/>
    <w:rsid w:val="007530BF"/>
    <w:rsid w:val="00753E40"/>
    <w:rsid w:val="00754138"/>
    <w:rsid w:val="007541DF"/>
    <w:rsid w:val="00754539"/>
    <w:rsid w:val="00754559"/>
    <w:rsid w:val="00754960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577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E78D7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02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4DE"/>
    <w:rsid w:val="00853A0A"/>
    <w:rsid w:val="00853CBC"/>
    <w:rsid w:val="00853FF9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67EA3"/>
    <w:rsid w:val="008700A3"/>
    <w:rsid w:val="00870803"/>
    <w:rsid w:val="00870819"/>
    <w:rsid w:val="008711AA"/>
    <w:rsid w:val="00872276"/>
    <w:rsid w:val="00872399"/>
    <w:rsid w:val="00872614"/>
    <w:rsid w:val="00873BDF"/>
    <w:rsid w:val="00874FBB"/>
    <w:rsid w:val="00874FE5"/>
    <w:rsid w:val="00875B45"/>
    <w:rsid w:val="008768E5"/>
    <w:rsid w:val="00877D1F"/>
    <w:rsid w:val="00880531"/>
    <w:rsid w:val="00881100"/>
    <w:rsid w:val="00881B20"/>
    <w:rsid w:val="00882079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3ED7"/>
    <w:rsid w:val="008A405B"/>
    <w:rsid w:val="008A48F9"/>
    <w:rsid w:val="008A4A92"/>
    <w:rsid w:val="008B00C6"/>
    <w:rsid w:val="008B0816"/>
    <w:rsid w:val="008B0903"/>
    <w:rsid w:val="008B13FD"/>
    <w:rsid w:val="008B2657"/>
    <w:rsid w:val="008B27CE"/>
    <w:rsid w:val="008B3652"/>
    <w:rsid w:val="008B40AF"/>
    <w:rsid w:val="008B48AD"/>
    <w:rsid w:val="008B4A1D"/>
    <w:rsid w:val="008B4EA8"/>
    <w:rsid w:val="008B52D6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2F3D"/>
    <w:rsid w:val="00903416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B20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07"/>
    <w:rsid w:val="00944C7F"/>
    <w:rsid w:val="009457ED"/>
    <w:rsid w:val="00951012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47F3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458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76E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412"/>
    <w:rsid w:val="00995BEB"/>
    <w:rsid w:val="009963C7"/>
    <w:rsid w:val="00997179"/>
    <w:rsid w:val="00997801"/>
    <w:rsid w:val="009A0174"/>
    <w:rsid w:val="009A14F6"/>
    <w:rsid w:val="009A16A6"/>
    <w:rsid w:val="009A1FB5"/>
    <w:rsid w:val="009A3474"/>
    <w:rsid w:val="009A4CD9"/>
    <w:rsid w:val="009A5839"/>
    <w:rsid w:val="009A5E4F"/>
    <w:rsid w:val="009B06C9"/>
    <w:rsid w:val="009B0720"/>
    <w:rsid w:val="009B153F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C7EF3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0FF1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4E10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522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697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070A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96C6F"/>
    <w:rsid w:val="00AA0FDB"/>
    <w:rsid w:val="00AA1462"/>
    <w:rsid w:val="00AA14FA"/>
    <w:rsid w:val="00AA17F7"/>
    <w:rsid w:val="00AA1AA1"/>
    <w:rsid w:val="00AA1D5E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60A3"/>
    <w:rsid w:val="00AB790B"/>
    <w:rsid w:val="00AB7C42"/>
    <w:rsid w:val="00AC0DAA"/>
    <w:rsid w:val="00AC16DE"/>
    <w:rsid w:val="00AC2AFF"/>
    <w:rsid w:val="00AC3301"/>
    <w:rsid w:val="00AC5288"/>
    <w:rsid w:val="00AC58C3"/>
    <w:rsid w:val="00AC5B9B"/>
    <w:rsid w:val="00AC6155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1F0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1C86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09E3"/>
    <w:rsid w:val="00B30B69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3BE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BDC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C7F0C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2AB"/>
    <w:rsid w:val="00BE1FEF"/>
    <w:rsid w:val="00BE2C55"/>
    <w:rsid w:val="00BE333B"/>
    <w:rsid w:val="00BE3374"/>
    <w:rsid w:val="00BE3808"/>
    <w:rsid w:val="00BE47B7"/>
    <w:rsid w:val="00BE4A47"/>
    <w:rsid w:val="00BE4BEE"/>
    <w:rsid w:val="00BE501A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29BC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6609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1D13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2D4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BB1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0EB5"/>
    <w:rsid w:val="00CF1491"/>
    <w:rsid w:val="00CF14A9"/>
    <w:rsid w:val="00CF1D08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273"/>
    <w:rsid w:val="00D12821"/>
    <w:rsid w:val="00D12956"/>
    <w:rsid w:val="00D13227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6289"/>
    <w:rsid w:val="00D6710D"/>
    <w:rsid w:val="00D67546"/>
    <w:rsid w:val="00D70F01"/>
    <w:rsid w:val="00D7127A"/>
    <w:rsid w:val="00D712DE"/>
    <w:rsid w:val="00D715CB"/>
    <w:rsid w:val="00D724FB"/>
    <w:rsid w:val="00D72D97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28CA"/>
    <w:rsid w:val="00D8305D"/>
    <w:rsid w:val="00D83ED6"/>
    <w:rsid w:val="00D84B78"/>
    <w:rsid w:val="00D853DA"/>
    <w:rsid w:val="00D85D67"/>
    <w:rsid w:val="00D86928"/>
    <w:rsid w:val="00D86CFF"/>
    <w:rsid w:val="00D86FC9"/>
    <w:rsid w:val="00D8711A"/>
    <w:rsid w:val="00D875FD"/>
    <w:rsid w:val="00D90867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A7727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438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0F82"/>
    <w:rsid w:val="00DD1530"/>
    <w:rsid w:val="00DD2078"/>
    <w:rsid w:val="00DD22F2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2E9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4759"/>
    <w:rsid w:val="00E05013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632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1BB4"/>
    <w:rsid w:val="00E631F7"/>
    <w:rsid w:val="00E637C3"/>
    <w:rsid w:val="00E63E69"/>
    <w:rsid w:val="00E63F94"/>
    <w:rsid w:val="00E652A2"/>
    <w:rsid w:val="00E66477"/>
    <w:rsid w:val="00E670AA"/>
    <w:rsid w:val="00E67B0B"/>
    <w:rsid w:val="00E70327"/>
    <w:rsid w:val="00E704A0"/>
    <w:rsid w:val="00E7092E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564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2850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6DA3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59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0FC7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5DA0"/>
    <w:rsid w:val="00F260AD"/>
    <w:rsid w:val="00F26450"/>
    <w:rsid w:val="00F26C94"/>
    <w:rsid w:val="00F2727E"/>
    <w:rsid w:val="00F276D1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4661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24E0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8F6"/>
    <w:rsid w:val="00FA5F4D"/>
    <w:rsid w:val="00FA61CD"/>
    <w:rsid w:val="00FA62F7"/>
    <w:rsid w:val="00FA652D"/>
    <w:rsid w:val="00FA7558"/>
    <w:rsid w:val="00FB12D9"/>
    <w:rsid w:val="00FB1453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4C23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1FB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6C6F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fr-B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  <w:lang w:val="fr-BE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  <w:lang w:val="fr-BE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val="fr-BE"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val="fr-BE"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496903-F916-4D0F-A9CD-7ED1DC2E8C1F}"/>
</file>

<file path=customXml/itemProps4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2550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Lingua</dc:creator>
  <cp:keywords>, docId:2B8696DF7DF9D67BC33E03CBCDAEDE90</cp:keywords>
  <cp:lastModifiedBy>Studio Lingua</cp:lastModifiedBy>
  <cp:revision>62</cp:revision>
  <cp:lastPrinted>2025-06-17T13:48:00Z</cp:lastPrinted>
  <dcterms:created xsi:type="dcterms:W3CDTF">2025-06-10T17:26:00Z</dcterms:created>
  <dcterms:modified xsi:type="dcterms:W3CDTF">2025-08-28T14:44:00Z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6912ae3d,5025c1d0,1e7d8e6a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2025-06-05T11:24:46Z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188c20b9-0330-4f39-a1c5-78bb1fb16df0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