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2BD9" w14:textId="77777777" w:rsidR="00B936B3" w:rsidRPr="00AE3387" w:rsidRDefault="00B936B3" w:rsidP="00B936B3">
      <w:pPr>
        <w:pStyle w:val="Header"/>
        <w:spacing w:line="271" w:lineRule="auto"/>
        <w:rPr>
          <w:rFonts w:cstheme="minorHAnsi"/>
          <w:b/>
          <w:bCs/>
          <w:color w:val="C3001E"/>
          <w:sz w:val="32"/>
          <w:szCs w:val="32"/>
          <w:lang w:val="es-ES"/>
        </w:rPr>
      </w:pPr>
      <w:r w:rsidRPr="00AE3387">
        <w:rPr>
          <w:rFonts w:cstheme="minorHAnsi"/>
          <w:b/>
          <w:bCs/>
          <w:color w:val="C3001E"/>
          <w:sz w:val="32"/>
          <w:szCs w:val="32"/>
          <w:lang w:val="es-ES"/>
        </w:rPr>
        <w:t>NOTA DE PRENSA</w:t>
      </w:r>
    </w:p>
    <w:p w14:paraId="19D00B76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D54695C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0A5AD0CE" w14:textId="11B80AD6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Mex, Suiza, </w:t>
      </w:r>
      <w:r w:rsidR="0000384D">
        <w:rPr>
          <w:rFonts w:asciiTheme="minorHAnsi" w:hAnsiTheme="minorHAnsi" w:cstheme="minorHAnsi"/>
          <w:b/>
          <w:bCs/>
          <w:sz w:val="20"/>
          <w:szCs w:val="20"/>
          <w:lang w:val="es-ES"/>
        </w:rPr>
        <w:t>14</w:t>
      </w:r>
      <w:r w:rsidR="0000384D" w:rsidRPr="0000384D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de abril de 2021</w:t>
      </w:r>
    </w:p>
    <w:p w14:paraId="59093544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14D6804" w14:textId="77777777" w:rsidR="00B936B3" w:rsidRPr="0000384D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47D5B62C" w14:textId="77777777" w:rsidR="0000384D" w:rsidRPr="0089060D" w:rsidRDefault="0000384D" w:rsidP="0000384D">
      <w:pPr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89060D">
        <w:rPr>
          <w:rFonts w:asciiTheme="minorHAnsi" w:hAnsiTheme="minorHAnsi" w:cstheme="minorHAnsi"/>
          <w:b/>
          <w:bCs/>
          <w:sz w:val="20"/>
          <w:szCs w:val="20"/>
          <w:lang w:val="es-ES"/>
        </w:rPr>
        <w:t>BOBST abre sus puertas virtuales a un gran evento de la industria del embalaje</w:t>
      </w:r>
    </w:p>
    <w:p w14:paraId="6CBA97C4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4D5D2400" w14:textId="77777777" w:rsidR="0000384D" w:rsidRPr="0089060D" w:rsidRDefault="0000384D" w:rsidP="0000384D">
      <w:pPr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89060D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BOBST está preparando un amplio programa de </w:t>
      </w:r>
      <w:proofErr w:type="spellStart"/>
      <w:r w:rsidRPr="0089060D">
        <w:rPr>
          <w:rFonts w:asciiTheme="minorHAnsi" w:hAnsiTheme="minorHAnsi" w:cstheme="minorHAnsi"/>
          <w:b/>
          <w:bCs/>
          <w:sz w:val="20"/>
          <w:szCs w:val="20"/>
          <w:lang w:val="es-ES"/>
        </w:rPr>
        <w:t>webinars</w:t>
      </w:r>
      <w:proofErr w:type="spellEnd"/>
      <w:r w:rsidRPr="0089060D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y de debates en vivo que cubrirán todos los aspectos de la producción de etiquetas y envases, durante cuatro días a principios de junio. Con cada día dedicado a un sector, los expertos de la industria presentarán las novedades  y qué es importante para optimizar una planta de producción.</w:t>
      </w:r>
    </w:p>
    <w:p w14:paraId="093B0020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7808339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Los BOBST DAYS 2021 “Modelando el </w:t>
      </w:r>
      <w:r w:rsidRPr="0089060D">
        <w:rPr>
          <w:rFonts w:asciiTheme="minorHAnsi" w:hAnsiTheme="minorHAnsi" w:cstheme="minorHAnsi"/>
          <w:color w:val="000000"/>
          <w:sz w:val="20"/>
          <w:szCs w:val="20"/>
          <w:lang w:val="es-ES"/>
        </w:rPr>
        <w:t>futuro del mundo del embalaje”</w:t>
      </w:r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 tendrán lugar del 7 al 10 de junio. Cada día estará dedicado a un sector de la industria, con múltiples sesiones que abordarán tecnologías, aplicaciones y servicios de etiquetado, envase flexible, cartón plegable y cartón ondulado. </w:t>
      </w:r>
    </w:p>
    <w:p w14:paraId="5836F301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4F154A46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Esta experiencia online ha sido creada de manera  </w:t>
      </w:r>
      <w:proofErr w:type="spellStart"/>
      <w:r w:rsidRPr="0089060D">
        <w:rPr>
          <w:rFonts w:asciiTheme="minorHAnsi" w:hAnsiTheme="minorHAnsi" w:cstheme="minorHAnsi"/>
          <w:sz w:val="20"/>
          <w:szCs w:val="20"/>
          <w:lang w:val="es-ES"/>
        </w:rPr>
        <w:t>flexibile</w:t>
      </w:r>
      <w:proofErr w:type="spellEnd"/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, de modo que los asistentes pueden adaptar su participación individual a sus intereses específicos y registrarse  en cualquier </w:t>
      </w:r>
      <w:proofErr w:type="spellStart"/>
      <w:r w:rsidRPr="0089060D">
        <w:rPr>
          <w:rFonts w:asciiTheme="minorHAnsi" w:hAnsiTheme="minorHAnsi" w:cstheme="minorHAnsi"/>
          <w:sz w:val="20"/>
          <w:szCs w:val="20"/>
          <w:lang w:val="es-ES"/>
        </w:rPr>
        <w:t>webinar</w:t>
      </w:r>
      <w:proofErr w:type="spellEnd"/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 de cualquier día. </w:t>
      </w:r>
    </w:p>
    <w:p w14:paraId="7ECF4242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702DCE37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Los participantes descubrirán cómo BOBST está implementando  la conectividad, la digitalización, la automatización y la sostenibilidad en todas sus tecnologías para ayudar a los convertidores a optimizar su producción. Todos los </w:t>
      </w:r>
      <w:proofErr w:type="spellStart"/>
      <w:r w:rsidRPr="0089060D">
        <w:rPr>
          <w:rFonts w:asciiTheme="minorHAnsi" w:hAnsiTheme="minorHAnsi" w:cstheme="minorHAnsi"/>
          <w:sz w:val="20"/>
          <w:szCs w:val="20"/>
          <w:lang w:val="es-ES"/>
        </w:rPr>
        <w:t>webinars</w:t>
      </w:r>
      <w:proofErr w:type="spellEnd"/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 se impartirán en inglés. Las sesiones de preguntas y respuestas darán a los asistentes la oportunidad de interrogar a los presentadores, entre los que se encuentran también  expertos y a clientes. </w:t>
      </w:r>
    </w:p>
    <w:p w14:paraId="284D1815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0A19A19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- El lunes 7 de junio está dedicado al sector de las etiquetas.  Los </w:t>
      </w:r>
      <w:proofErr w:type="spellStart"/>
      <w:r w:rsidRPr="0089060D">
        <w:rPr>
          <w:rFonts w:asciiTheme="minorHAnsi" w:hAnsiTheme="minorHAnsi" w:cstheme="minorHAnsi"/>
          <w:sz w:val="20"/>
          <w:szCs w:val="20"/>
          <w:lang w:val="es-ES"/>
        </w:rPr>
        <w:t>webinars</w:t>
      </w:r>
      <w:proofErr w:type="spellEnd"/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 tratarán de digital </w:t>
      </w:r>
      <w:proofErr w:type="spellStart"/>
      <w:r w:rsidRPr="0089060D">
        <w:rPr>
          <w:rFonts w:asciiTheme="minorHAnsi" w:hAnsiTheme="minorHAnsi" w:cstheme="minorHAnsi"/>
          <w:sz w:val="20"/>
          <w:szCs w:val="20"/>
          <w:lang w:val="es-ES"/>
        </w:rPr>
        <w:t>inkjet</w:t>
      </w:r>
      <w:proofErr w:type="spellEnd"/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 , flexo y las tecnologías </w:t>
      </w:r>
      <w:proofErr w:type="spellStart"/>
      <w:r w:rsidRPr="0089060D">
        <w:rPr>
          <w:rFonts w:asciiTheme="minorHAnsi" w:hAnsiTheme="minorHAnsi" w:cstheme="minorHAnsi"/>
          <w:sz w:val="20"/>
          <w:szCs w:val="20"/>
          <w:lang w:val="es-ES"/>
        </w:rPr>
        <w:t>All</w:t>
      </w:r>
      <w:proofErr w:type="spellEnd"/>
      <w:r w:rsidRPr="0089060D">
        <w:rPr>
          <w:rFonts w:asciiTheme="minorHAnsi" w:hAnsiTheme="minorHAnsi" w:cstheme="minorHAnsi"/>
          <w:sz w:val="20"/>
          <w:szCs w:val="20"/>
          <w:lang w:val="es-ES"/>
        </w:rPr>
        <w:t>-in-</w:t>
      </w:r>
      <w:proofErr w:type="spellStart"/>
      <w:r w:rsidRPr="0089060D">
        <w:rPr>
          <w:rFonts w:asciiTheme="minorHAnsi" w:hAnsiTheme="minorHAnsi" w:cstheme="minorHAnsi"/>
          <w:sz w:val="20"/>
          <w:szCs w:val="20"/>
          <w:lang w:val="es-ES"/>
        </w:rPr>
        <w:t>One</w:t>
      </w:r>
      <w:proofErr w:type="spellEnd"/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  _flexo y </w:t>
      </w:r>
      <w:proofErr w:type="spellStart"/>
      <w:r w:rsidRPr="0089060D">
        <w:rPr>
          <w:rFonts w:asciiTheme="minorHAnsi" w:hAnsiTheme="minorHAnsi" w:cstheme="minorHAnsi"/>
          <w:sz w:val="20"/>
          <w:szCs w:val="20"/>
          <w:lang w:val="es-ES"/>
        </w:rPr>
        <w:t>inkjet</w:t>
      </w:r>
      <w:proofErr w:type="spellEnd"/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 - que ayudan a los convertidores de etiquetas a optimizar toda su planta de producción.</w:t>
      </w:r>
    </w:p>
    <w:p w14:paraId="42A17AF6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47F70CF4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- El martes  8 de junio se centrará en los envases flexibles y en cómo pueden los convertidores transformar los retos en oportunidades. Entre </w:t>
      </w:r>
      <w:proofErr w:type="spellStart"/>
      <w:r w:rsidRPr="0089060D">
        <w:rPr>
          <w:rFonts w:asciiTheme="minorHAnsi" w:hAnsiTheme="minorHAnsi" w:cstheme="minorHAnsi"/>
          <w:sz w:val="20"/>
          <w:szCs w:val="20"/>
          <w:lang w:val="es-ES"/>
        </w:rPr>
        <w:t>lassoluciones</w:t>
      </w:r>
      <w:proofErr w:type="spellEnd"/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 que se presentarán se encuentran la nueva prensa MASTER CI Flexo , los laminados ecológicos, la impresión </w:t>
      </w:r>
      <w:proofErr w:type="spellStart"/>
      <w:r w:rsidRPr="0089060D">
        <w:rPr>
          <w:rFonts w:asciiTheme="minorHAnsi" w:hAnsiTheme="minorHAnsi" w:cstheme="minorHAnsi"/>
          <w:sz w:val="20"/>
          <w:szCs w:val="20"/>
          <w:lang w:val="es-ES"/>
        </w:rPr>
        <w:t>oneECG</w:t>
      </w:r>
      <w:proofErr w:type="spellEnd"/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 y los sustratos reciclables que permiten responder a los nuevos compromisos de sostenibilidad. </w:t>
      </w:r>
    </w:p>
    <w:p w14:paraId="6BB8C175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29E29706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9060D">
        <w:rPr>
          <w:rFonts w:asciiTheme="minorHAnsi" w:hAnsiTheme="minorHAnsi" w:cstheme="minorHAnsi"/>
          <w:sz w:val="20"/>
          <w:szCs w:val="20"/>
          <w:lang w:val="es-ES"/>
        </w:rPr>
        <w:t>- El miércoles 9 de junio está dedicado  a los convertidores de la industria del cartón plegable. Los expertos tratarán en profundidad las innovaciones en impresión, troquelado y plegado-encolado. Esto incluirá una presentación sobre una nueva estampadora en caliente con capacidad de estampado cruzado para nuevas técnicas de embellecimiento.</w:t>
      </w:r>
    </w:p>
    <w:p w14:paraId="74C87BD8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9060D">
        <w:rPr>
          <w:rFonts w:asciiTheme="minorHAnsi" w:hAnsiTheme="minorHAnsi" w:cstheme="minorHAnsi"/>
          <w:sz w:val="20"/>
          <w:szCs w:val="20"/>
          <w:lang w:val="es-ES"/>
        </w:rPr>
        <w:br/>
        <w:t xml:space="preserve">- El jueves 10 de junio estará dirigido a los convertidores de cartón ondulado. La optimización de la planta de producción, la versatilidad y la automatización serán temas clave para aumentar la productividad y satisfacer mejor los requisitos del comercio electrónico.   </w:t>
      </w:r>
    </w:p>
    <w:p w14:paraId="4A44164A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117E26F" w14:textId="77777777" w:rsidR="0000384D" w:rsidRPr="0089060D" w:rsidRDefault="0000384D" w:rsidP="0000384D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“Durante nuestros BOBST DAYS 2021 queremos debatir sobre la manera en que todos los que pertenecemos a esta industria podemos modelar el futuro del mundo del embalaje. Aunque estamos muy </w:t>
      </w:r>
      <w:r w:rsidRPr="0089060D">
        <w:rPr>
          <w:rFonts w:asciiTheme="minorHAnsi" w:hAnsiTheme="minorHAnsi" w:cstheme="minorHAnsi"/>
          <w:sz w:val="20"/>
          <w:szCs w:val="20"/>
          <w:lang w:val="es-ES"/>
        </w:rPr>
        <w:lastRenderedPageBreak/>
        <w:t>decepcionados por no poder recibir a los asistentes en un evento real, queremos seguir conectados con todos nuestros clientes y con toda la industria",</w:t>
      </w:r>
      <w:proofErr w:type="spellStart"/>
      <w:r w:rsidRPr="0089060D">
        <w:rPr>
          <w:rFonts w:asciiTheme="minorHAnsi" w:hAnsiTheme="minorHAnsi" w:cstheme="minorHAnsi"/>
          <w:sz w:val="20"/>
          <w:szCs w:val="20"/>
          <w:lang w:val="es-ES"/>
        </w:rPr>
        <w:t>afirtmó</w:t>
      </w:r>
      <w:proofErr w:type="spellEnd"/>
      <w:r w:rsidRPr="0089060D">
        <w:rPr>
          <w:rFonts w:asciiTheme="minorHAnsi" w:hAnsiTheme="minorHAnsi" w:cstheme="minorHAnsi"/>
          <w:sz w:val="20"/>
          <w:szCs w:val="20"/>
          <w:lang w:val="es-ES"/>
        </w:rPr>
        <w:t xml:space="preserve"> el CEO de BOBST, Jean-Pascal </w:t>
      </w:r>
      <w:proofErr w:type="spellStart"/>
      <w:r w:rsidRPr="0089060D">
        <w:rPr>
          <w:rFonts w:asciiTheme="minorHAnsi" w:hAnsiTheme="minorHAnsi" w:cstheme="minorHAnsi"/>
          <w:sz w:val="20"/>
          <w:szCs w:val="20"/>
          <w:lang w:val="es-ES"/>
        </w:rPr>
        <w:t>Bobst</w:t>
      </w:r>
      <w:proofErr w:type="spellEnd"/>
      <w:r w:rsidRPr="0089060D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160516D3" w14:textId="5333C5FE" w:rsidR="00EF0880" w:rsidRPr="0089060D" w:rsidRDefault="00EF0880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08499C9C" w14:textId="77777777" w:rsidR="0009013F" w:rsidRDefault="0009013F" w:rsidP="0009013F">
      <w:pPr>
        <w:spacing w:line="240" w:lineRule="auto"/>
        <w:rPr>
          <w:rFonts w:ascii="Times New Roman" w:hAnsi="Times New Roman"/>
          <w:sz w:val="24"/>
          <w:lang w:eastAsia="en-GB"/>
        </w:rPr>
      </w:pPr>
      <w:r w:rsidRPr="0089060D">
        <w:rPr>
          <w:rFonts w:asciiTheme="minorHAnsi" w:hAnsiTheme="minorHAnsi" w:cstheme="minorHAnsi"/>
          <w:color w:val="2C2C2C" w:themeColor="text1" w:themeShade="80"/>
          <w:sz w:val="20"/>
          <w:szCs w:val="20"/>
          <w:lang w:val="es-ES"/>
        </w:rPr>
        <w:t>Registrarse para el evento:</w:t>
      </w:r>
      <w:r w:rsidRPr="0089060D">
        <w:rPr>
          <w:rStyle w:val="apple-converted-space"/>
          <w:rFonts w:eastAsiaTheme="majorEastAsia" w:cs="Arial"/>
          <w:color w:val="2C2C2C" w:themeColor="text1" w:themeShade="80"/>
          <w:sz w:val="20"/>
          <w:szCs w:val="20"/>
          <w:lang w:val="es-ES"/>
        </w:rPr>
        <w:t> </w:t>
      </w:r>
      <w:hyperlink r:id="rId7" w:tgtFrame="_blank" w:history="1">
        <w:r w:rsidRPr="0089060D">
          <w:rPr>
            <w:rStyle w:val="Hyperlink"/>
            <w:rFonts w:eastAsiaTheme="majorEastAsia" w:cs="Arial"/>
            <w:color w:val="0000FF"/>
            <w:sz w:val="20"/>
            <w:szCs w:val="20"/>
            <w:lang w:val="es-ES"/>
          </w:rPr>
          <w:t>www.bobst.com/bobstdays</w:t>
        </w:r>
      </w:hyperlink>
    </w:p>
    <w:p w14:paraId="043F82B9" w14:textId="13869C1F" w:rsidR="0009013F" w:rsidRPr="0089060D" w:rsidRDefault="0009013F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/>
        </w:rPr>
      </w:pPr>
    </w:p>
    <w:p w14:paraId="2E200B7B" w14:textId="77777777" w:rsidR="0009013F" w:rsidRPr="0089060D" w:rsidRDefault="0009013F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08D144F3" w14:textId="77777777" w:rsidR="00E61AB6" w:rsidRDefault="00E61AB6" w:rsidP="00B936B3">
      <w:pPr>
        <w:autoSpaceDE w:val="0"/>
        <w:autoSpaceDN w:val="0"/>
        <w:adjustRightInd w:val="0"/>
        <w:spacing w:line="271" w:lineRule="auto"/>
        <w:outlineLvl w:val="0"/>
        <w:rPr>
          <w:rFonts w:cs="Arial"/>
          <w:b/>
          <w:bCs/>
          <w:sz w:val="19"/>
          <w:szCs w:val="19"/>
          <w:lang w:val="es-ES"/>
        </w:rPr>
      </w:pPr>
      <w:r w:rsidRPr="00A27024">
        <w:rPr>
          <w:rFonts w:cs="Arial"/>
          <w:b/>
          <w:bCs/>
          <w:sz w:val="19"/>
          <w:szCs w:val="19"/>
          <w:lang w:val="es-ES"/>
        </w:rPr>
        <w:t>Acerca de BOBST</w:t>
      </w:r>
    </w:p>
    <w:p w14:paraId="5F4EE68B" w14:textId="77777777" w:rsidR="00D12952" w:rsidRPr="00A27024" w:rsidRDefault="00D12952" w:rsidP="00B936B3">
      <w:pPr>
        <w:autoSpaceDE w:val="0"/>
        <w:autoSpaceDN w:val="0"/>
        <w:adjustRightInd w:val="0"/>
        <w:spacing w:line="271" w:lineRule="auto"/>
        <w:outlineLvl w:val="0"/>
        <w:rPr>
          <w:rFonts w:cs="Arial"/>
          <w:b/>
          <w:bCs/>
          <w:sz w:val="19"/>
          <w:szCs w:val="19"/>
          <w:lang w:val="es-ES"/>
        </w:rPr>
      </w:pPr>
    </w:p>
    <w:p w14:paraId="364F296A" w14:textId="77777777" w:rsidR="00F775CD" w:rsidRP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  <w:r w:rsidRPr="00F775CD">
        <w:rPr>
          <w:rFonts w:cs="Arial"/>
          <w:sz w:val="19"/>
          <w:szCs w:val="19"/>
          <w:lang w:val="es-ES"/>
        </w:rPr>
        <w:t>Somos uno de los proveedores líderes a nivel mundial de equipos y servicios para el procesamiento, la impresión y la conversión de sustratos en el sector de las etiquetas, los embalajes flexibles y el cartón plegado y ondulado.</w:t>
      </w:r>
    </w:p>
    <w:p w14:paraId="15F49F67" w14:textId="77777777" w:rsidR="00F775CD" w:rsidRP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</w:p>
    <w:p w14:paraId="6493E85D" w14:textId="7D40F7C3" w:rsid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  <w:r w:rsidRPr="00F775CD">
        <w:rPr>
          <w:rFonts w:cs="Arial"/>
          <w:sz w:val="19"/>
          <w:szCs w:val="19"/>
          <w:lang w:val="es-ES"/>
        </w:rPr>
        <w:t xml:space="preserve">Fundada en 1890 por Joseph </w:t>
      </w:r>
      <w:proofErr w:type="spellStart"/>
      <w:r w:rsidRPr="00F775CD">
        <w:rPr>
          <w:rFonts w:cs="Arial"/>
          <w:sz w:val="19"/>
          <w:szCs w:val="19"/>
          <w:lang w:val="es-ES"/>
        </w:rPr>
        <w:t>Bobst</w:t>
      </w:r>
      <w:proofErr w:type="spellEnd"/>
      <w:r w:rsidRPr="00F775CD">
        <w:rPr>
          <w:rFonts w:cs="Arial"/>
          <w:sz w:val="19"/>
          <w:szCs w:val="19"/>
          <w:lang w:val="es-ES"/>
        </w:rPr>
        <w:t xml:space="preserve"> en Lausana (Suiza), BOBST está presente en más de 50 países, cuenta con 19 plantas de producción en 11 países y emplea a más 5</w:t>
      </w:r>
      <w:r w:rsidRPr="00F775CD">
        <w:rPr>
          <w:rFonts w:cs="Arial"/>
          <w:sz w:val="8"/>
          <w:szCs w:val="8"/>
          <w:lang w:val="es-ES"/>
        </w:rPr>
        <w:t xml:space="preserve"> </w:t>
      </w:r>
      <w:r w:rsidRPr="00F775CD">
        <w:rPr>
          <w:rFonts w:cs="Arial"/>
          <w:sz w:val="19"/>
          <w:szCs w:val="19"/>
          <w:lang w:val="es-ES"/>
        </w:rPr>
        <w:t xml:space="preserve">600 trabajadores en todo el mundo. La compañía registró una facturación consolidada de 1.372 </w:t>
      </w:r>
      <w:r w:rsidRPr="00F775CD">
        <w:rPr>
          <w:rFonts w:cs="Arial"/>
          <w:sz w:val="8"/>
          <w:szCs w:val="8"/>
          <w:lang w:val="es-ES"/>
        </w:rPr>
        <w:t xml:space="preserve"> </w:t>
      </w:r>
      <w:r w:rsidRPr="00F775CD">
        <w:rPr>
          <w:rFonts w:cs="Arial"/>
          <w:sz w:val="19"/>
          <w:szCs w:val="19"/>
          <w:lang w:val="es-ES"/>
        </w:rPr>
        <w:t>mil millones de francos suizos durante el ejercicio finalizado el 31 de diciembre de 2020.</w:t>
      </w:r>
    </w:p>
    <w:p w14:paraId="406DE4D5" w14:textId="77777777" w:rsidR="00F775CD" w:rsidRP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</w:p>
    <w:p w14:paraId="234C12E6" w14:textId="77777777" w:rsidR="00E61AB6" w:rsidRPr="00A27024" w:rsidRDefault="00E61AB6" w:rsidP="00B936B3">
      <w:pPr>
        <w:spacing w:line="271" w:lineRule="auto"/>
        <w:rPr>
          <w:rFonts w:cs="Arial"/>
          <w:sz w:val="19"/>
          <w:szCs w:val="19"/>
          <w:lang w:val="es-ES"/>
        </w:rPr>
      </w:pPr>
    </w:p>
    <w:p w14:paraId="387DD3AD" w14:textId="77777777" w:rsidR="00E61AB6" w:rsidRPr="0089060D" w:rsidRDefault="00E61AB6" w:rsidP="00B936B3">
      <w:pPr>
        <w:spacing w:line="271" w:lineRule="auto"/>
        <w:rPr>
          <w:rFonts w:cs="Arial"/>
          <w:b/>
          <w:sz w:val="19"/>
          <w:szCs w:val="19"/>
          <w:lang w:val="pt-BR"/>
        </w:rPr>
      </w:pPr>
      <w:r w:rsidRPr="0089060D">
        <w:rPr>
          <w:rFonts w:cs="Arial"/>
          <w:b/>
          <w:sz w:val="19"/>
          <w:szCs w:val="19"/>
          <w:lang w:val="pt-BR"/>
        </w:rPr>
        <w:t>Contacto prensa</w:t>
      </w:r>
      <w:r w:rsidR="006A73CE" w:rsidRPr="0089060D">
        <w:rPr>
          <w:rFonts w:cs="Arial"/>
          <w:b/>
          <w:sz w:val="19"/>
          <w:szCs w:val="19"/>
          <w:lang w:val="pt-BR"/>
        </w:rPr>
        <w:t>:</w:t>
      </w:r>
    </w:p>
    <w:p w14:paraId="4E2E70AF" w14:textId="77777777" w:rsidR="00D12952" w:rsidRPr="0089060D" w:rsidRDefault="00D12952" w:rsidP="00B936B3">
      <w:pPr>
        <w:spacing w:line="271" w:lineRule="auto"/>
        <w:rPr>
          <w:rFonts w:cs="Arial"/>
          <w:b/>
          <w:sz w:val="19"/>
          <w:szCs w:val="19"/>
          <w:lang w:val="pt-BR"/>
        </w:rPr>
      </w:pPr>
    </w:p>
    <w:p w14:paraId="66A5C56F" w14:textId="77777777" w:rsidR="006A73CE" w:rsidRPr="0089060D" w:rsidRDefault="006A73CE" w:rsidP="00B936B3">
      <w:pPr>
        <w:spacing w:line="266" w:lineRule="auto"/>
        <w:rPr>
          <w:rFonts w:cs="Arial"/>
          <w:sz w:val="19"/>
          <w:szCs w:val="19"/>
          <w:lang w:val="pt-BR" w:eastAsia="zh-CN"/>
        </w:rPr>
      </w:pPr>
      <w:r w:rsidRPr="0089060D">
        <w:rPr>
          <w:rFonts w:cs="Arial"/>
          <w:sz w:val="19"/>
          <w:szCs w:val="19"/>
          <w:lang w:val="pt-BR" w:eastAsia="zh-CN"/>
        </w:rPr>
        <w:t>Gudrun Alex</w:t>
      </w:r>
      <w:r w:rsidRPr="0089060D">
        <w:rPr>
          <w:rFonts w:cs="Arial"/>
          <w:sz w:val="19"/>
          <w:szCs w:val="19"/>
          <w:lang w:val="pt-BR" w:eastAsia="zh-CN"/>
        </w:rPr>
        <w:br/>
        <w:t>BOBST PR Representative</w:t>
      </w:r>
    </w:p>
    <w:p w14:paraId="009427B1" w14:textId="77777777" w:rsidR="006A73CE" w:rsidRPr="00A27024" w:rsidRDefault="006A73CE" w:rsidP="00B936B3">
      <w:pPr>
        <w:rPr>
          <w:rFonts w:cs="Arial"/>
          <w:sz w:val="19"/>
          <w:szCs w:val="19"/>
          <w:lang w:val="fr-BE" w:eastAsia="de-DE"/>
        </w:rPr>
      </w:pPr>
      <w:r w:rsidRPr="00A27024">
        <w:rPr>
          <w:rFonts w:cs="Arial"/>
          <w:sz w:val="19"/>
          <w:szCs w:val="19"/>
          <w:lang w:val="fr-BE" w:eastAsia="de-DE"/>
        </w:rPr>
        <w:t xml:space="preserve">Tel.: +49 211 58 58 66 66 </w:t>
      </w:r>
    </w:p>
    <w:p w14:paraId="4EC36826" w14:textId="77777777" w:rsidR="006A73CE" w:rsidRPr="00A27024" w:rsidRDefault="006A73CE" w:rsidP="00B936B3">
      <w:pPr>
        <w:rPr>
          <w:rFonts w:cs="Arial"/>
          <w:sz w:val="19"/>
          <w:szCs w:val="19"/>
          <w:lang w:val="fr-BE" w:eastAsia="de-DE"/>
        </w:rPr>
      </w:pPr>
      <w:r w:rsidRPr="00A27024">
        <w:rPr>
          <w:rFonts w:cs="Arial"/>
          <w:sz w:val="19"/>
          <w:szCs w:val="19"/>
          <w:lang w:val="fr-BE" w:eastAsia="de-DE"/>
        </w:rPr>
        <w:t>Mobile: +49 160 48 41 439</w:t>
      </w:r>
    </w:p>
    <w:p w14:paraId="397F5226" w14:textId="77777777" w:rsidR="000B5055" w:rsidRPr="00A27024" w:rsidRDefault="000B5055" w:rsidP="00B936B3">
      <w:pPr>
        <w:rPr>
          <w:rFonts w:cs="Arial"/>
          <w:sz w:val="19"/>
          <w:szCs w:val="19"/>
          <w:lang w:val="fr-BE" w:eastAsia="de-DE"/>
        </w:rPr>
      </w:pPr>
      <w:r w:rsidRPr="00A27024">
        <w:rPr>
          <w:rFonts w:cs="Arial"/>
          <w:sz w:val="19"/>
          <w:szCs w:val="19"/>
          <w:lang w:val="fr-BE" w:eastAsia="de-DE"/>
        </w:rPr>
        <w:t xml:space="preserve">Email: </w:t>
      </w:r>
      <w:hyperlink r:id="rId8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val="fr-BE" w:eastAsia="de-DE"/>
          </w:rPr>
          <w:t>gudrun.alex@bobst.com</w:t>
        </w:r>
      </w:hyperlink>
    </w:p>
    <w:p w14:paraId="647F40A9" w14:textId="77777777" w:rsidR="006A73CE" w:rsidRDefault="006A73CE" w:rsidP="00B936B3">
      <w:pPr>
        <w:rPr>
          <w:rFonts w:cs="Arial"/>
          <w:sz w:val="19"/>
          <w:szCs w:val="19"/>
          <w:lang w:val="fr-BE" w:eastAsia="de-DE"/>
        </w:rPr>
      </w:pPr>
    </w:p>
    <w:p w14:paraId="00E090D4" w14:textId="77777777" w:rsidR="00D12952" w:rsidRPr="00A27024" w:rsidRDefault="00D12952" w:rsidP="00B936B3">
      <w:pPr>
        <w:rPr>
          <w:rFonts w:cs="Arial"/>
          <w:sz w:val="19"/>
          <w:szCs w:val="19"/>
          <w:lang w:val="fr-BE" w:eastAsia="de-DE"/>
        </w:rPr>
      </w:pPr>
    </w:p>
    <w:p w14:paraId="4220CB0A" w14:textId="77777777" w:rsidR="000B5055" w:rsidRDefault="000B5055" w:rsidP="00B936B3">
      <w:pPr>
        <w:spacing w:line="240" w:lineRule="auto"/>
        <w:rPr>
          <w:rFonts w:eastAsia="SimSun" w:cs="Arial"/>
          <w:b/>
          <w:bCs/>
          <w:sz w:val="19"/>
          <w:szCs w:val="19"/>
          <w:lang w:val="en-US" w:eastAsia="zh-CN" w:bidi="th-TH"/>
        </w:rPr>
      </w:pPr>
      <w:r w:rsidRPr="00A27024">
        <w:rPr>
          <w:rFonts w:eastAsia="SimSun" w:cs="Arial"/>
          <w:b/>
          <w:bCs/>
          <w:sz w:val="19"/>
          <w:szCs w:val="19"/>
          <w:lang w:val="en-US" w:eastAsia="zh-CN" w:bidi="th-TH"/>
        </w:rPr>
        <w:t>Follow us:</w:t>
      </w:r>
    </w:p>
    <w:p w14:paraId="7F1A170C" w14:textId="77777777" w:rsidR="00D12952" w:rsidRPr="00A27024" w:rsidRDefault="00D12952" w:rsidP="00B936B3">
      <w:pPr>
        <w:spacing w:line="240" w:lineRule="auto"/>
        <w:rPr>
          <w:rFonts w:ascii="Times New Roman" w:eastAsia="SimSun" w:hAnsi="Times New Roman"/>
          <w:b/>
          <w:bCs/>
          <w:sz w:val="19"/>
          <w:szCs w:val="19"/>
          <w:lang w:val="en-US" w:eastAsia="zh-CN" w:bidi="th-TH"/>
        </w:rPr>
      </w:pPr>
    </w:p>
    <w:p w14:paraId="26F3198D" w14:textId="77777777" w:rsidR="00F03D8B" w:rsidRPr="00A27024" w:rsidRDefault="000B5055" w:rsidP="00B936B3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Facebook: </w:t>
      </w:r>
      <w:hyperlink r:id="rId9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www.bobst.com/facebook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LinkedIn: </w:t>
      </w:r>
      <w:hyperlink r:id="rId10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www.bobst.com/linkedin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Twitter: @BOBSTglobal </w:t>
      </w:r>
      <w:hyperlink r:id="rId11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www.bobst.com/twitter</w:t>
        </w:r>
      </w:hyperlink>
      <w:r w:rsidRPr="00A27024">
        <w:rPr>
          <w:rFonts w:asciiTheme="majorHAnsi" w:eastAsia="Microsoft YaHei" w:hAnsiTheme="majorHAnsi" w:cstheme="majorHAnsi"/>
          <w:color w:val="0000FF"/>
          <w:sz w:val="19"/>
          <w:szCs w:val="19"/>
          <w:u w:val="single"/>
          <w:lang w:eastAsia="de-DE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YouTube: </w:t>
      </w:r>
      <w:hyperlink r:id="rId12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www.bobst.com/youtube</w:t>
        </w:r>
      </w:hyperlink>
    </w:p>
    <w:p w14:paraId="55128627" w14:textId="77777777" w:rsidR="000C41D1" w:rsidRPr="00A27024" w:rsidRDefault="000C41D1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</w:p>
    <w:sectPr w:rsidR="000C41D1" w:rsidRPr="00A27024" w:rsidSect="00722663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2603E" w14:textId="77777777" w:rsidR="000812ED" w:rsidRDefault="000812ED" w:rsidP="00BB5BE9">
      <w:pPr>
        <w:spacing w:line="240" w:lineRule="auto"/>
      </w:pPr>
      <w:r>
        <w:separator/>
      </w:r>
    </w:p>
  </w:endnote>
  <w:endnote w:type="continuationSeparator" w:id="0">
    <w:p w14:paraId="5F52FD6B" w14:textId="77777777" w:rsidR="000812ED" w:rsidRDefault="000812E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511C" w14:textId="0DC87910" w:rsidR="00546823" w:rsidRDefault="00722663" w:rsidP="00F36CF1">
    <w:pPr>
      <w:pStyle w:val="Footer"/>
      <w:rPr>
        <w:noProof/>
      </w:rPr>
    </w:pPr>
    <w:r w:rsidRPr="00722663">
      <w:rPr>
        <w:noProof/>
      </w:rPr>
      <w:t xml:space="preserve">Nota de prensa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03258A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4C5501">
      <w:rPr>
        <w:noProof/>
      </w:rPr>
      <w:fldChar w:fldCharType="begin"/>
    </w:r>
    <w:r w:rsidR="004C5501">
      <w:rPr>
        <w:noProof/>
      </w:rPr>
      <w:instrText xml:space="preserve"> NUMPAGES   \* MERGEFORMAT </w:instrText>
    </w:r>
    <w:r w:rsidR="004C5501">
      <w:rPr>
        <w:noProof/>
      </w:rPr>
      <w:fldChar w:fldCharType="separate"/>
    </w:r>
    <w:r w:rsidR="0003258A">
      <w:rPr>
        <w:noProof/>
      </w:rPr>
      <w:t>1</w:t>
    </w:r>
    <w:r w:rsidR="004C5501">
      <w:rPr>
        <w:noProof/>
      </w:rPr>
      <w:fldChar w:fldCharType="end"/>
    </w:r>
  </w:p>
  <w:p w14:paraId="55D78BE4" w14:textId="77777777" w:rsidR="005A4060" w:rsidRDefault="005A4060" w:rsidP="00F36CF1">
    <w:pPr>
      <w:pStyle w:val="Footer"/>
      <w:rPr>
        <w:noProof/>
      </w:rPr>
    </w:pPr>
  </w:p>
  <w:p w14:paraId="491E992C" w14:textId="77777777" w:rsidR="005A4060" w:rsidRDefault="005A4060" w:rsidP="00F36CF1">
    <w:pPr>
      <w:pStyle w:val="Footer"/>
      <w:rPr>
        <w:noProof/>
      </w:rPr>
    </w:pPr>
  </w:p>
  <w:p w14:paraId="35E703AD" w14:textId="77777777" w:rsidR="005A4060" w:rsidRDefault="005A4060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44822120"/>
    </w:sdtPr>
    <w:sdtEndPr/>
    <w:sdtContent>
      <w:p w14:paraId="7A84E3C1" w14:textId="77777777" w:rsidR="005A4060" w:rsidRPr="005A4060" w:rsidRDefault="005A4060" w:rsidP="005A4060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515148381"/>
    </w:sdtPr>
    <w:sdtEndPr/>
    <w:sdtContent>
      <w:p w14:paraId="57225022" w14:textId="77777777" w:rsidR="005A4060" w:rsidRPr="005A4060" w:rsidRDefault="005A4060" w:rsidP="005A4060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5A4060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EC92" w14:textId="77777777" w:rsidR="00F36CF1" w:rsidRPr="000B5055" w:rsidRDefault="00AD5546" w:rsidP="00F36CF1">
    <w:pPr>
      <w:pStyle w:val="LegalFooter"/>
      <w:rPr>
        <w:lang w:val="fr-BE"/>
      </w:rPr>
    </w:pPr>
    <w:r>
      <w:fldChar w:fldCharType="begin"/>
    </w:r>
    <w:r w:rsidRPr="000B5055">
      <w:rPr>
        <w:lang w:val="fr-BE"/>
      </w:rPr>
      <w:instrText xml:space="preserve"> FILENAME   \* MERGEFORMAT </w:instrText>
    </w:r>
    <w:r>
      <w:fldChar w:fldCharType="separate"/>
    </w:r>
    <w:r w:rsidR="000E3F47" w:rsidRPr="000B5055">
      <w:rPr>
        <w:noProof/>
        <w:lang w:val="fr-BE"/>
      </w:rPr>
      <w:t>Dokument1</w:t>
    </w:r>
    <w:r>
      <w:rPr>
        <w:noProof/>
      </w:rPr>
      <w:fldChar w:fldCharType="end"/>
    </w:r>
    <w:r w:rsidR="009D2B7E" w:rsidRPr="000B5055">
      <w:rPr>
        <w:lang w:val="fr-BE"/>
      </w:rPr>
      <w:t xml:space="preserve"> </w:t>
    </w:r>
    <w:r w:rsidR="00F36CF1" w:rsidRPr="000B5055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0B5055">
          <w:rPr>
            <w:lang w:val="fr-BE"/>
          </w:rPr>
          <w:t>Page</w:t>
        </w:r>
      </w:sdtContent>
    </w:sdt>
    <w:r w:rsidR="00F36CF1" w:rsidRPr="000B5055">
      <w:rPr>
        <w:lang w:val="fr-BE"/>
      </w:rPr>
      <w:t xml:space="preserve"> </w:t>
    </w:r>
    <w:r w:rsidR="00F36CF1" w:rsidRPr="005D389A">
      <w:fldChar w:fldCharType="begin"/>
    </w:r>
    <w:r w:rsidR="00F36CF1" w:rsidRPr="000B5055">
      <w:rPr>
        <w:lang w:val="fr-BE"/>
      </w:rPr>
      <w:instrText xml:space="preserve"> PAGE   \* MERGEFORMAT </w:instrText>
    </w:r>
    <w:r w:rsidR="00F36CF1" w:rsidRPr="005D389A">
      <w:fldChar w:fldCharType="separate"/>
    </w:r>
    <w:r w:rsidR="00722663">
      <w:rPr>
        <w:noProof/>
        <w:lang w:val="fr-BE"/>
      </w:rPr>
      <w:t>1</w:t>
    </w:r>
    <w:r w:rsidR="00F36CF1" w:rsidRPr="005D389A">
      <w:fldChar w:fldCharType="end"/>
    </w:r>
    <w:r w:rsidR="00F36CF1" w:rsidRPr="000B5055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0B5055">
          <w:rPr>
            <w:lang w:val="fr-BE"/>
          </w:rPr>
          <w:t>of</w:t>
        </w:r>
      </w:sdtContent>
    </w:sdt>
    <w:r w:rsidR="00F36CF1" w:rsidRPr="000B5055">
      <w:rPr>
        <w:lang w:val="fr-BE"/>
      </w:rPr>
      <w:t xml:space="preserve"> </w:t>
    </w:r>
    <w:r>
      <w:fldChar w:fldCharType="begin"/>
    </w:r>
    <w:r w:rsidRPr="000B5055">
      <w:rPr>
        <w:lang w:val="fr-BE"/>
      </w:rPr>
      <w:instrText xml:space="preserve"> NUMPAGES   \* MERGEFORMAT </w:instrText>
    </w:r>
    <w:r>
      <w:fldChar w:fldCharType="separate"/>
    </w:r>
    <w:r w:rsidR="00722663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7B8D524F" w14:textId="77777777" w:rsidR="00F36CF1" w:rsidRPr="000B5055" w:rsidRDefault="005D389A" w:rsidP="00F36CF1">
        <w:pPr>
          <w:pStyle w:val="LegalFooter1"/>
          <w:rPr>
            <w:lang w:val="fr-BE"/>
          </w:rPr>
        </w:pPr>
        <w:proofErr w:type="spellStart"/>
        <w:r w:rsidRPr="000B5055">
          <w:rPr>
            <w:lang w:val="fr-BE"/>
          </w:rPr>
          <w:t>Bobst</w:t>
        </w:r>
        <w:proofErr w:type="spellEnd"/>
        <w:r w:rsidRPr="000B5055">
          <w:rPr>
            <w:lang w:val="fr-BE"/>
          </w:rPr>
          <w:t xml:space="preserve"> Mex SA</w:t>
        </w:r>
      </w:p>
    </w:sdtContent>
  </w:sdt>
  <w:sdt>
    <w:sdtPr>
      <w:tag w:val="M_LegalFooter"/>
      <w:id w:val="188571317"/>
    </w:sdtPr>
    <w:sdtEndPr/>
    <w:sdtContent>
      <w:p w14:paraId="779BA685" w14:textId="77777777" w:rsidR="00F36CF1" w:rsidRPr="000B5055" w:rsidRDefault="005D389A" w:rsidP="00F36CF1">
        <w:pPr>
          <w:pStyle w:val="LegalFooter2"/>
          <w:rPr>
            <w:lang w:val="fr-BE"/>
          </w:rPr>
        </w:pPr>
        <w:r w:rsidRPr="000B5055">
          <w:rPr>
            <w:lang w:val="fr-BE"/>
          </w:rPr>
          <w:t xml:space="preserve">PO Box | CH-1001 Lausanne | </w:t>
        </w:r>
        <w:proofErr w:type="spellStart"/>
        <w:r w:rsidRPr="000B5055">
          <w:rPr>
            <w:lang w:val="fr-BE"/>
          </w:rPr>
          <w:t>Switzerland</w:t>
        </w:r>
        <w:proofErr w:type="spellEnd"/>
        <w:r w:rsidRPr="000B5055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088F1" w14:textId="77777777" w:rsidR="000812ED" w:rsidRDefault="000812ED" w:rsidP="00BB5BE9">
      <w:pPr>
        <w:spacing w:line="240" w:lineRule="auto"/>
      </w:pPr>
      <w:r>
        <w:separator/>
      </w:r>
    </w:p>
  </w:footnote>
  <w:footnote w:type="continuationSeparator" w:id="0">
    <w:p w14:paraId="3BBC764E" w14:textId="77777777" w:rsidR="000812ED" w:rsidRDefault="000812E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F756" w14:textId="77777777" w:rsidR="00BB5BE9" w:rsidRPr="005D389A" w:rsidRDefault="000812ED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083C0AFA" wp14:editId="027DBF44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5056" w14:textId="77777777" w:rsidR="00F36CF1" w:rsidRPr="005D389A" w:rsidRDefault="000812ED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2D1F3EC7" wp14:editId="22B833E3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47"/>
    <w:rsid w:val="00001FA0"/>
    <w:rsid w:val="0000384D"/>
    <w:rsid w:val="0003258A"/>
    <w:rsid w:val="00043F57"/>
    <w:rsid w:val="00057F4C"/>
    <w:rsid w:val="000812ED"/>
    <w:rsid w:val="0009013F"/>
    <w:rsid w:val="000B5055"/>
    <w:rsid w:val="000C41D1"/>
    <w:rsid w:val="000E3F47"/>
    <w:rsid w:val="00154DC0"/>
    <w:rsid w:val="00154F85"/>
    <w:rsid w:val="00162F04"/>
    <w:rsid w:val="00165731"/>
    <w:rsid w:val="00185617"/>
    <w:rsid w:val="00193DE7"/>
    <w:rsid w:val="0027064C"/>
    <w:rsid w:val="002A62A9"/>
    <w:rsid w:val="003800D4"/>
    <w:rsid w:val="004C2489"/>
    <w:rsid w:val="004C5501"/>
    <w:rsid w:val="004F3549"/>
    <w:rsid w:val="00546823"/>
    <w:rsid w:val="00574281"/>
    <w:rsid w:val="005A0E31"/>
    <w:rsid w:val="005A4060"/>
    <w:rsid w:val="005A48B2"/>
    <w:rsid w:val="005D389A"/>
    <w:rsid w:val="00600B2B"/>
    <w:rsid w:val="006464E6"/>
    <w:rsid w:val="006A45F6"/>
    <w:rsid w:val="006A73CE"/>
    <w:rsid w:val="00722663"/>
    <w:rsid w:val="00756417"/>
    <w:rsid w:val="00783AD8"/>
    <w:rsid w:val="0084626F"/>
    <w:rsid w:val="0089060D"/>
    <w:rsid w:val="0089339F"/>
    <w:rsid w:val="008B5EF4"/>
    <w:rsid w:val="008C4AAD"/>
    <w:rsid w:val="008D353F"/>
    <w:rsid w:val="0094373A"/>
    <w:rsid w:val="009A0420"/>
    <w:rsid w:val="009D2B7E"/>
    <w:rsid w:val="00A131E9"/>
    <w:rsid w:val="00A27024"/>
    <w:rsid w:val="00A3204D"/>
    <w:rsid w:val="00A6166E"/>
    <w:rsid w:val="00AB644E"/>
    <w:rsid w:val="00AB74A9"/>
    <w:rsid w:val="00AD5546"/>
    <w:rsid w:val="00B73492"/>
    <w:rsid w:val="00B936B3"/>
    <w:rsid w:val="00BB5BE9"/>
    <w:rsid w:val="00BE0378"/>
    <w:rsid w:val="00C20D00"/>
    <w:rsid w:val="00C42F61"/>
    <w:rsid w:val="00CC20B7"/>
    <w:rsid w:val="00CC7F9D"/>
    <w:rsid w:val="00D12952"/>
    <w:rsid w:val="00D33141"/>
    <w:rsid w:val="00D65423"/>
    <w:rsid w:val="00DA5A2A"/>
    <w:rsid w:val="00DB1DC2"/>
    <w:rsid w:val="00DE5DD2"/>
    <w:rsid w:val="00E61AB6"/>
    <w:rsid w:val="00EF0880"/>
    <w:rsid w:val="00F03D8B"/>
    <w:rsid w:val="00F36CF1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F5C30B"/>
  <w15:docId w15:val="{07E84006-D4E1-49D4-9AAA-BD0DC3F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41"/>
    <w:pPr>
      <w:spacing w:after="0" w:line="260" w:lineRule="atLeast"/>
    </w:pPr>
    <w:rPr>
      <w:rFonts w:ascii="Arial" w:eastAsia="Times New Roman" w:hAnsi="Arial" w:cs="Times New Roman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qFormat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character" w:customStyle="1" w:styleId="apple-converted-space">
    <w:name w:val="apple-converted-space"/>
    <w:basedOn w:val="DefaultParagraphFont"/>
    <w:rsid w:val="0009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bst.com/bobstdays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S_28502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ES_28502</Template>
  <TotalTime>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4</cp:revision>
  <cp:lastPrinted>2015-02-06T09:00:00Z</cp:lastPrinted>
  <dcterms:created xsi:type="dcterms:W3CDTF">2021-04-13T09:06:00Z</dcterms:created>
  <dcterms:modified xsi:type="dcterms:W3CDTF">2021-04-14T11:53:00Z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