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firstLine="720"/>
        <w:jc w:val="center"/>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02">
      <w:pPr>
        <w:ind w:left="7200" w:firstLine="0"/>
        <w:jc w:val="center"/>
        <w:rPr>
          <w:rFonts w:ascii="Gill Sans" w:cs="Gill Sans" w:eastAsia="Gill Sans" w:hAnsi="Gill Sans"/>
          <w:b w:val="1"/>
          <w:i w:val="1"/>
          <w:color w:val="000000"/>
          <w:sz w:val="20"/>
          <w:szCs w:val="20"/>
          <w:u w:val="single"/>
        </w:rPr>
      </w:pPr>
      <w:r w:rsidDel="00000000" w:rsidR="00000000" w:rsidRPr="00000000">
        <w:rPr>
          <w:rFonts w:ascii="Gill Sans" w:cs="Gill Sans" w:eastAsia="Gill Sans" w:hAnsi="Gill Sans"/>
          <w:b w:val="1"/>
          <w:i w:val="1"/>
          <w:color w:val="000000"/>
          <w:sz w:val="20"/>
          <w:szCs w:val="20"/>
          <w:rtl w:val="0"/>
        </w:rPr>
        <w:t xml:space="preserve">     </w:t>
      </w:r>
      <w:r w:rsidDel="00000000" w:rsidR="00000000" w:rsidRPr="00000000">
        <w:rPr>
          <w:rFonts w:ascii="Gill Sans" w:cs="Gill Sans" w:eastAsia="Gill Sans" w:hAnsi="Gill Sans"/>
          <w:b w:val="1"/>
          <w:i w:val="1"/>
          <w:color w:val="000000"/>
          <w:sz w:val="20"/>
          <w:szCs w:val="20"/>
          <w:u w:val="single"/>
          <w:rtl w:val="0"/>
        </w:rPr>
        <w:t xml:space="preserve">For immediate distribution</w:t>
      </w:r>
    </w:p>
    <w:p w:rsidR="00000000" w:rsidDel="00000000" w:rsidP="00000000" w:rsidRDefault="00000000" w:rsidRPr="00000000" w14:paraId="00000003">
      <w:pPr>
        <w:spacing w:after="0" w:line="336" w:lineRule="auto"/>
        <w:jc w:val="center"/>
        <w:rPr>
          <w:rFonts w:ascii="Gill Sans" w:cs="Gill Sans" w:eastAsia="Gill Sans" w:hAnsi="Gill Sans"/>
          <w:b w:val="1"/>
          <w:color w:val="000000"/>
        </w:rPr>
      </w:pPr>
      <w:r w:rsidDel="00000000" w:rsidR="00000000" w:rsidRPr="00000000">
        <w:rPr>
          <w:rFonts w:ascii="Gill Sans" w:cs="Gill Sans" w:eastAsia="Gill Sans" w:hAnsi="Gill Sans"/>
          <w:b w:val="1"/>
          <w:rtl w:val="0"/>
        </w:rPr>
        <w:t xml:space="preserve">How To Setup Your PATCH with Flock Audio</w:t>
        <w:br w:type="textWrapping"/>
      </w:r>
      <w:r w:rsidDel="00000000" w:rsidR="00000000" w:rsidRPr="00000000">
        <w:rPr>
          <w:rFonts w:ascii="Gill Sans" w:cs="Gill Sans" w:eastAsia="Gill Sans" w:hAnsi="Gill Sans"/>
          <w:i w:val="1"/>
          <w:color w:val="202124"/>
          <w:sz w:val="22"/>
          <w:szCs w:val="22"/>
          <w:rtl w:val="0"/>
        </w:rPr>
        <w:t xml:space="preserve">Video helps new and existing customers better understand how to set up PATCH Series hardware and use the PATCH APP softwar</w:t>
      </w:r>
      <w:r w:rsidDel="00000000" w:rsidR="00000000" w:rsidRPr="00000000">
        <w:rPr>
          <w:rFonts w:ascii="Gill Sans" w:cs="Gill Sans" w:eastAsia="Gill Sans" w:hAnsi="Gill Sans"/>
          <w:i w:val="1"/>
          <w:rtl w:val="0"/>
        </w:rPr>
        <w:t xml:space="preserve">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Kelowna, British Columbia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Gill Sans" w:cs="Gill Sans" w:eastAsia="Gill Sans" w:hAnsi="Gill Sans"/>
          <w:b w:val="1"/>
          <w:sz w:val="22"/>
          <w:szCs w:val="22"/>
          <w:rtl w:val="0"/>
        </w:rPr>
        <w:t xml:space="preserve">January XX</w:t>
      </w: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 202</w:t>
      </w:r>
      <w:r w:rsidDel="00000000" w:rsidR="00000000" w:rsidRPr="00000000">
        <w:rPr>
          <w:rFonts w:ascii="Gill Sans" w:cs="Gill Sans" w:eastAsia="Gill Sans" w:hAnsi="Gill Sans"/>
          <w:b w:val="1"/>
          <w:sz w:val="22"/>
          <w:szCs w:val="22"/>
          <w:rtl w:val="0"/>
        </w:rPr>
        <w:t xml:space="preserve">3</w:t>
      </w: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 </w:t>
      </w:r>
      <w:hyperlink r:id="rId7">
        <w:r w:rsidDel="00000000" w:rsidR="00000000" w:rsidRPr="00000000">
          <w:rPr>
            <w:rFonts w:ascii="Gill Sans" w:cs="Gill Sans" w:eastAsia="Gill Sans" w:hAnsi="Gill Sans"/>
            <w:b w:val="1"/>
            <w:i w:val="0"/>
            <w:smallCaps w:val="0"/>
            <w:strike w:val="0"/>
            <w:color w:val="000000"/>
            <w:sz w:val="22"/>
            <w:szCs w:val="22"/>
            <w:u w:val="single"/>
            <w:shd w:fill="auto" w:val="clear"/>
            <w:vertAlign w:val="baseline"/>
            <w:rtl w:val="0"/>
          </w:rPr>
          <w:t xml:space="preserve">Flock Audio</w:t>
        </w:r>
      </w:hyperlink>
      <w:r w:rsidDel="00000000" w:rsidR="00000000" w:rsidRPr="00000000">
        <w:rPr>
          <w:rFonts w:ascii="Gill Sans" w:cs="Gill Sans" w:eastAsia="Gill Sans" w:hAnsi="Gill Sans"/>
          <w:b w:val="1"/>
          <w:sz w:val="22"/>
          <w:szCs w:val="22"/>
          <w:rtl w:val="0"/>
        </w:rPr>
        <w:t xml:space="preserve"> has published </w:t>
      </w:r>
      <w:r w:rsidDel="00000000" w:rsidR="00000000" w:rsidRPr="00000000">
        <w:rPr>
          <w:rFonts w:ascii="Gill Sans" w:cs="Gill Sans" w:eastAsia="Gill Sans" w:hAnsi="Gill Sans"/>
          <w:b w:val="1"/>
          <w:sz w:val="22"/>
          <w:szCs w:val="22"/>
          <w:rtl w:val="0"/>
        </w:rPr>
        <w:t xml:space="preserve">a new</w:t>
      </w:r>
      <w:r w:rsidDel="00000000" w:rsidR="00000000" w:rsidRPr="00000000">
        <w:rPr>
          <w:rFonts w:ascii="Gill Sans" w:cs="Gill Sans" w:eastAsia="Gill Sans" w:hAnsi="Gill Sans"/>
          <w:b w:val="1"/>
          <w:sz w:val="22"/>
          <w:szCs w:val="22"/>
          <w:rtl w:val="0"/>
        </w:rPr>
        <w:t xml:space="preserve"> </w:t>
      </w:r>
      <w:r w:rsidDel="00000000" w:rsidR="00000000" w:rsidRPr="00000000">
        <w:rPr>
          <w:rFonts w:ascii="Gill Sans" w:cs="Gill Sans" w:eastAsia="Gill Sans" w:hAnsi="Gill Sans"/>
          <w:b w:val="1"/>
          <w:sz w:val="22"/>
          <w:szCs w:val="22"/>
          <w:rtl w:val="0"/>
        </w:rPr>
        <w:t xml:space="preserve">entry in its latest </w:t>
      </w:r>
      <w:r w:rsidDel="00000000" w:rsidR="00000000" w:rsidRPr="00000000">
        <w:rPr>
          <w:rFonts w:ascii="Gill Sans" w:cs="Gill Sans" w:eastAsia="Gill Sans" w:hAnsi="Gill Sans"/>
          <w:b w:val="1"/>
          <w:sz w:val="22"/>
          <w:szCs w:val="22"/>
          <w:rtl w:val="0"/>
        </w:rPr>
        <w:t xml:space="preserve">YouTube series designed to educate users on the PATCH Series digitally controlled analog patchbay system</w:t>
      </w: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 The </w:t>
      </w:r>
      <w:r w:rsidDel="00000000" w:rsidR="00000000" w:rsidRPr="00000000">
        <w:rPr>
          <w:rFonts w:ascii="Gill Sans" w:cs="Gill Sans" w:eastAsia="Gill Sans" w:hAnsi="Gill Sans"/>
          <w:b w:val="1"/>
          <w:sz w:val="22"/>
          <w:szCs w:val="22"/>
          <w:rtl w:val="0"/>
        </w:rPr>
        <w:t xml:space="preserve">video entitled ‘</w:t>
      </w:r>
      <w:hyperlink r:id="rId8">
        <w:r w:rsidDel="00000000" w:rsidR="00000000" w:rsidRPr="00000000">
          <w:rPr>
            <w:rFonts w:ascii="Gill Sans" w:cs="Gill Sans" w:eastAsia="Gill Sans" w:hAnsi="Gill Sans"/>
            <w:b w:val="1"/>
            <w:color w:val="1155cc"/>
            <w:sz w:val="22"/>
            <w:szCs w:val="22"/>
            <w:u w:val="single"/>
            <w:rtl w:val="0"/>
          </w:rPr>
          <w:t xml:space="preserve">How to Setup your PATCH Series</w:t>
        </w:r>
      </w:hyperlink>
      <w:r w:rsidDel="00000000" w:rsidR="00000000" w:rsidRPr="00000000">
        <w:rPr>
          <w:rFonts w:ascii="Gill Sans" w:cs="Gill Sans" w:eastAsia="Gill Sans" w:hAnsi="Gill Sans"/>
          <w:b w:val="1"/>
          <w:sz w:val="22"/>
          <w:szCs w:val="22"/>
          <w:rtl w:val="0"/>
        </w:rPr>
        <w:t xml:space="preserve">’ featuring Ben Shipley from Flock’s Technical and Operations Support team– shows the unboxing and installation of both flagship 64-point PATCH unit and the PATCH APP control software. Shipley covers the basics of setting up the PATCH hardware, including connecting outboard gear to the PATCH’s DB25 connectors, assigning and labeling connections within PATCH APP, and key shortcuts and workflow tips for navigating the PATCH APP GUI. </w:t>
      </w:r>
      <w:r w:rsidDel="00000000" w:rsidR="00000000" w:rsidRPr="00000000">
        <w:drawing>
          <wp:anchor allowOverlap="1" behindDoc="0" distB="114300" distT="114300" distL="114300" distR="114300" hidden="0" layoutInCell="1" locked="0" relativeHeight="0" simplePos="0">
            <wp:simplePos x="0" y="0"/>
            <wp:positionH relativeFrom="column">
              <wp:posOffset>3733800</wp:posOffset>
            </wp:positionH>
            <wp:positionV relativeFrom="paragraph">
              <wp:posOffset>1076325</wp:posOffset>
            </wp:positionV>
            <wp:extent cx="2429713" cy="1363098"/>
            <wp:effectExtent b="0" l="0" r="0" t="0"/>
            <wp:wrapSquare wrapText="bothSides" distB="114300" distT="114300" distL="114300" distR="114300"/>
            <wp:docPr id="1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429713" cy="1363098"/>
                    </a:xfrm>
                    <a:prstGeom prst="rect"/>
                    <a:ln/>
                  </pic:spPr>
                </pic:pic>
              </a:graphicData>
            </a:graphic>
          </wp:anchor>
        </w:drawing>
      </w:r>
    </w:p>
    <w:p w:rsidR="00000000" w:rsidDel="00000000" w:rsidP="00000000" w:rsidRDefault="00000000" w:rsidRPr="00000000" w14:paraId="0000000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The </w:t>
      </w: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PATCH Series has revolutionized hybrid digital and analog audio workflows with its point-and-click software-controlled routing of conversion-free analog signal paths</w:t>
      </w:r>
      <w:r w:rsidDel="00000000" w:rsidR="00000000" w:rsidRPr="00000000">
        <w:rPr>
          <w:rFonts w:ascii="Gill Sans" w:cs="Gill Sans" w:eastAsia="Gill Sans" w:hAnsi="Gill Sans"/>
          <w:sz w:val="22"/>
          <w:szCs w:val="22"/>
          <w:rtl w:val="0"/>
        </w:rPr>
        <w:t xml:space="preserve">. With Flock Audio’s continued efforts to offer insights and guidance the company proves their commitment to the customer experience as well as their product’s integrity. </w:t>
      </w:r>
      <w:r w:rsidDel="00000000" w:rsidR="00000000" w:rsidRPr="00000000">
        <w:rPr>
          <w:rFonts w:ascii="Gill Sans" w:cs="Gill Sans" w:eastAsia="Gill Sans" w:hAnsi="Gill Sans"/>
          <w:sz w:val="22"/>
          <w:szCs w:val="22"/>
          <w:rtl w:val="0"/>
        </w:rPr>
        <w:t xml:space="preserve">“At Flock Audio, we consider it an important responsibility to provide our users with every resource possible that could help them unlock the full potential of our products,” says </w:t>
      </w:r>
      <w:r w:rsidDel="00000000" w:rsidR="00000000" w:rsidRPr="00000000">
        <w:rPr>
          <w:rFonts w:ascii="Gill Sans" w:cs="Gill Sans" w:eastAsia="Gill Sans" w:hAnsi="Gill Sans"/>
          <w:sz w:val="22"/>
          <w:szCs w:val="22"/>
          <w:rtl w:val="0"/>
        </w:rPr>
        <w:t xml:space="preserve">Flock Audio Founder and CEO Darren Nakonechny. “Providing informative videos and illustrations on setup and use of our PATCH Series hardware and PATCH APP Software </w:t>
      </w:r>
      <w:r w:rsidDel="00000000" w:rsidR="00000000" w:rsidRPr="00000000">
        <w:rPr>
          <w:rFonts w:ascii="Gill Sans" w:cs="Gill Sans" w:eastAsia="Gill Sans" w:hAnsi="Gill Sans"/>
          <w:sz w:val="22"/>
          <w:szCs w:val="22"/>
          <w:rtl w:val="0"/>
        </w:rPr>
        <w:t xml:space="preserve">not only makes these existing customers feel confident in their purchase of Flock Audio products, but also demonstrates to prospective users just how easily the PATCH Series can be integrated into their setups. We hope our video series inspires Flock Audio fans old and new to explore the possibilities of digitally controlled analog routing!” </w:t>
      </w:r>
    </w:p>
    <w:p w:rsidR="00000000" w:rsidDel="00000000" w:rsidP="00000000" w:rsidRDefault="00000000" w:rsidRPr="00000000" w14:paraId="0000000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In addition to instructional videos, the Flock Audio YouTube channel features a wide range of informative content, </w:t>
      </w:r>
      <w:r w:rsidDel="00000000" w:rsidR="00000000" w:rsidRPr="00000000">
        <w:rPr>
          <w:rFonts w:ascii="Gill Sans" w:cs="Gill Sans" w:eastAsia="Gill Sans" w:hAnsi="Gill Sans"/>
          <w:sz w:val="22"/>
          <w:szCs w:val="22"/>
          <w:rtl w:val="0"/>
        </w:rPr>
        <w:t xml:space="preserve">including recent product and APP launches insights</w:t>
      </w:r>
      <w:r w:rsidDel="00000000" w:rsidR="00000000" w:rsidRPr="00000000">
        <w:rPr>
          <w:rFonts w:ascii="Gill Sans" w:cs="Gill Sans" w:eastAsia="Gill Sans" w:hAnsi="Gill Sans"/>
          <w:sz w:val="22"/>
          <w:szCs w:val="22"/>
          <w:rtl w:val="0"/>
        </w:rPr>
        <w:t xml:space="preserve"> from the Flock Audio Team, and tips, tricks, and studio tours with a stable of well-regarded audio engineers such as</w:t>
      </w:r>
      <w:r w:rsidDel="00000000" w:rsidR="00000000" w:rsidRPr="00000000">
        <w:rPr>
          <w:rFonts w:ascii="Gill Sans" w:cs="Gill Sans" w:eastAsia="Gill Sans" w:hAnsi="Gill Sans"/>
          <w:sz w:val="22"/>
          <w:szCs w:val="22"/>
          <w:rtl w:val="0"/>
        </w:rPr>
        <w:t xml:space="preserve"> Richard Devine, Mixed By Q, and Neil Parfitt.”</w:t>
      </w:r>
    </w:p>
    <w:p w:rsidR="00000000" w:rsidDel="00000000" w:rsidP="00000000" w:rsidRDefault="00000000" w:rsidRPr="00000000" w14:paraId="0000000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Gill Sans" w:cs="Gill Sans" w:eastAsia="Gill Sans" w:hAnsi="Gill Sans"/>
          <w:b w:val="0"/>
          <w:i w:val="0"/>
          <w:smallCaps w:val="0"/>
          <w:strike w:val="0"/>
          <w:color w:val="000000"/>
          <w:sz w:val="24"/>
          <w:szCs w:val="24"/>
          <w:u w:val="none"/>
          <w:vertAlign w:val="baseline"/>
        </w:rPr>
      </w:pPr>
      <w:r w:rsidDel="00000000" w:rsidR="00000000" w:rsidRPr="00000000">
        <w:rPr>
          <w:rFonts w:ascii="Gill Sans" w:cs="Gill Sans" w:eastAsia="Gill Sans" w:hAnsi="Gill Sans"/>
          <w:rtl w:val="0"/>
        </w:rPr>
        <w:t xml:space="preserve">To watch more informational videos please visit, </w:t>
      </w:r>
      <w:hyperlink r:id="rId10">
        <w:r w:rsidDel="00000000" w:rsidR="00000000" w:rsidRPr="00000000">
          <w:rPr>
            <w:rFonts w:ascii="Gill Sans" w:cs="Gill Sans" w:eastAsia="Gill Sans" w:hAnsi="Gill Sans"/>
            <w:color w:val="1155cc"/>
            <w:u w:val="single"/>
            <w:rtl w:val="0"/>
          </w:rPr>
          <w:t xml:space="preserve">http://www.youtube.com/flockaudio</w:t>
        </w:r>
      </w:hyperlink>
      <w:r w:rsidDel="00000000" w:rsidR="00000000" w:rsidRPr="00000000">
        <w:rPr>
          <w:rFonts w:ascii="Gill Sans" w:cs="Gill Sans" w:eastAsia="Gill Sans" w:hAnsi="Gill Sans"/>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Gill Sans" w:cs="Gill Sans" w:eastAsia="Gill Sans" w:hAnsi="Gill Sans"/>
          <w:color w:val="000000"/>
          <w:sz w:val="22"/>
          <w:szCs w:val="22"/>
        </w:rPr>
      </w:pPr>
      <w:r w:rsidDel="00000000" w:rsidR="00000000" w:rsidRPr="00000000">
        <w:rPr>
          <w:rFonts w:ascii="Gill Sans" w:cs="Gill Sans" w:eastAsia="Gill Sans" w:hAnsi="Gill Sans"/>
          <w:color w:val="000000"/>
          <w:sz w:val="22"/>
          <w:szCs w:val="22"/>
          <w:rtl w:val="0"/>
        </w:rPr>
        <w:t xml:space="preserve">For more on the PATCH</w:t>
      </w:r>
      <w:r w:rsidDel="00000000" w:rsidR="00000000" w:rsidRPr="00000000">
        <w:rPr>
          <w:rFonts w:ascii="Gill Sans" w:cs="Gill Sans" w:eastAsia="Gill Sans" w:hAnsi="Gill Sans"/>
          <w:sz w:val="22"/>
          <w:szCs w:val="22"/>
          <w:rtl w:val="0"/>
        </w:rPr>
        <w:t xml:space="preserve"> </w:t>
      </w:r>
      <w:r w:rsidDel="00000000" w:rsidR="00000000" w:rsidRPr="00000000">
        <w:rPr>
          <w:rFonts w:ascii="Gill Sans" w:cs="Gill Sans" w:eastAsia="Gill Sans" w:hAnsi="Gill Sans"/>
          <w:color w:val="000000"/>
          <w:sz w:val="22"/>
          <w:szCs w:val="22"/>
          <w:rtl w:val="0"/>
        </w:rPr>
        <w:t xml:space="preserve">Series</w:t>
      </w:r>
      <w:r w:rsidDel="00000000" w:rsidR="00000000" w:rsidRPr="00000000">
        <w:rPr>
          <w:rFonts w:ascii="Gill Sans" w:cs="Gill Sans" w:eastAsia="Gill Sans" w:hAnsi="Gill Sans"/>
          <w:color w:val="000000"/>
          <w:sz w:val="22"/>
          <w:szCs w:val="22"/>
          <w:rtl w:val="0"/>
        </w:rPr>
        <w:t xml:space="preserve"> </w:t>
      </w:r>
      <w:r w:rsidDel="00000000" w:rsidR="00000000" w:rsidRPr="00000000">
        <w:rPr>
          <w:rFonts w:ascii="Gill Sans" w:cs="Gill Sans" w:eastAsia="Gill Sans" w:hAnsi="Gill Sans"/>
          <w:sz w:val="22"/>
          <w:szCs w:val="22"/>
          <w:rtl w:val="0"/>
        </w:rPr>
        <w:t xml:space="preserve">v</w:t>
      </w:r>
      <w:r w:rsidDel="00000000" w:rsidR="00000000" w:rsidRPr="00000000">
        <w:rPr>
          <w:rFonts w:ascii="Gill Sans" w:cs="Gill Sans" w:eastAsia="Gill Sans" w:hAnsi="Gill Sans"/>
          <w:color w:val="000000"/>
          <w:sz w:val="22"/>
          <w:szCs w:val="22"/>
          <w:rtl w:val="0"/>
        </w:rPr>
        <w:t xml:space="preserve">isit: </w:t>
      </w:r>
      <w:hyperlink r:id="rId11">
        <w:r w:rsidDel="00000000" w:rsidR="00000000" w:rsidRPr="00000000">
          <w:rPr>
            <w:rFonts w:ascii="Gill Sans" w:cs="Gill Sans" w:eastAsia="Gill Sans" w:hAnsi="Gill Sans"/>
            <w:color w:val="000000"/>
            <w:sz w:val="22"/>
            <w:szCs w:val="22"/>
            <w:u w:val="single"/>
            <w:rtl w:val="0"/>
          </w:rPr>
          <w:t xml:space="preserve">http://www.flockaudio.com</w:t>
        </w:r>
      </w:hyperlink>
      <w:r w:rsidDel="00000000" w:rsidR="00000000" w:rsidRPr="00000000">
        <w:rPr>
          <w:rFonts w:ascii="Gill Sans" w:cs="Gill Sans" w:eastAsia="Gill Sans" w:hAnsi="Gill Sans"/>
          <w:color w:val="000000"/>
          <w:sz w:val="22"/>
          <w:szCs w:val="22"/>
          <w:rtl w:val="0"/>
        </w:rPr>
        <w:t xml:space="preserve">.</w:t>
        <w:br w:type="textWrapping"/>
      </w:r>
    </w:p>
    <w:p w:rsidR="00000000" w:rsidDel="00000000" w:rsidP="00000000" w:rsidRDefault="00000000" w:rsidRPr="00000000" w14:paraId="0000000C">
      <w:pPr>
        <w:spacing w:line="336" w:lineRule="auto"/>
        <w:rPr>
          <w:rFonts w:ascii="Gill Sans" w:cs="Gill Sans" w:eastAsia="Gill Sans" w:hAnsi="Gill Sans"/>
          <w:sz w:val="22"/>
          <w:szCs w:val="22"/>
        </w:rPr>
      </w:pPr>
      <w:r w:rsidDel="00000000" w:rsidR="00000000" w:rsidRPr="00000000">
        <w:rPr>
          <w:rFonts w:ascii="Gill Sans" w:cs="Gill Sans" w:eastAsia="Gill Sans" w:hAnsi="Gill Sans"/>
          <w:b w:val="1"/>
          <w:color w:val="000000"/>
          <w:sz w:val="22"/>
          <w:szCs w:val="22"/>
          <w:rtl w:val="0"/>
        </w:rPr>
        <w:t xml:space="preserve">About Flock Audio</w:t>
      </w:r>
      <w:r w:rsidDel="00000000" w:rsidR="00000000" w:rsidRPr="00000000">
        <w:rPr>
          <w:rFonts w:ascii="Gill Sans" w:cs="Gill Sans" w:eastAsia="Gill Sans" w:hAnsi="Gill Sans"/>
          <w:b w:val="1"/>
          <w:sz w:val="22"/>
          <w:szCs w:val="22"/>
          <w:rtl w:val="0"/>
        </w:rPr>
        <w:br w:type="textWrapping"/>
      </w:r>
      <w:r w:rsidDel="00000000" w:rsidR="00000000" w:rsidRPr="00000000">
        <w:rPr>
          <w:rFonts w:ascii="Gill Sans" w:cs="Gill Sans" w:eastAsia="Gill Sans" w:hAnsi="Gill Sans"/>
          <w:sz w:val="22"/>
          <w:szCs w:val="22"/>
          <w:rtl w:val="0"/>
        </w:rPr>
        <w:t xml:space="preserve">Flock Audio Inc. is a pro-audio manufacturer based in Kelowna, British Columbia, Canada, founded in 2017. The company is best known for its PATCH System Series, which is a Digitally controlled, 100% Analog Patch Bay routing solution for professional audio environments. For more information on Flock Audio and its products, please visit the company website at </w:t>
      </w:r>
      <w:hyperlink r:id="rId12">
        <w:r w:rsidDel="00000000" w:rsidR="00000000" w:rsidRPr="00000000">
          <w:rPr>
            <w:rFonts w:ascii="Gill Sans" w:cs="Gill Sans" w:eastAsia="Gill Sans" w:hAnsi="Gill Sans"/>
            <w:sz w:val="22"/>
            <w:szCs w:val="22"/>
            <w:u w:val="single"/>
            <w:rtl w:val="0"/>
          </w:rPr>
          <w:t xml:space="preserve">http://www.flockaudio.com</w:t>
        </w:r>
      </w:hyperlink>
      <w:r w:rsidDel="00000000" w:rsidR="00000000" w:rsidRPr="00000000">
        <w:rPr>
          <w:rFonts w:ascii="Gill Sans" w:cs="Gill Sans" w:eastAsia="Gill Sans" w:hAnsi="Gill Sans"/>
          <w:sz w:val="22"/>
          <w:szCs w:val="22"/>
          <w:rtl w:val="0"/>
        </w:rPr>
        <w:t xml:space="preserve">.</w:t>
      </w:r>
    </w:p>
    <w:p w:rsidR="00000000" w:rsidDel="00000000" w:rsidP="00000000" w:rsidRDefault="00000000" w:rsidRPr="00000000" w14:paraId="0000000D">
      <w:pPr>
        <w:spacing w:after="2" w:before="2" w:lineRule="auto"/>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0E">
      <w:pPr>
        <w:spacing w:after="2" w:before="2" w:lineRule="auto"/>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Media Contacts </w:t>
      </w:r>
    </w:p>
    <w:p w:rsidR="00000000" w:rsidDel="00000000" w:rsidP="00000000" w:rsidRDefault="00000000" w:rsidRPr="00000000" w14:paraId="0000000F">
      <w:pPr>
        <w:spacing w:after="1" w:before="1" w:lineRule="auto"/>
        <w:rPr>
          <w:rFonts w:ascii="Gill Sans" w:cs="Gill Sans" w:eastAsia="Gill Sans" w:hAnsi="Gill Sans"/>
          <w:color w:val="000000"/>
          <w:sz w:val="22"/>
          <w:szCs w:val="22"/>
        </w:rPr>
      </w:pPr>
      <w:r w:rsidDel="00000000" w:rsidR="00000000" w:rsidRPr="00000000">
        <w:rPr>
          <w:rFonts w:ascii="Gill Sans" w:cs="Gill Sans" w:eastAsia="Gill Sans" w:hAnsi="Gill Sans"/>
          <w:color w:val="000000"/>
          <w:sz w:val="22"/>
          <w:szCs w:val="22"/>
          <w:rtl w:val="0"/>
        </w:rPr>
        <w:t xml:space="preserve">Shelby Coppola </w:t>
      </w:r>
    </w:p>
    <w:p w:rsidR="00000000" w:rsidDel="00000000" w:rsidP="00000000" w:rsidRDefault="00000000" w:rsidRPr="00000000" w14:paraId="00000010">
      <w:pPr>
        <w:spacing w:after="1" w:before="1" w:lineRule="auto"/>
        <w:rPr>
          <w:rFonts w:ascii="Gill Sans" w:cs="Gill Sans" w:eastAsia="Gill Sans" w:hAnsi="Gill Sans"/>
          <w:color w:val="000000"/>
          <w:sz w:val="22"/>
          <w:szCs w:val="22"/>
        </w:rPr>
      </w:pPr>
      <w:r w:rsidDel="00000000" w:rsidR="00000000" w:rsidRPr="00000000">
        <w:rPr>
          <w:rFonts w:ascii="Gill Sans" w:cs="Gill Sans" w:eastAsia="Gill Sans" w:hAnsi="Gill Sans"/>
          <w:color w:val="000000"/>
          <w:sz w:val="22"/>
          <w:szCs w:val="22"/>
          <w:rtl w:val="0"/>
        </w:rPr>
        <w:t xml:space="preserve">Public Relations </w:t>
        <w:br w:type="textWrapping"/>
        <w:t xml:space="preserve">Hummingbird Media </w:t>
      </w:r>
    </w:p>
    <w:p w:rsidR="00000000" w:rsidDel="00000000" w:rsidP="00000000" w:rsidRDefault="00000000" w:rsidRPr="00000000" w14:paraId="00000011">
      <w:pPr>
        <w:spacing w:after="1" w:before="1" w:lineRule="auto"/>
        <w:rPr>
          <w:rFonts w:ascii="Gill Sans" w:cs="Gill Sans" w:eastAsia="Gill Sans" w:hAnsi="Gill Sans"/>
          <w:color w:val="000000"/>
          <w:sz w:val="22"/>
          <w:szCs w:val="22"/>
        </w:rPr>
      </w:pPr>
      <w:r w:rsidDel="00000000" w:rsidR="00000000" w:rsidRPr="00000000">
        <w:rPr>
          <w:rFonts w:ascii="Gill Sans" w:cs="Gill Sans" w:eastAsia="Gill Sans" w:hAnsi="Gill Sans"/>
          <w:color w:val="000000"/>
          <w:sz w:val="22"/>
          <w:szCs w:val="22"/>
          <w:rtl w:val="0"/>
        </w:rPr>
        <w:t xml:space="preserve">+1 (203) 598-8167</w:t>
      </w:r>
    </w:p>
    <w:p w:rsidR="00000000" w:rsidDel="00000000" w:rsidP="00000000" w:rsidRDefault="00000000" w:rsidRPr="00000000" w14:paraId="00000012">
      <w:pPr>
        <w:spacing w:after="1" w:before="1" w:lineRule="auto"/>
        <w:rPr>
          <w:rFonts w:ascii="Gill Sans" w:cs="Gill Sans" w:eastAsia="Gill Sans" w:hAnsi="Gill Sans"/>
          <w:color w:val="000000"/>
          <w:sz w:val="22"/>
          <w:szCs w:val="22"/>
        </w:rPr>
      </w:pPr>
      <w:hyperlink r:id="rId13">
        <w:r w:rsidDel="00000000" w:rsidR="00000000" w:rsidRPr="00000000">
          <w:rPr>
            <w:rFonts w:ascii="Gill Sans" w:cs="Gill Sans" w:eastAsia="Gill Sans" w:hAnsi="Gill Sans"/>
            <w:sz w:val="22"/>
            <w:szCs w:val="22"/>
            <w:u w:val="single"/>
            <w:rtl w:val="0"/>
          </w:rPr>
          <w:t xml:space="preserve">shelby@hummingbirdmedia.com</w:t>
        </w:r>
      </w:hyperlink>
      <w:r w:rsidDel="00000000" w:rsidR="00000000" w:rsidRPr="00000000">
        <w:rPr>
          <w:rtl w:val="0"/>
        </w:rPr>
      </w:r>
    </w:p>
    <w:p w:rsidR="00000000" w:rsidDel="00000000" w:rsidP="00000000" w:rsidRDefault="00000000" w:rsidRPr="00000000" w14:paraId="00000013">
      <w:pPr>
        <w:spacing w:after="1" w:before="1" w:lineRule="auto"/>
        <w:rPr>
          <w:rFonts w:ascii="Gill Sans" w:cs="Gill Sans" w:eastAsia="Gill Sans" w:hAnsi="Gill Sans"/>
          <w:color w:val="000000"/>
          <w:sz w:val="22"/>
          <w:szCs w:val="22"/>
        </w:rPr>
      </w:pPr>
      <w:r w:rsidDel="00000000" w:rsidR="00000000" w:rsidRPr="00000000">
        <w:rPr>
          <w:rtl w:val="0"/>
        </w:rPr>
      </w:r>
    </w:p>
    <w:p w:rsidR="00000000" w:rsidDel="00000000" w:rsidP="00000000" w:rsidRDefault="00000000" w:rsidRPr="00000000" w14:paraId="00000014">
      <w:pPr>
        <w:spacing w:after="1" w:before="1" w:lineRule="auto"/>
        <w:rPr>
          <w:color w:val="000000"/>
          <w:sz w:val="20"/>
          <w:szCs w:val="20"/>
        </w:rPr>
      </w:pPr>
      <w:r w:rsidDel="00000000" w:rsidR="00000000" w:rsidRPr="00000000">
        <w:rPr>
          <w:rFonts w:ascii="Gill Sans" w:cs="Gill Sans" w:eastAsia="Gill Sans" w:hAnsi="Gill Sans"/>
          <w:color w:val="000000"/>
          <w:sz w:val="22"/>
          <w:szCs w:val="22"/>
          <w:rtl w:val="0"/>
        </w:rPr>
        <w:t xml:space="preserve">Jeff Touzeau</w:t>
      </w:r>
      <w:r w:rsidDel="00000000" w:rsidR="00000000" w:rsidRPr="00000000">
        <w:rPr>
          <w:rtl w:val="0"/>
        </w:rPr>
      </w:r>
    </w:p>
    <w:p w:rsidR="00000000" w:rsidDel="00000000" w:rsidP="00000000" w:rsidRDefault="00000000" w:rsidRPr="00000000" w14:paraId="00000015">
      <w:pPr>
        <w:spacing w:after="1" w:before="1" w:lineRule="auto"/>
        <w:rPr>
          <w:color w:val="000000"/>
          <w:sz w:val="20"/>
          <w:szCs w:val="20"/>
        </w:rPr>
      </w:pPr>
      <w:r w:rsidDel="00000000" w:rsidR="00000000" w:rsidRPr="00000000">
        <w:rPr>
          <w:rFonts w:ascii="Gill Sans" w:cs="Gill Sans" w:eastAsia="Gill Sans" w:hAnsi="Gill Sans"/>
          <w:color w:val="000000"/>
          <w:sz w:val="22"/>
          <w:szCs w:val="22"/>
          <w:rtl w:val="0"/>
        </w:rPr>
        <w:t xml:space="preserve">Public Relations</w:t>
      </w:r>
      <w:r w:rsidDel="00000000" w:rsidR="00000000" w:rsidRPr="00000000">
        <w:rPr>
          <w:rtl w:val="0"/>
        </w:rPr>
      </w:r>
    </w:p>
    <w:p w:rsidR="00000000" w:rsidDel="00000000" w:rsidP="00000000" w:rsidRDefault="00000000" w:rsidRPr="00000000" w14:paraId="00000016">
      <w:pPr>
        <w:spacing w:after="1" w:before="1" w:lineRule="auto"/>
        <w:rPr>
          <w:color w:val="000000"/>
          <w:sz w:val="20"/>
          <w:szCs w:val="20"/>
        </w:rPr>
      </w:pPr>
      <w:r w:rsidDel="00000000" w:rsidR="00000000" w:rsidRPr="00000000">
        <w:rPr>
          <w:rFonts w:ascii="Gill Sans" w:cs="Gill Sans" w:eastAsia="Gill Sans" w:hAnsi="Gill Sans"/>
          <w:color w:val="000000"/>
          <w:sz w:val="22"/>
          <w:szCs w:val="22"/>
          <w:rtl w:val="0"/>
        </w:rPr>
        <w:t xml:space="preserve">Hummingbird Media</w:t>
      </w:r>
      <w:r w:rsidDel="00000000" w:rsidR="00000000" w:rsidRPr="00000000">
        <w:rPr>
          <w:rtl w:val="0"/>
        </w:rPr>
      </w:r>
    </w:p>
    <w:p w:rsidR="00000000" w:rsidDel="00000000" w:rsidP="00000000" w:rsidRDefault="00000000" w:rsidRPr="00000000" w14:paraId="00000017">
      <w:pPr>
        <w:spacing w:after="1" w:before="1" w:lineRule="auto"/>
        <w:rPr>
          <w:color w:val="000000"/>
          <w:sz w:val="20"/>
          <w:szCs w:val="20"/>
        </w:rPr>
      </w:pPr>
      <w:r w:rsidDel="00000000" w:rsidR="00000000" w:rsidRPr="00000000">
        <w:rPr>
          <w:rFonts w:ascii="Gill Sans" w:cs="Gill Sans" w:eastAsia="Gill Sans" w:hAnsi="Gill Sans"/>
          <w:color w:val="000000"/>
          <w:sz w:val="22"/>
          <w:szCs w:val="22"/>
          <w:rtl w:val="0"/>
        </w:rPr>
        <w:t xml:space="preserve">+1 (914) 602 2913</w:t>
      </w:r>
      <w:r w:rsidDel="00000000" w:rsidR="00000000" w:rsidRPr="00000000">
        <w:rPr>
          <w:rtl w:val="0"/>
        </w:rPr>
      </w:r>
    </w:p>
    <w:p w:rsidR="00000000" w:rsidDel="00000000" w:rsidP="00000000" w:rsidRDefault="00000000" w:rsidRPr="00000000" w14:paraId="00000018">
      <w:pPr>
        <w:spacing w:after="2" w:before="2" w:lineRule="auto"/>
        <w:rPr>
          <w:rFonts w:ascii="Gill Sans" w:cs="Gill Sans" w:eastAsia="Gill Sans" w:hAnsi="Gill Sans"/>
          <w:color w:val="0000ff"/>
          <w:sz w:val="22"/>
          <w:szCs w:val="22"/>
          <w:u w:val="single"/>
        </w:rPr>
      </w:pPr>
      <w:hyperlink r:id="rId14">
        <w:r w:rsidDel="00000000" w:rsidR="00000000" w:rsidRPr="00000000">
          <w:rPr>
            <w:rFonts w:ascii="Gill Sans" w:cs="Gill Sans" w:eastAsia="Gill Sans" w:hAnsi="Gill Sans"/>
            <w:color w:val="0000ff"/>
            <w:sz w:val="22"/>
            <w:szCs w:val="22"/>
            <w:u w:val="single"/>
            <w:rtl w:val="0"/>
          </w:rPr>
          <w:t xml:space="preserve">jeff@hummingbirdmedia.com</w:t>
        </w:r>
      </w:hyperlink>
      <w:r w:rsidDel="00000000" w:rsidR="00000000" w:rsidRPr="00000000">
        <w:rPr>
          <w:rtl w:val="0"/>
        </w:rPr>
      </w:r>
    </w:p>
    <w:p w:rsidR="00000000" w:rsidDel="00000000" w:rsidP="00000000" w:rsidRDefault="00000000" w:rsidRPr="00000000" w14:paraId="00000019">
      <w:pPr>
        <w:spacing w:after="2" w:before="2" w:lineRule="auto"/>
        <w:rPr/>
      </w:pPr>
      <w:r w:rsidDel="00000000" w:rsidR="00000000" w:rsidRPr="00000000">
        <w:rPr>
          <w:rtl w:val="0"/>
        </w:rPr>
      </w:r>
    </w:p>
    <w:sectPr>
      <w:headerReference r:id="rId15" w:type="first"/>
      <w:pgSz w:h="15840" w:w="12240" w:orient="portrait"/>
      <w:pgMar w:bottom="1440" w:top="144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Gill San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Gill Sans" w:cs="Gill Sans" w:eastAsia="Gill Sans" w:hAnsi="Gill Sans"/>
        <w:b w:val="1"/>
        <w:i w:val="0"/>
        <w:smallCaps w:val="0"/>
        <w:strike w:val="0"/>
        <w:color w:val="808080"/>
        <w:sz w:val="28"/>
        <w:szCs w:val="28"/>
        <w:u w:val="none"/>
        <w:shd w:fill="auto" w:val="clear"/>
        <w:vertAlign w:val="baseline"/>
      </w:rPr>
    </w:pPr>
    <w:r w:rsidDel="00000000" w:rsidR="00000000" w:rsidRPr="00000000">
      <w:rPr>
        <w:rFonts w:ascii="Gill Sans" w:cs="Gill Sans" w:eastAsia="Gill Sans" w:hAnsi="Gill Sans"/>
        <w:b w:val="1"/>
        <w:i w:val="0"/>
        <w:smallCaps w:val="0"/>
        <w:strike w:val="0"/>
        <w:color w:val="808080"/>
        <w:sz w:val="28"/>
        <w:szCs w:val="28"/>
        <w:u w:val="none"/>
        <w:shd w:fill="auto" w:val="clear"/>
        <w:vertAlign w:val="baseline"/>
        <w:rtl w:val="0"/>
      </w:rPr>
      <w:t xml:space="preserve">MEDIA ALERT</w:t>
      <w:tab/>
      <w:tab/>
      <w:tab/>
      <w:tab/>
      <w:tab/>
      <w:t xml:space="preserve">      </w:t>
    </w:r>
    <w:r w:rsidDel="00000000" w:rsidR="00000000" w:rsidRPr="00000000">
      <w:rPr>
        <w:rFonts w:ascii="Gill Sans" w:cs="Gill Sans" w:eastAsia="Gill Sans" w:hAnsi="Gill Sans"/>
        <w:b w:val="1"/>
        <w:i w:val="0"/>
        <w:smallCaps w:val="0"/>
        <w:strike w:val="0"/>
        <w:color w:val="808080"/>
        <w:sz w:val="28"/>
        <w:szCs w:val="28"/>
        <w:u w:val="none"/>
        <w:shd w:fill="auto" w:val="clear"/>
        <w:vertAlign w:val="baseline"/>
      </w:rPr>
      <w:drawing>
        <wp:inline distB="0" distT="0" distL="0" distR="0">
          <wp:extent cx="1383478" cy="1014414"/>
          <wp:effectExtent b="0" l="0" r="0" t="0"/>
          <wp:docPr descr="Logo, company name&#10;&#10;Description automatically generated" id="12" name="image1.png"/>
          <a:graphic>
            <a:graphicData uri="http://schemas.openxmlformats.org/drawingml/2006/picture">
              <pic:pic>
                <pic:nvPicPr>
                  <pic:cNvPr descr="Logo, company name&#10;&#10;Description automatically generated" id="0" name="image1.png"/>
                  <pic:cNvPicPr preferRelativeResize="0"/>
                </pic:nvPicPr>
                <pic:blipFill>
                  <a:blip r:embed="rId1"/>
                  <a:srcRect b="0" l="0" r="0" t="0"/>
                  <a:stretch>
                    <a:fillRect/>
                  </a:stretch>
                </pic:blipFill>
                <pic:spPr>
                  <a:xfrm>
                    <a:off x="0" y="0"/>
                    <a:ext cx="1383478" cy="101441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713A1A"/>
    <w:pPr>
      <w:spacing w:after="200"/>
    </w:pPr>
    <w:rPr>
      <w:rFonts w:ascii="Arial" w:cs="Arial" w:eastAsia="Arial" w:hAnsi="Arial"/>
      <w:color w:val="000000"/>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713A1A"/>
    <w:rPr>
      <w:u w:val="single"/>
    </w:rPr>
  </w:style>
  <w:style w:type="paragraph" w:styleId="FreeForm" w:customStyle="1">
    <w:name w:val="Free Form"/>
    <w:rsid w:val="00713A1A"/>
    <w:rPr>
      <w:rFonts w:ascii="Cambria" w:cs="Arial Unicode MS" w:hAnsi="Cambria"/>
      <w:color w:val="000000"/>
    </w:rPr>
  </w:style>
  <w:style w:type="paragraph" w:styleId="Header">
    <w:name w:val="header"/>
    <w:rsid w:val="00713A1A"/>
    <w:pPr>
      <w:tabs>
        <w:tab w:val="center" w:pos="4680"/>
        <w:tab w:val="right" w:pos="9360"/>
      </w:tabs>
    </w:pPr>
    <w:rPr>
      <w:rFonts w:ascii="Arial" w:cs="Arial Unicode MS" w:hAnsi="Arial"/>
      <w:color w:val="000000"/>
      <w:sz w:val="24"/>
      <w:szCs w:val="24"/>
    </w:rPr>
  </w:style>
  <w:style w:type="character" w:styleId="Link" w:customStyle="1">
    <w:name w:val="Link"/>
    <w:rsid w:val="00713A1A"/>
    <w:rPr>
      <w:color w:val="000099"/>
      <w:u w:val="single"/>
    </w:rPr>
  </w:style>
  <w:style w:type="character" w:styleId="Hyperlink0" w:customStyle="1">
    <w:name w:val="Hyperlink.0"/>
    <w:basedOn w:val="Link"/>
    <w:rsid w:val="00713A1A"/>
    <w:rPr>
      <w:rFonts w:ascii="Gill Sans MT" w:cs="Gill Sans MT" w:eastAsia="Gill Sans MT" w:hAnsi="Gill Sans MT"/>
      <w:color w:val="0000ff"/>
      <w:sz w:val="22"/>
      <w:szCs w:val="22"/>
      <w:u w:val="single"/>
      <w:lang w:val="en-US"/>
    </w:rPr>
  </w:style>
  <w:style w:type="character" w:styleId="usercontent" w:customStyle="1">
    <w:name w:val="usercontent"/>
    <w:rsid w:val="00713A1A"/>
    <w:rPr>
      <w:color w:val="000000"/>
      <w:sz w:val="20"/>
      <w:szCs w:val="20"/>
      <w:lang w:val="en-US"/>
    </w:rPr>
  </w:style>
  <w:style w:type="character" w:styleId="UnresolvedMention1" w:customStyle="1">
    <w:name w:val="Unresolved Mention1"/>
    <w:basedOn w:val="DefaultParagraphFont"/>
    <w:uiPriority w:val="99"/>
    <w:semiHidden w:val="1"/>
    <w:unhideWhenUsed w:val="1"/>
    <w:rsid w:val="00506D57"/>
    <w:rPr>
      <w:color w:val="808080"/>
      <w:shd w:color="auto" w:fill="e6e6e6" w:val="clear"/>
    </w:rPr>
  </w:style>
  <w:style w:type="character" w:styleId="FollowedHyperlink">
    <w:name w:val="FollowedHyperlink"/>
    <w:basedOn w:val="DefaultParagraphFont"/>
    <w:uiPriority w:val="99"/>
    <w:semiHidden w:val="1"/>
    <w:unhideWhenUsed w:val="1"/>
    <w:rsid w:val="00677DB2"/>
    <w:rPr>
      <w:color w:val="ff00ff" w:themeColor="followedHyperlink"/>
      <w:u w:val="single"/>
    </w:rPr>
  </w:style>
  <w:style w:type="paragraph" w:styleId="Footer">
    <w:name w:val="footer"/>
    <w:basedOn w:val="Normal"/>
    <w:link w:val="FooterChar"/>
    <w:uiPriority w:val="99"/>
    <w:unhideWhenUsed w:val="1"/>
    <w:rsid w:val="00445484"/>
    <w:pPr>
      <w:tabs>
        <w:tab w:val="center" w:pos="4680"/>
        <w:tab w:val="right" w:pos="9360"/>
      </w:tabs>
      <w:spacing w:after="0"/>
    </w:pPr>
  </w:style>
  <w:style w:type="character" w:styleId="FooterChar" w:customStyle="1">
    <w:name w:val="Footer Char"/>
    <w:basedOn w:val="DefaultParagraphFont"/>
    <w:link w:val="Footer"/>
    <w:uiPriority w:val="99"/>
    <w:rsid w:val="00445484"/>
    <w:rPr>
      <w:rFonts w:ascii="Arial" w:cs="Arial" w:eastAsia="Arial" w:hAnsi="Arial"/>
      <w:color w:val="000000"/>
      <w:sz w:val="24"/>
      <w:szCs w:val="24"/>
    </w:rPr>
  </w:style>
  <w:style w:type="character" w:styleId="UnresolvedMention">
    <w:name w:val="Unresolved Mention"/>
    <w:basedOn w:val="DefaultParagraphFont"/>
    <w:uiPriority w:val="99"/>
    <w:semiHidden w:val="1"/>
    <w:unhideWhenUsed w:val="1"/>
    <w:rsid w:val="00D70CC1"/>
    <w:rPr>
      <w:color w:val="605e5c"/>
      <w:shd w:color="auto" w:fill="e1dfdd" w:val="clear"/>
    </w:rPr>
  </w:style>
  <w:style w:type="paragraph" w:styleId="ListParagraph">
    <w:name w:val="List Paragraph"/>
    <w:basedOn w:val="Normal"/>
    <w:uiPriority w:val="34"/>
    <w:qFormat w:val="1"/>
    <w:rsid w:val="002527B4"/>
    <w:pPr>
      <w:ind w:left="720"/>
      <w:contextualSpacing w:val="1"/>
    </w:pPr>
  </w:style>
  <w:style w:type="paragraph" w:styleId="NormalWeb">
    <w:name w:val="Normal (Web)"/>
    <w:basedOn w:val="Normal"/>
    <w:uiPriority w:val="99"/>
    <w:unhideWhenUsed w:val="1"/>
    <w:rsid w:val="0062461A"/>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ascii="Times New Roman" w:cs="Times New Roman" w:eastAsia="Times New Roman" w:hAnsi="Times New Roman"/>
      <w:color w:val="auto"/>
      <w:bdr w:color="auto" w:space="0" w:sz="0" w:val="none"/>
    </w:rPr>
  </w:style>
  <w:style w:type="character" w:styleId="selection1nkea19" w:customStyle="1">
    <w:name w:val="_selection_1nkea_19"/>
    <w:basedOn w:val="DefaultParagraphFont"/>
    <w:rsid w:val="0023500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flockaudio.com/" TargetMode="External"/><Relationship Id="rId10" Type="http://schemas.openxmlformats.org/officeDocument/2006/relationships/hyperlink" Target="http://www.youtube.com/flockaudio" TargetMode="External"/><Relationship Id="rId13" Type="http://schemas.openxmlformats.org/officeDocument/2006/relationships/hyperlink" Target="mailto:shelby@hummingbirdmedia.com" TargetMode="External"/><Relationship Id="rId12" Type="http://schemas.openxmlformats.org/officeDocument/2006/relationships/hyperlink" Target="http://www.flockaudio.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hyperlink" Target="mailto:lipoff.alexis@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flockaudio.com/" TargetMode="External"/><Relationship Id="rId8" Type="http://schemas.openxmlformats.org/officeDocument/2006/relationships/hyperlink" Target="https://www.youtube.com/watch?v=x_nDqUkCKt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Cambria"/>
        <a:ea typeface="Cambria"/>
        <a:cs typeface="Cambri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I8uX9ZoLQl2zOnpsg5UwrBPLH3A==">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2022-12-15T15:27:00Z</dcterms:created>
  <dc:creator>Callista Card</dc:creator>
</cp:coreProperties>
</file>