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EF65D9A" wp14:paraId="026A24FB" wp14:textId="4A5E0F53">
      <w:pPr>
        <w:pStyle w:val="Heading3"/>
        <w:spacing w:before="281" w:beforeAutospacing="off" w:after="281" w:afterAutospacing="off"/>
      </w:pPr>
      <w:r w:rsidRPr="7C445B64" w:rsidR="29CC8979">
        <w:rPr>
          <w:rFonts w:ascii="Aptos" w:hAnsi="Aptos" w:eastAsia="Aptos" w:cs="Aptos"/>
          <w:b w:val="1"/>
          <w:bCs w:val="1"/>
          <w:noProof w:val="0"/>
          <w:sz w:val="28"/>
          <w:szCs w:val="28"/>
          <w:lang w:val="es-ES"/>
        </w:rPr>
        <w:t>Semblanza de Esteban Tamayo</w:t>
      </w:r>
    </w:p>
    <w:p xmlns:wp14="http://schemas.microsoft.com/office/word/2010/wordml" w:rsidP="7FFAB52C" wp14:paraId="6FBE3B5C" wp14:textId="41CE2782">
      <w:pPr>
        <w:spacing w:before="240" w:beforeAutospacing="off" w:after="240" w:afterAutospacing="off"/>
        <w:jc w:val="both"/>
      </w:pPr>
      <w:r w:rsidRPr="7FFAB52C" w:rsidR="29CC8979">
        <w:rPr>
          <w:rFonts w:ascii="Aptos" w:hAnsi="Aptos" w:eastAsia="Aptos" w:cs="Aptos"/>
          <w:noProof w:val="0"/>
          <w:sz w:val="24"/>
          <w:szCs w:val="24"/>
          <w:lang w:val="es-ES"/>
        </w:rPr>
        <w:t>Nacido el 6 de abril de 1991 en Culiacán, Sinaloa, Esteban Tamayo es un diseñador multidisciplinario mexicano reconocido por su enfoque innovador que entrelaza el diseño industrial con la moda contemporánea. Egresado del Centro de Diseño, Cine y Televisión en la Ciudad de México, Tamayo ha desarrollado una práctica creativa que difumina magistralmente los límites entre la artesanía tradicional y la estética del diseño contemporáneo.</w:t>
      </w:r>
    </w:p>
    <w:p xmlns:wp14="http://schemas.microsoft.com/office/word/2010/wordml" w:rsidP="7FFAB52C" wp14:paraId="1B32C078" wp14:textId="48105FFF">
      <w:pPr>
        <w:spacing w:before="240" w:beforeAutospacing="off" w:after="240" w:afterAutospacing="off"/>
        <w:jc w:val="both"/>
      </w:pPr>
      <w:r w:rsidRPr="7FFAB52C" w:rsidR="29CC8979">
        <w:rPr>
          <w:rFonts w:ascii="Aptos" w:hAnsi="Aptos" w:eastAsia="Aptos" w:cs="Aptos"/>
          <w:noProof w:val="0"/>
          <w:sz w:val="24"/>
          <w:szCs w:val="24"/>
          <w:lang w:val="es-ES"/>
        </w:rPr>
        <w:t>Su obra se distingue por abordar y redefinir las fronteras entre funcionalidad y poesía visual. Cada una de sus piezas surge de una profunda introspección, resultado de una búsqueda personal y emocional. A través de objetos utilitarios como mobiliario y piezas escultóricas, Esteban propone una reflexión estructural, provocando una resignificación de los elementos cotidianos al confrontarlos con materiales industriales y tecnologías emergentes.</w:t>
      </w:r>
    </w:p>
    <w:p xmlns:wp14="http://schemas.microsoft.com/office/word/2010/wordml" w:rsidP="7FFAB52C" wp14:paraId="38FD7F31" wp14:textId="2213B20B">
      <w:pPr>
        <w:spacing w:before="240" w:beforeAutospacing="off" w:after="240" w:afterAutospacing="off"/>
        <w:jc w:val="both"/>
      </w:pPr>
      <w:r w:rsidRPr="7FFAB52C" w:rsidR="29CC8979">
        <w:rPr>
          <w:rFonts w:ascii="Aptos" w:hAnsi="Aptos" w:eastAsia="Aptos" w:cs="Aptos"/>
          <w:noProof w:val="0"/>
          <w:sz w:val="24"/>
          <w:szCs w:val="24"/>
          <w:lang w:val="es-ES"/>
        </w:rPr>
        <w:t>Frecuentemente, sus creaciones abordan temas urbanos y ambientales, fusionando la naturaleza cruda con técnicas tecnológicas de vanguardia. Este enfoque lo lleva no solo a crear objetos únicos, sino también a generar diálogos críticos sobre la forma en que nos relacionamos con nuestro entorno físico y simbólico.</w:t>
      </w:r>
    </w:p>
    <w:p xmlns:wp14="http://schemas.microsoft.com/office/word/2010/wordml" w:rsidP="7FFAB52C" wp14:paraId="4A0EEB90" wp14:textId="3D5E0938">
      <w:pPr>
        <w:spacing w:before="240" w:beforeAutospacing="off" w:after="240" w:afterAutospacing="off"/>
        <w:jc w:val="both"/>
        <w:rPr>
          <w:rFonts w:ascii="Aptos" w:hAnsi="Aptos" w:eastAsia="Aptos" w:cs="Aptos"/>
          <w:noProof w:val="0"/>
          <w:sz w:val="24"/>
          <w:szCs w:val="24"/>
          <w:lang w:val="es-ES"/>
        </w:rPr>
      </w:pPr>
      <w:r w:rsidRPr="7FFAB52C" w:rsidR="29CC8979">
        <w:rPr>
          <w:rFonts w:ascii="Aptos" w:hAnsi="Aptos" w:eastAsia="Aptos" w:cs="Aptos"/>
          <w:noProof w:val="0"/>
          <w:sz w:val="24"/>
          <w:szCs w:val="24"/>
          <w:lang w:val="es-ES"/>
        </w:rPr>
        <w:t xml:space="preserve">Más allá del dominio técnico, Tamayo se distingue por su sensibilidad artística. Su obra no busca únicamente impresionar desde lo visual, sino también provocar emocionalmente, confrontar lo establecido y abrir posibilidades hacia nuevas formas de habitar y sentir los objetos. </w:t>
      </w:r>
      <w:r w:rsidRPr="7FFAB52C" w:rsidR="29CC8979">
        <w:rPr>
          <w:rFonts w:ascii="Aptos" w:hAnsi="Aptos" w:eastAsia="Aptos" w:cs="Aptos"/>
          <w:noProof w:val="0"/>
          <w:sz w:val="24"/>
          <w:szCs w:val="24"/>
          <w:lang w:val="es-ES"/>
        </w:rPr>
        <w:t>Su aproximación holística al diseño ha cimentado la base de su práctica, llevándolo a desarrollar piezas que no sólo tienen una función práctica, sino también conceptual y narrativa.</w:t>
      </w:r>
    </w:p>
    <w:p xmlns:wp14="http://schemas.microsoft.com/office/word/2010/wordml" w:rsidP="7FFAB52C" wp14:paraId="4832917C" wp14:textId="40F27244">
      <w:pPr>
        <w:spacing w:before="240" w:beforeAutospacing="off" w:after="240" w:afterAutospacing="off"/>
        <w:jc w:val="both"/>
        <w:rPr>
          <w:rFonts w:ascii="Aptos" w:hAnsi="Aptos" w:eastAsia="Aptos" w:cs="Aptos"/>
          <w:noProof w:val="0"/>
          <w:sz w:val="24"/>
          <w:szCs w:val="24"/>
          <w:lang w:val="es-ES"/>
        </w:rPr>
      </w:pPr>
      <w:r w:rsidRPr="7FFAB52C" w:rsidR="29CC8979">
        <w:rPr>
          <w:rFonts w:ascii="Aptos" w:hAnsi="Aptos" w:eastAsia="Aptos" w:cs="Aptos"/>
          <w:noProof w:val="0"/>
          <w:sz w:val="24"/>
          <w:szCs w:val="24"/>
          <w:lang w:val="es-ES"/>
        </w:rPr>
        <w:t xml:space="preserve">En su más reciente proyecto, </w:t>
      </w:r>
      <w:r w:rsidRPr="7FFAB52C" w:rsidR="29CC8979">
        <w:rPr>
          <w:rFonts w:ascii="Aptos" w:hAnsi="Aptos" w:eastAsia="Aptos" w:cs="Aptos"/>
          <w:b w:val="1"/>
          <w:bCs w:val="1"/>
          <w:noProof w:val="0"/>
          <w:sz w:val="24"/>
          <w:szCs w:val="24"/>
          <w:lang w:val="es-ES"/>
        </w:rPr>
        <w:t>"</w:t>
      </w:r>
      <w:r w:rsidRPr="7FFAB52C" w:rsidR="29CC8979">
        <w:rPr>
          <w:rFonts w:ascii="Aptos" w:hAnsi="Aptos" w:eastAsia="Aptos" w:cs="Aptos"/>
          <w:b w:val="1"/>
          <w:bCs w:val="1"/>
          <w:noProof w:val="0"/>
          <w:sz w:val="24"/>
          <w:szCs w:val="24"/>
          <w:lang w:val="es-ES"/>
        </w:rPr>
        <w:t>Under</w:t>
      </w:r>
      <w:r w:rsidRPr="7FFAB52C" w:rsidR="29CC8979">
        <w:rPr>
          <w:rFonts w:ascii="Aptos" w:hAnsi="Aptos" w:eastAsia="Aptos" w:cs="Aptos"/>
          <w:b w:val="1"/>
          <w:bCs w:val="1"/>
          <w:noProof w:val="0"/>
          <w:sz w:val="24"/>
          <w:szCs w:val="24"/>
          <w:lang w:val="es-ES"/>
        </w:rPr>
        <w:t xml:space="preserve"> </w:t>
      </w:r>
      <w:r w:rsidRPr="7FFAB52C" w:rsidR="29CC8979">
        <w:rPr>
          <w:rFonts w:ascii="Aptos" w:hAnsi="Aptos" w:eastAsia="Aptos" w:cs="Aptos"/>
          <w:b w:val="1"/>
          <w:bCs w:val="1"/>
          <w:noProof w:val="0"/>
          <w:sz w:val="24"/>
          <w:szCs w:val="24"/>
          <w:lang w:val="es-ES"/>
        </w:rPr>
        <w:t>the</w:t>
      </w:r>
      <w:r w:rsidRPr="7FFAB52C" w:rsidR="29CC8979">
        <w:rPr>
          <w:rFonts w:ascii="Aptos" w:hAnsi="Aptos" w:eastAsia="Aptos" w:cs="Aptos"/>
          <w:b w:val="1"/>
          <w:bCs w:val="1"/>
          <w:noProof w:val="0"/>
          <w:sz w:val="24"/>
          <w:szCs w:val="24"/>
          <w:lang w:val="es-ES"/>
        </w:rPr>
        <w:t xml:space="preserve"> </w:t>
      </w:r>
      <w:r w:rsidRPr="7FFAB52C" w:rsidR="29CC8979">
        <w:rPr>
          <w:rFonts w:ascii="Aptos" w:hAnsi="Aptos" w:eastAsia="Aptos" w:cs="Aptos"/>
          <w:b w:val="1"/>
          <w:bCs w:val="1"/>
          <w:noProof w:val="0"/>
          <w:sz w:val="24"/>
          <w:szCs w:val="24"/>
          <w:lang w:val="es-ES"/>
        </w:rPr>
        <w:t>Sun</w:t>
      </w:r>
      <w:r w:rsidRPr="7FFAB52C" w:rsidR="29CC8979">
        <w:rPr>
          <w:rFonts w:ascii="Aptos" w:hAnsi="Aptos" w:eastAsia="Aptos" w:cs="Aptos"/>
          <w:b w:val="1"/>
          <w:bCs w:val="1"/>
          <w:noProof w:val="0"/>
          <w:sz w:val="24"/>
          <w:szCs w:val="24"/>
          <w:lang w:val="es-ES"/>
        </w:rPr>
        <w:t>"</w:t>
      </w:r>
      <w:r w:rsidRPr="7FFAB52C" w:rsidR="29CC8979">
        <w:rPr>
          <w:rFonts w:ascii="Aptos" w:hAnsi="Aptos" w:eastAsia="Aptos" w:cs="Aptos"/>
          <w:noProof w:val="0"/>
          <w:sz w:val="24"/>
          <w:szCs w:val="24"/>
          <w:lang w:val="es-ES"/>
        </w:rPr>
        <w:t xml:space="preserve">, presentado en la feria </w:t>
      </w:r>
      <w:r w:rsidRPr="7FFAB52C" w:rsidR="29CC8979">
        <w:rPr>
          <w:rFonts w:ascii="Aptos" w:hAnsi="Aptos" w:eastAsia="Aptos" w:cs="Aptos"/>
          <w:i w:val="1"/>
          <w:iCs w:val="1"/>
          <w:noProof w:val="0"/>
          <w:sz w:val="24"/>
          <w:szCs w:val="24"/>
          <w:lang w:val="es-ES"/>
        </w:rPr>
        <w:t>Unique</w:t>
      </w:r>
      <w:r w:rsidRPr="7FFAB52C" w:rsidR="29CC8979">
        <w:rPr>
          <w:rFonts w:ascii="Aptos" w:hAnsi="Aptos" w:eastAsia="Aptos" w:cs="Aptos"/>
          <w:i w:val="1"/>
          <w:iCs w:val="1"/>
          <w:noProof w:val="0"/>
          <w:sz w:val="24"/>
          <w:szCs w:val="24"/>
          <w:lang w:val="es-ES"/>
        </w:rPr>
        <w:t xml:space="preserve"> </w:t>
      </w:r>
      <w:r w:rsidRPr="7FFAB52C" w:rsidR="29CC8979">
        <w:rPr>
          <w:rFonts w:ascii="Aptos" w:hAnsi="Aptos" w:eastAsia="Aptos" w:cs="Aptos"/>
          <w:i w:val="1"/>
          <w:iCs w:val="1"/>
          <w:noProof w:val="0"/>
          <w:sz w:val="24"/>
          <w:szCs w:val="24"/>
          <w:lang w:val="es-ES"/>
        </w:rPr>
        <w:t>Design</w:t>
      </w:r>
      <w:r w:rsidRPr="7FFAB52C" w:rsidR="29CC8979">
        <w:rPr>
          <w:rFonts w:ascii="Aptos" w:hAnsi="Aptos" w:eastAsia="Aptos" w:cs="Aptos"/>
          <w:i w:val="1"/>
          <w:iCs w:val="1"/>
          <w:noProof w:val="0"/>
          <w:sz w:val="24"/>
          <w:szCs w:val="24"/>
          <w:lang w:val="es-ES"/>
        </w:rPr>
        <w:t xml:space="preserve"> x </w:t>
      </w:r>
      <w:r w:rsidRPr="7FFAB52C" w:rsidR="29CC8979">
        <w:rPr>
          <w:rFonts w:ascii="Aptos" w:hAnsi="Aptos" w:eastAsia="Aptos" w:cs="Aptos"/>
          <w:i w:val="1"/>
          <w:iCs w:val="1"/>
          <w:noProof w:val="0"/>
          <w:sz w:val="24"/>
          <w:szCs w:val="24"/>
          <w:lang w:val="es-ES"/>
        </w:rPr>
        <w:t>Mexico</w:t>
      </w:r>
      <w:r w:rsidRPr="7FFAB52C" w:rsidR="29CC8979">
        <w:rPr>
          <w:rFonts w:ascii="Aptos" w:hAnsi="Aptos" w:eastAsia="Aptos" w:cs="Aptos"/>
          <w:noProof w:val="0"/>
          <w:sz w:val="24"/>
          <w:szCs w:val="24"/>
          <w:lang w:val="es-ES"/>
        </w:rPr>
        <w:t xml:space="preserve"> en Expo Reforma (febrero 2025), Tamayo reflexiona sobre la fragilidad de nuestra existencia frente al deterioro ambiental y el avance tecnológico. A través de piezas como bancos fabricados con cubos metálicos comprimidos o sillas de estructura industrial, propone una metáfora de la resistencia, la adaptación y la memoria ante una modernidad acelerada.</w:t>
      </w:r>
    </w:p>
    <w:p xmlns:wp14="http://schemas.microsoft.com/office/word/2010/wordml" w:rsidP="7FFAB52C" wp14:paraId="5C1A07E2" wp14:textId="7F2F3E44">
      <w:pPr>
        <w:jc w:val="both"/>
      </w:pPr>
    </w:p>
    <w:sectPr>
      <w:pgSz w:w="11906" w:h="16838" w:orient="portrait"/>
      <w:pgMar w:top="1440" w:right="1440" w:bottom="1440" w:left="1440" w:header="720" w:footer="720" w:gutter="0"/>
      <w:cols w:space="720"/>
      <w:docGrid w:linePitch="360"/>
      <w:headerReference w:type="default" r:id="R00fae720c46a4d57"/>
      <w:footerReference w:type="default" r:id="Re2fd967b07aa4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445B64" w:rsidTr="7C445B64" w14:paraId="1F00D003">
      <w:trPr>
        <w:trHeight w:val="300"/>
      </w:trPr>
      <w:tc>
        <w:tcPr>
          <w:tcW w:w="3005" w:type="dxa"/>
          <w:tcMar/>
        </w:tcPr>
        <w:p w:rsidR="7C445B64" w:rsidP="7C445B64" w:rsidRDefault="7C445B64" w14:paraId="56FB6231" w14:textId="1E1570B0">
          <w:pPr>
            <w:pStyle w:val="Header"/>
            <w:bidi w:val="0"/>
            <w:ind w:left="-115"/>
            <w:jc w:val="left"/>
          </w:pPr>
        </w:p>
      </w:tc>
      <w:tc>
        <w:tcPr>
          <w:tcW w:w="3005" w:type="dxa"/>
          <w:tcMar/>
        </w:tcPr>
        <w:p w:rsidR="7C445B64" w:rsidP="7C445B64" w:rsidRDefault="7C445B64" w14:paraId="1CBD2CA0" w14:textId="1D4D139A">
          <w:pPr>
            <w:pStyle w:val="Header"/>
            <w:bidi w:val="0"/>
            <w:jc w:val="center"/>
          </w:pPr>
        </w:p>
      </w:tc>
      <w:tc>
        <w:tcPr>
          <w:tcW w:w="3005" w:type="dxa"/>
          <w:tcMar/>
        </w:tcPr>
        <w:p w:rsidR="7C445B64" w:rsidP="7C445B64" w:rsidRDefault="7C445B64" w14:paraId="6A3E206E" w14:textId="2ACF6E02">
          <w:pPr>
            <w:pStyle w:val="Header"/>
            <w:bidi w:val="0"/>
            <w:ind w:right="-115"/>
            <w:jc w:val="right"/>
          </w:pPr>
        </w:p>
      </w:tc>
    </w:tr>
  </w:tbl>
  <w:p w:rsidR="7C445B64" w:rsidP="7C445B64" w:rsidRDefault="7C445B64" w14:paraId="6D4007B8" w14:textId="171A34C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445B64" w:rsidTr="133AB47E" w14:paraId="64150155">
      <w:trPr>
        <w:trHeight w:val="300"/>
      </w:trPr>
      <w:tc>
        <w:tcPr>
          <w:tcW w:w="3005" w:type="dxa"/>
          <w:tcMar/>
        </w:tcPr>
        <w:p w:rsidR="7C445B64" w:rsidP="7C445B64" w:rsidRDefault="7C445B64" w14:paraId="5DD54699" w14:textId="7E21047C">
          <w:pPr>
            <w:bidi w:val="0"/>
            <w:ind w:left="-115"/>
            <w:jc w:val="left"/>
          </w:pPr>
          <w:r w:rsidR="133AB47E">
            <w:drawing>
              <wp:inline wp14:editId="3652DA21" wp14:anchorId="189DAEDD">
                <wp:extent cx="1152525" cy="762000"/>
                <wp:effectExtent l="0" t="0" r="0" b="0"/>
                <wp:docPr id="135507868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55078683" name=""/>
                        <pic:cNvPicPr/>
                      </pic:nvPicPr>
                      <pic:blipFill>
                        <a:blip xmlns:r="http://schemas.openxmlformats.org/officeDocument/2006/relationships" r:embed="rId1403711828">
                          <a:extLst>
                            <a:ext xmlns:a="http://schemas.openxmlformats.org/drawingml/2006/main" uri="{28A0092B-C50C-407E-A947-70E740481C1C}">
                              <a14:useLocalDpi xmlns:a14="http://schemas.microsoft.com/office/drawing/2010/main" val="0"/>
                            </a:ext>
                          </a:extLst>
                        </a:blip>
                        <a:stretch>
                          <a:fillRect/>
                        </a:stretch>
                      </pic:blipFill>
                      <pic:spPr>
                        <a:xfrm>
                          <a:off x="0" y="0"/>
                          <a:ext cx="1152525" cy="762000"/>
                        </a:xfrm>
                        <a:prstGeom prst="rect">
                          <a:avLst/>
                        </a:prstGeom>
                      </pic:spPr>
                    </pic:pic>
                  </a:graphicData>
                </a:graphic>
              </wp:inline>
            </w:drawing>
          </w:r>
        </w:p>
      </w:tc>
      <w:tc>
        <w:tcPr>
          <w:tcW w:w="3005" w:type="dxa"/>
          <w:tcMar/>
        </w:tcPr>
        <w:p w:rsidR="7C445B64" w:rsidP="7C445B64" w:rsidRDefault="7C445B64" w14:paraId="5B7F3DAC" w14:textId="47D6EA44">
          <w:pPr>
            <w:pStyle w:val="Header"/>
            <w:bidi w:val="0"/>
            <w:jc w:val="center"/>
          </w:pPr>
        </w:p>
      </w:tc>
      <w:tc>
        <w:tcPr>
          <w:tcW w:w="3005" w:type="dxa"/>
          <w:tcMar/>
        </w:tcPr>
        <w:p w:rsidR="7C445B64" w:rsidP="7C445B64" w:rsidRDefault="7C445B64" w14:paraId="5B408FBE" w14:textId="7D5FFECB">
          <w:pPr>
            <w:pStyle w:val="Header"/>
            <w:bidi w:val="0"/>
            <w:ind w:right="-115"/>
            <w:jc w:val="right"/>
          </w:pPr>
        </w:p>
      </w:tc>
    </w:tr>
  </w:tbl>
  <w:p w:rsidR="7C445B64" w:rsidP="7C445B64" w:rsidRDefault="7C445B64" w14:paraId="10D62195" w14:textId="4F1D96F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5635C9"/>
    <w:rsid w:val="133AB47E"/>
    <w:rsid w:val="29CC8979"/>
    <w:rsid w:val="4EF65D9A"/>
    <w:rsid w:val="745635C9"/>
    <w:rsid w:val="7C445B64"/>
    <w:rsid w:val="7FFAB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35C9"/>
  <w15:chartTrackingRefBased/>
  <w15:docId w15:val="{82A41B71-9F0F-4199-BB97-2BA75B28B8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7C445B64"/>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7C445B64"/>
    <w:pPr>
      <w:tabs>
        <w:tab w:val="center" w:leader="none" w:pos="4680"/>
        <w:tab w:val="right" w:leader="none" w:pos="9360"/>
      </w:tabs>
      <w:spacing w:after="0" w:line="240" w:lineRule="auto"/>
    </w:pPr>
  </w:style>
  <w:style w:type="paragraph" w:styleId="Footer">
    <w:uiPriority w:val="99"/>
    <w:name w:val="footer"/>
    <w:basedOn w:val="Normal"/>
    <w:unhideWhenUsed/>
    <w:rsid w:val="7C445B6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0fae720c46a4d57" /><Relationship Type="http://schemas.openxmlformats.org/officeDocument/2006/relationships/footer" Target="footer.xml" Id="Re2fd967b07aa4377" /></Relationships>
</file>

<file path=word/_rels/header.xml.rels>&#65279;<?xml version="1.0" encoding="utf-8"?><Relationships xmlns="http://schemas.openxmlformats.org/package/2006/relationships"><Relationship Type="http://schemas.openxmlformats.org/officeDocument/2006/relationships/image" Target="/media/image2.png" Id="rId140371182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410cb8a05062365505dd033918ab350f">
  <xsd:schema xmlns:xsd="http://www.w3.org/2001/XMLSchema" xmlns:xs="http://www.w3.org/2001/XMLSchema" xmlns:p="http://schemas.microsoft.com/office/2006/metadata/properties" xmlns:ns2="549d9b32-086f-4d1d-a400-c5b4faa47054" targetNamespace="http://schemas.microsoft.com/office/2006/metadata/properties" ma:root="true" ma:fieldsID="8238863d0eff877755f12dbdfdcb486f"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55F82-236B-4CC2-A6BB-2AF873D5B38B}"/>
</file>

<file path=customXml/itemProps2.xml><?xml version="1.0" encoding="utf-8"?>
<ds:datastoreItem xmlns:ds="http://schemas.openxmlformats.org/officeDocument/2006/customXml" ds:itemID="{9FD9CBA3-C5D6-4104-B73C-BE617885F5B1}"/>
</file>

<file path=customXml/itemProps3.xml><?xml version="1.0" encoding="utf-8"?>
<ds:datastoreItem xmlns:ds="http://schemas.openxmlformats.org/officeDocument/2006/customXml" ds:itemID="{6111013D-F82C-4960-9C05-DD0B592E76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Toledo</dc:creator>
  <cp:keywords/>
  <dc:description/>
  <cp:lastModifiedBy>Gabriela Tecalco</cp:lastModifiedBy>
  <dcterms:created xsi:type="dcterms:W3CDTF">2025-08-20T21:02:28Z</dcterms:created>
  <dcterms:modified xsi:type="dcterms:W3CDTF">2025-08-25T20:37:50Z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