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4C4DBE" w14:textId="77777777" w:rsidR="00EE4F5C" w:rsidRPr="0012603D" w:rsidRDefault="00EE4F5C" w:rsidP="000B1AE6">
      <w:pPr>
        <w:spacing w:line="360" w:lineRule="auto"/>
        <w:ind w:right="-631"/>
        <w:rPr>
          <w:rFonts w:ascii="Helvetica Neue" w:hAnsi="Helvetica Neue"/>
          <w:i/>
          <w:lang w:val="fr-FR"/>
        </w:rPr>
      </w:pPr>
      <w:r w:rsidRPr="0012603D">
        <w:rPr>
          <w:rFonts w:ascii="Helvetica Neue" w:hAnsi="Helvetica Neue"/>
          <w:noProof/>
          <w:sz w:val="22"/>
          <w:szCs w:val="22"/>
          <w:lang w:val="en-US" w:eastAsia="nl-NL"/>
        </w:rPr>
        <w:drawing>
          <wp:anchor distT="0" distB="0" distL="114300" distR="114300" simplePos="0" relativeHeight="251658240" behindDoc="1" locked="0" layoutInCell="1" allowOverlap="1" wp14:anchorId="34CD321F" wp14:editId="3F08A7C1">
            <wp:simplePos x="0" y="0"/>
            <wp:positionH relativeFrom="column">
              <wp:posOffset>4343400</wp:posOffset>
            </wp:positionH>
            <wp:positionV relativeFrom="paragraph">
              <wp:posOffset>-685800</wp:posOffset>
            </wp:positionV>
            <wp:extent cx="2082800" cy="749300"/>
            <wp:effectExtent l="0" t="0" r="0" b="0"/>
            <wp:wrapNone/>
            <wp:docPr id="1" name="Afbeelding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ratone_Logo.ai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4F238E" w14:textId="77777777" w:rsidR="00EE4F5C" w:rsidRPr="0012603D" w:rsidRDefault="00D4053A" w:rsidP="00D14D90">
      <w:pPr>
        <w:spacing w:line="360" w:lineRule="auto"/>
        <w:rPr>
          <w:rFonts w:ascii="Helvetica Neue" w:hAnsi="Helvetica Neue"/>
          <w:b/>
          <w:sz w:val="28"/>
          <w:lang w:val="fr-FR"/>
        </w:rPr>
      </w:pPr>
      <w:r w:rsidRPr="0012603D">
        <w:rPr>
          <w:rFonts w:ascii="Helvetica Neue" w:hAnsi="Helvetica Neue"/>
          <w:b/>
          <w:sz w:val="28"/>
          <w:lang w:val="fr-FR"/>
        </w:rPr>
        <w:t xml:space="preserve">Libratone </w:t>
      </w:r>
      <w:r w:rsidR="003E62D2" w:rsidRPr="0012603D">
        <w:rPr>
          <w:rFonts w:ascii="Helvetica Neue" w:hAnsi="Helvetica Neue"/>
          <w:b/>
          <w:sz w:val="28"/>
          <w:lang w:val="fr-FR"/>
        </w:rPr>
        <w:t xml:space="preserve">noue un partenariat avec </w:t>
      </w:r>
      <w:r w:rsidRPr="0012603D">
        <w:rPr>
          <w:rFonts w:ascii="Helvetica Neue" w:hAnsi="Helvetica Neue"/>
          <w:b/>
          <w:sz w:val="28"/>
          <w:lang w:val="fr-FR"/>
        </w:rPr>
        <w:t>House of Music</w:t>
      </w:r>
    </w:p>
    <w:p w14:paraId="5E13B488" w14:textId="77777777" w:rsidR="000538AC" w:rsidRPr="0012603D" w:rsidRDefault="00D14D90" w:rsidP="001134E6">
      <w:pPr>
        <w:spacing w:line="360" w:lineRule="auto"/>
        <w:rPr>
          <w:rFonts w:ascii="Helvetica" w:hAnsi="Helvetica"/>
          <w:i/>
          <w:sz w:val="22"/>
          <w:szCs w:val="22"/>
          <w:lang w:val="fr-FR"/>
        </w:rPr>
      </w:pPr>
      <w:r w:rsidRPr="0012603D">
        <w:rPr>
          <w:rFonts w:ascii="Helvetica Neue" w:hAnsi="Helvetica Neue"/>
          <w:i/>
          <w:noProof/>
          <w:color w:val="000000" w:themeColor="text1"/>
          <w:sz w:val="28"/>
          <w:szCs w:val="22"/>
          <w:lang w:val="en-US" w:eastAsia="nl-NL"/>
        </w:rPr>
        <w:drawing>
          <wp:inline distT="0" distB="0" distL="0" distR="0" wp14:anchorId="4A185E72" wp14:editId="23EC1242">
            <wp:extent cx="5699760" cy="1911354"/>
            <wp:effectExtent l="25400" t="0" r="0" b="0"/>
            <wp:docPr id="5" name="Billede 1" descr="Zipp_Standard_Vinkel2_Lineup_HI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pp_Standard_Vinkel2_Lineup_HIGH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191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603D">
        <w:rPr>
          <w:rFonts w:ascii="Helvetica" w:hAnsi="Helvetica"/>
          <w:i/>
          <w:lang w:val="fr-FR"/>
        </w:rPr>
        <w:br/>
      </w:r>
    </w:p>
    <w:p w14:paraId="3501BD38" w14:textId="734D8704" w:rsidR="00D4053A" w:rsidRPr="0012603D" w:rsidRDefault="00D4053A" w:rsidP="001134E6">
      <w:pPr>
        <w:spacing w:line="360" w:lineRule="auto"/>
        <w:rPr>
          <w:rFonts w:ascii="Helvetica" w:hAnsi="Helvetica"/>
          <w:b/>
          <w:sz w:val="22"/>
          <w:szCs w:val="22"/>
          <w:lang w:val="fr-FR"/>
        </w:rPr>
      </w:pPr>
      <w:r w:rsidRPr="0012603D">
        <w:rPr>
          <w:rFonts w:ascii="Helvetica" w:hAnsi="Helvetica"/>
          <w:b/>
          <w:sz w:val="22"/>
          <w:szCs w:val="22"/>
          <w:lang w:val="fr-FR"/>
        </w:rPr>
        <w:t>Bru</w:t>
      </w:r>
      <w:r w:rsidR="003E62D2" w:rsidRPr="0012603D">
        <w:rPr>
          <w:rFonts w:ascii="Helvetica" w:hAnsi="Helvetica"/>
          <w:b/>
          <w:sz w:val="22"/>
          <w:szCs w:val="22"/>
          <w:lang w:val="fr-FR"/>
        </w:rPr>
        <w:t>xelles</w:t>
      </w:r>
      <w:r w:rsidRPr="0012603D">
        <w:rPr>
          <w:rFonts w:ascii="Helvetica" w:hAnsi="Helvetica"/>
          <w:b/>
          <w:sz w:val="22"/>
          <w:szCs w:val="22"/>
          <w:lang w:val="fr-FR"/>
        </w:rPr>
        <w:t xml:space="preserve">, </w:t>
      </w:r>
      <w:r w:rsidR="003E62D2" w:rsidRPr="0012603D">
        <w:rPr>
          <w:rFonts w:ascii="Helvetica" w:hAnsi="Helvetica"/>
          <w:b/>
          <w:sz w:val="22"/>
          <w:szCs w:val="22"/>
          <w:lang w:val="fr-FR"/>
        </w:rPr>
        <w:t xml:space="preserve">le </w:t>
      </w:r>
      <w:r w:rsidR="002164F1">
        <w:rPr>
          <w:rFonts w:ascii="Helvetica" w:hAnsi="Helvetica"/>
          <w:b/>
          <w:sz w:val="22"/>
          <w:szCs w:val="22"/>
          <w:lang w:val="fr-FR"/>
        </w:rPr>
        <w:t>20</w:t>
      </w:r>
      <w:bookmarkStart w:id="0" w:name="_GoBack"/>
      <w:bookmarkEnd w:id="0"/>
      <w:r w:rsidR="002768E4" w:rsidRPr="0012603D">
        <w:rPr>
          <w:rFonts w:ascii="Helvetica" w:hAnsi="Helvetica"/>
          <w:b/>
          <w:sz w:val="22"/>
          <w:szCs w:val="22"/>
          <w:lang w:val="fr-FR"/>
        </w:rPr>
        <w:t> </w:t>
      </w:r>
      <w:r w:rsidR="003E62D2" w:rsidRPr="0012603D">
        <w:rPr>
          <w:rFonts w:ascii="Helvetica" w:hAnsi="Helvetica"/>
          <w:b/>
          <w:sz w:val="22"/>
          <w:szCs w:val="22"/>
          <w:lang w:val="fr-FR"/>
        </w:rPr>
        <w:t>ma</w:t>
      </w:r>
      <w:r w:rsidRPr="0012603D">
        <w:rPr>
          <w:rFonts w:ascii="Helvetica" w:hAnsi="Helvetica"/>
          <w:b/>
          <w:sz w:val="22"/>
          <w:szCs w:val="22"/>
          <w:lang w:val="fr-FR"/>
        </w:rPr>
        <w:t xml:space="preserve">i 2016 - </w:t>
      </w:r>
      <w:r w:rsidR="0002029C" w:rsidRPr="0012603D">
        <w:rPr>
          <w:rFonts w:ascii="Helvetica" w:hAnsi="Helvetica"/>
          <w:b/>
          <w:sz w:val="22"/>
          <w:szCs w:val="22"/>
          <w:lang w:val="fr-FR"/>
        </w:rPr>
        <w:t>Libratone</w:t>
      </w:r>
      <w:r w:rsidRPr="0012603D">
        <w:rPr>
          <w:rFonts w:ascii="Helvetica" w:hAnsi="Helvetica"/>
          <w:b/>
          <w:sz w:val="22"/>
          <w:szCs w:val="22"/>
          <w:lang w:val="fr-FR"/>
        </w:rPr>
        <w:t xml:space="preserve">, </w:t>
      </w:r>
      <w:r w:rsidR="00AD24F8" w:rsidRPr="0012603D">
        <w:rPr>
          <w:rFonts w:ascii="Helvetica" w:hAnsi="Helvetica"/>
          <w:b/>
          <w:sz w:val="22"/>
          <w:szCs w:val="22"/>
          <w:lang w:val="fr-FR"/>
        </w:rPr>
        <w:t xml:space="preserve">le fabricant danois </w:t>
      </w:r>
      <w:r w:rsidR="003E62D2" w:rsidRPr="0012603D">
        <w:rPr>
          <w:rFonts w:ascii="Helvetica" w:hAnsi="Helvetica"/>
          <w:b/>
          <w:sz w:val="22"/>
          <w:szCs w:val="22"/>
          <w:lang w:val="fr-FR"/>
        </w:rPr>
        <w:t>de haut-parleurs</w:t>
      </w:r>
      <w:r w:rsidR="000C176B" w:rsidRPr="0012603D">
        <w:rPr>
          <w:rFonts w:ascii="Helvetica" w:hAnsi="Helvetica"/>
          <w:b/>
          <w:sz w:val="22"/>
          <w:szCs w:val="22"/>
          <w:lang w:val="fr-FR"/>
        </w:rPr>
        <w:t xml:space="preserve"> primé</w:t>
      </w:r>
      <w:r w:rsidR="003E62D2" w:rsidRPr="0012603D">
        <w:rPr>
          <w:rFonts w:ascii="Helvetica" w:hAnsi="Helvetica"/>
          <w:b/>
          <w:sz w:val="22"/>
          <w:szCs w:val="22"/>
          <w:lang w:val="fr-FR"/>
        </w:rPr>
        <w:t xml:space="preserve">, </w:t>
      </w:r>
      <w:r w:rsidR="008D023D" w:rsidRPr="0012603D">
        <w:rPr>
          <w:rFonts w:ascii="Helvetica" w:hAnsi="Helvetica"/>
          <w:b/>
          <w:sz w:val="22"/>
          <w:szCs w:val="22"/>
          <w:lang w:val="fr-FR"/>
        </w:rPr>
        <w:t>principalement</w:t>
      </w:r>
      <w:r w:rsidR="003E62D2" w:rsidRPr="0012603D">
        <w:rPr>
          <w:rFonts w:ascii="Helvetica" w:hAnsi="Helvetica"/>
          <w:b/>
          <w:sz w:val="22"/>
          <w:szCs w:val="22"/>
          <w:lang w:val="fr-FR"/>
        </w:rPr>
        <w:t xml:space="preserve"> connu pour sa gamme </w:t>
      </w:r>
      <w:r w:rsidR="00F758DC" w:rsidRPr="0012603D">
        <w:rPr>
          <w:rFonts w:ascii="Helvetica" w:hAnsi="Helvetica"/>
          <w:b/>
          <w:sz w:val="22"/>
          <w:szCs w:val="22"/>
          <w:lang w:val="fr-FR"/>
        </w:rPr>
        <w:t xml:space="preserve">populaire </w:t>
      </w:r>
      <w:r w:rsidR="0002029C" w:rsidRPr="0012603D">
        <w:rPr>
          <w:rFonts w:ascii="Helvetica" w:hAnsi="Helvetica"/>
          <w:b/>
          <w:sz w:val="22"/>
          <w:szCs w:val="22"/>
          <w:lang w:val="fr-FR"/>
        </w:rPr>
        <w:t>ZIPP</w:t>
      </w:r>
      <w:r w:rsidRPr="0012603D">
        <w:rPr>
          <w:rFonts w:ascii="Helvetica" w:hAnsi="Helvetica"/>
          <w:b/>
          <w:sz w:val="22"/>
          <w:szCs w:val="22"/>
          <w:lang w:val="fr-FR"/>
        </w:rPr>
        <w:t xml:space="preserve">, </w:t>
      </w:r>
      <w:r w:rsidR="003E62D2" w:rsidRPr="0012603D">
        <w:rPr>
          <w:rFonts w:ascii="Helvetica" w:hAnsi="Helvetica"/>
          <w:b/>
          <w:sz w:val="22"/>
          <w:szCs w:val="22"/>
          <w:lang w:val="fr-FR"/>
        </w:rPr>
        <w:t>a conclu un accord de collaboration exclusi</w:t>
      </w:r>
      <w:r w:rsidR="00A21770" w:rsidRPr="0012603D">
        <w:rPr>
          <w:rFonts w:ascii="Helvetica" w:hAnsi="Helvetica"/>
          <w:b/>
          <w:sz w:val="22"/>
          <w:szCs w:val="22"/>
          <w:lang w:val="fr-FR"/>
        </w:rPr>
        <w:t xml:space="preserve">f </w:t>
      </w:r>
      <w:r w:rsidR="003E62D2" w:rsidRPr="0012603D">
        <w:rPr>
          <w:rFonts w:ascii="Helvetica" w:hAnsi="Helvetica"/>
          <w:b/>
          <w:sz w:val="22"/>
          <w:szCs w:val="22"/>
          <w:lang w:val="fr-FR"/>
        </w:rPr>
        <w:t>avec</w:t>
      </w:r>
      <w:r w:rsidRPr="0012603D">
        <w:rPr>
          <w:rFonts w:ascii="Helvetica" w:hAnsi="Helvetica"/>
          <w:b/>
          <w:sz w:val="22"/>
          <w:szCs w:val="22"/>
          <w:lang w:val="fr-FR"/>
        </w:rPr>
        <w:t xml:space="preserve"> House of Music </w:t>
      </w:r>
      <w:r w:rsidR="00AD24F8" w:rsidRPr="0012603D">
        <w:rPr>
          <w:rFonts w:ascii="Helvetica" w:hAnsi="Helvetica"/>
          <w:b/>
          <w:sz w:val="22"/>
          <w:szCs w:val="22"/>
          <w:lang w:val="fr-FR"/>
        </w:rPr>
        <w:t>concernant</w:t>
      </w:r>
      <w:r w:rsidR="003E62D2" w:rsidRPr="0012603D">
        <w:rPr>
          <w:rFonts w:ascii="Helvetica" w:hAnsi="Helvetica"/>
          <w:b/>
          <w:sz w:val="22"/>
          <w:szCs w:val="22"/>
          <w:lang w:val="fr-FR"/>
        </w:rPr>
        <w:t xml:space="preserve"> la distribution de</w:t>
      </w:r>
      <w:r w:rsidR="00AD24F8" w:rsidRPr="0012603D">
        <w:rPr>
          <w:rFonts w:ascii="Helvetica" w:hAnsi="Helvetica"/>
          <w:b/>
          <w:sz w:val="22"/>
          <w:szCs w:val="22"/>
          <w:lang w:val="fr-FR"/>
        </w:rPr>
        <w:t>s</w:t>
      </w:r>
      <w:r w:rsidR="003E62D2" w:rsidRPr="0012603D">
        <w:rPr>
          <w:rFonts w:ascii="Helvetica" w:hAnsi="Helvetica"/>
          <w:b/>
          <w:sz w:val="22"/>
          <w:szCs w:val="22"/>
          <w:lang w:val="fr-FR"/>
        </w:rPr>
        <w:t xml:space="preserve"> produits</w:t>
      </w:r>
      <w:r w:rsidRPr="0012603D">
        <w:rPr>
          <w:rFonts w:ascii="Helvetica" w:hAnsi="Helvetica"/>
          <w:b/>
          <w:sz w:val="22"/>
          <w:szCs w:val="22"/>
          <w:lang w:val="fr-FR"/>
        </w:rPr>
        <w:t xml:space="preserve"> Libratone </w:t>
      </w:r>
      <w:r w:rsidR="003E62D2" w:rsidRPr="0012603D">
        <w:rPr>
          <w:rFonts w:ascii="Helvetica" w:hAnsi="Helvetica"/>
          <w:b/>
          <w:sz w:val="22"/>
          <w:szCs w:val="22"/>
          <w:lang w:val="fr-FR"/>
        </w:rPr>
        <w:t>en Belgique et au</w:t>
      </w:r>
      <w:r w:rsidRPr="0012603D">
        <w:rPr>
          <w:rFonts w:ascii="Helvetica" w:hAnsi="Helvetica"/>
          <w:b/>
          <w:sz w:val="22"/>
          <w:szCs w:val="22"/>
          <w:lang w:val="fr-FR"/>
        </w:rPr>
        <w:t xml:space="preserve"> Luxemb</w:t>
      </w:r>
      <w:r w:rsidR="003E62D2" w:rsidRPr="0012603D">
        <w:rPr>
          <w:rFonts w:ascii="Helvetica" w:hAnsi="Helvetica"/>
          <w:b/>
          <w:sz w:val="22"/>
          <w:szCs w:val="22"/>
          <w:lang w:val="fr-FR"/>
        </w:rPr>
        <w:t>o</w:t>
      </w:r>
      <w:r w:rsidRPr="0012603D">
        <w:rPr>
          <w:rFonts w:ascii="Helvetica" w:hAnsi="Helvetica"/>
          <w:b/>
          <w:sz w:val="22"/>
          <w:szCs w:val="22"/>
          <w:lang w:val="fr-FR"/>
        </w:rPr>
        <w:t>urg.</w:t>
      </w:r>
    </w:p>
    <w:p w14:paraId="1EC4D1D5" w14:textId="77777777" w:rsidR="00D4053A" w:rsidRPr="0012603D" w:rsidRDefault="00DE78F6" w:rsidP="001134E6">
      <w:pPr>
        <w:spacing w:line="360" w:lineRule="auto"/>
        <w:rPr>
          <w:rFonts w:ascii="Helvetica" w:hAnsi="Helvetica"/>
          <w:sz w:val="22"/>
          <w:szCs w:val="22"/>
          <w:lang w:val="fr-FR"/>
        </w:rPr>
      </w:pPr>
      <w:r w:rsidRPr="0012603D">
        <w:rPr>
          <w:rFonts w:ascii="Helvetica" w:hAnsi="Helvetica"/>
          <w:sz w:val="22"/>
          <w:szCs w:val="22"/>
          <w:lang w:val="fr-FR"/>
        </w:rPr>
        <w:t>Jean-Paul v</w:t>
      </w:r>
      <w:r w:rsidR="00D4053A" w:rsidRPr="0012603D">
        <w:rPr>
          <w:rFonts w:ascii="Helvetica" w:hAnsi="Helvetica"/>
          <w:sz w:val="22"/>
          <w:szCs w:val="22"/>
          <w:lang w:val="fr-FR"/>
        </w:rPr>
        <w:t xml:space="preserve">an de Ven, </w:t>
      </w:r>
      <w:r w:rsidR="003E62D2" w:rsidRPr="0012603D">
        <w:rPr>
          <w:rFonts w:ascii="Helvetica" w:hAnsi="Helvetica"/>
          <w:sz w:val="22"/>
          <w:szCs w:val="22"/>
          <w:lang w:val="fr-FR"/>
        </w:rPr>
        <w:t xml:space="preserve">directeur </w:t>
      </w:r>
      <w:r w:rsidR="00D4053A" w:rsidRPr="0012603D">
        <w:rPr>
          <w:rFonts w:ascii="Helvetica" w:hAnsi="Helvetica"/>
          <w:sz w:val="22"/>
          <w:szCs w:val="22"/>
          <w:lang w:val="fr-FR"/>
        </w:rPr>
        <w:t>r</w:t>
      </w:r>
      <w:r w:rsidR="003E62D2" w:rsidRPr="0012603D">
        <w:rPr>
          <w:rFonts w:ascii="Helvetica" w:hAnsi="Helvetica"/>
          <w:sz w:val="22"/>
          <w:szCs w:val="22"/>
          <w:lang w:val="fr-FR"/>
        </w:rPr>
        <w:t>é</w:t>
      </w:r>
      <w:r w:rsidR="00D4053A" w:rsidRPr="0012603D">
        <w:rPr>
          <w:rFonts w:ascii="Helvetica" w:hAnsi="Helvetica"/>
          <w:sz w:val="22"/>
          <w:szCs w:val="22"/>
          <w:lang w:val="fr-FR"/>
        </w:rPr>
        <w:t xml:space="preserve">gional </w:t>
      </w:r>
      <w:r w:rsidR="003E62D2" w:rsidRPr="0012603D">
        <w:rPr>
          <w:rFonts w:ascii="Helvetica" w:hAnsi="Helvetica"/>
          <w:sz w:val="22"/>
          <w:szCs w:val="22"/>
          <w:lang w:val="fr-FR"/>
        </w:rPr>
        <w:t>de</w:t>
      </w:r>
      <w:r w:rsidR="00D4053A" w:rsidRPr="0012603D">
        <w:rPr>
          <w:rFonts w:ascii="Helvetica" w:hAnsi="Helvetica"/>
          <w:sz w:val="22"/>
          <w:szCs w:val="22"/>
          <w:lang w:val="fr-FR"/>
        </w:rPr>
        <w:t xml:space="preserve"> Libratone </w:t>
      </w:r>
      <w:r w:rsidR="00AD24F8" w:rsidRPr="0012603D">
        <w:rPr>
          <w:rFonts w:ascii="Helvetica" w:hAnsi="Helvetica"/>
          <w:sz w:val="22"/>
          <w:szCs w:val="22"/>
          <w:lang w:val="fr-FR"/>
        </w:rPr>
        <w:t>pour le</w:t>
      </w:r>
      <w:r w:rsidR="00D4053A" w:rsidRPr="0012603D">
        <w:rPr>
          <w:rFonts w:ascii="Helvetica" w:hAnsi="Helvetica"/>
          <w:sz w:val="22"/>
          <w:szCs w:val="22"/>
          <w:lang w:val="fr-FR"/>
        </w:rPr>
        <w:t xml:space="preserve"> Benelux</w:t>
      </w:r>
      <w:r w:rsidR="003E62D2" w:rsidRPr="0012603D">
        <w:rPr>
          <w:rFonts w:ascii="Helvetica" w:hAnsi="Helvetica"/>
          <w:sz w:val="22"/>
          <w:szCs w:val="22"/>
          <w:lang w:val="fr-FR"/>
        </w:rPr>
        <w:t> </w:t>
      </w:r>
      <w:r w:rsidR="00D4053A" w:rsidRPr="0012603D">
        <w:rPr>
          <w:rFonts w:ascii="Helvetica" w:hAnsi="Helvetica"/>
          <w:sz w:val="22"/>
          <w:szCs w:val="22"/>
          <w:lang w:val="fr-FR"/>
        </w:rPr>
        <w:t xml:space="preserve">: </w:t>
      </w:r>
      <w:r w:rsidR="003E62D2" w:rsidRPr="0012603D">
        <w:rPr>
          <w:rFonts w:ascii="Helvetica" w:hAnsi="Helvetica"/>
          <w:i/>
          <w:sz w:val="22"/>
          <w:szCs w:val="22"/>
          <w:lang w:val="fr-FR"/>
        </w:rPr>
        <w:t>« </w:t>
      </w:r>
      <w:r w:rsidR="00D4053A" w:rsidRPr="0012603D">
        <w:rPr>
          <w:rFonts w:ascii="Helvetica" w:hAnsi="Helvetica"/>
          <w:i/>
          <w:sz w:val="22"/>
          <w:szCs w:val="22"/>
          <w:lang w:val="fr-FR"/>
        </w:rPr>
        <w:t xml:space="preserve">Libratone </w:t>
      </w:r>
      <w:r w:rsidR="003E62D2" w:rsidRPr="0012603D">
        <w:rPr>
          <w:rFonts w:ascii="Helvetica" w:hAnsi="Helvetica"/>
          <w:i/>
          <w:sz w:val="22"/>
          <w:szCs w:val="22"/>
          <w:lang w:val="fr-FR"/>
        </w:rPr>
        <w:t>nourrit de grandes ambition</w:t>
      </w:r>
      <w:r w:rsidR="00D4053A" w:rsidRPr="0012603D">
        <w:rPr>
          <w:rFonts w:ascii="Helvetica" w:hAnsi="Helvetica"/>
          <w:i/>
          <w:sz w:val="22"/>
          <w:szCs w:val="22"/>
          <w:lang w:val="fr-FR"/>
        </w:rPr>
        <w:t xml:space="preserve">s, </w:t>
      </w:r>
      <w:r w:rsidR="003E62D2" w:rsidRPr="0012603D">
        <w:rPr>
          <w:rFonts w:ascii="Helvetica" w:hAnsi="Helvetica"/>
          <w:i/>
          <w:sz w:val="22"/>
          <w:szCs w:val="22"/>
          <w:lang w:val="fr-FR"/>
        </w:rPr>
        <w:t>et pas des moindres dans la région BeLux</w:t>
      </w:r>
      <w:r w:rsidR="00D4053A" w:rsidRPr="0012603D">
        <w:rPr>
          <w:rFonts w:ascii="Helvetica" w:hAnsi="Helvetica"/>
          <w:i/>
          <w:sz w:val="22"/>
          <w:szCs w:val="22"/>
          <w:lang w:val="fr-FR"/>
        </w:rPr>
        <w:t xml:space="preserve">. </w:t>
      </w:r>
      <w:r w:rsidR="003E62D2" w:rsidRPr="0012603D">
        <w:rPr>
          <w:rFonts w:ascii="Helvetica" w:hAnsi="Helvetica"/>
          <w:i/>
          <w:sz w:val="22"/>
          <w:szCs w:val="22"/>
          <w:lang w:val="fr-FR"/>
        </w:rPr>
        <w:t xml:space="preserve">Depuis le </w:t>
      </w:r>
      <w:r w:rsidR="00D4053A" w:rsidRPr="0012603D">
        <w:rPr>
          <w:rFonts w:ascii="Helvetica" w:hAnsi="Helvetica"/>
          <w:i/>
          <w:sz w:val="22"/>
          <w:szCs w:val="22"/>
          <w:lang w:val="fr-FR"/>
        </w:rPr>
        <w:t>lance</w:t>
      </w:r>
      <w:r w:rsidR="003E62D2" w:rsidRPr="0012603D">
        <w:rPr>
          <w:rFonts w:ascii="Helvetica" w:hAnsi="Helvetica"/>
          <w:i/>
          <w:sz w:val="22"/>
          <w:szCs w:val="22"/>
          <w:lang w:val="fr-FR"/>
        </w:rPr>
        <w:t>ment du Zipp et du</w:t>
      </w:r>
      <w:r w:rsidR="00D4053A" w:rsidRPr="0012603D">
        <w:rPr>
          <w:rFonts w:ascii="Helvetica" w:hAnsi="Helvetica"/>
          <w:i/>
          <w:sz w:val="22"/>
          <w:szCs w:val="22"/>
          <w:lang w:val="fr-FR"/>
        </w:rPr>
        <w:t xml:space="preserve"> Zipp Mini</w:t>
      </w:r>
      <w:r w:rsidR="003E62D2" w:rsidRPr="0012603D">
        <w:rPr>
          <w:rFonts w:ascii="Helvetica" w:hAnsi="Helvetica"/>
          <w:i/>
          <w:sz w:val="22"/>
          <w:szCs w:val="22"/>
          <w:lang w:val="fr-FR"/>
        </w:rPr>
        <w:t>, la demande pour nos produits a sensiblement augmenté. À l’approche de l’été, nous visons encore quelques lancements de produits inédits. Pour concrétiser nos ambition</w:t>
      </w:r>
      <w:r w:rsidR="00D4053A" w:rsidRPr="0012603D">
        <w:rPr>
          <w:rFonts w:ascii="Helvetica" w:hAnsi="Helvetica"/>
          <w:i/>
          <w:sz w:val="22"/>
          <w:szCs w:val="22"/>
          <w:lang w:val="fr-FR"/>
        </w:rPr>
        <w:t xml:space="preserve">s </w:t>
      </w:r>
      <w:r w:rsidR="003E62D2" w:rsidRPr="0012603D">
        <w:rPr>
          <w:rFonts w:ascii="Helvetica" w:hAnsi="Helvetica"/>
          <w:i/>
          <w:sz w:val="22"/>
          <w:szCs w:val="22"/>
          <w:lang w:val="fr-FR"/>
        </w:rPr>
        <w:t xml:space="preserve">dans cette région spécifique, nous avons conclu un partenariat avec </w:t>
      </w:r>
      <w:r w:rsidR="00D4053A" w:rsidRPr="0012603D">
        <w:rPr>
          <w:rFonts w:ascii="Helvetica" w:hAnsi="Helvetica"/>
          <w:i/>
          <w:sz w:val="22"/>
          <w:szCs w:val="22"/>
          <w:lang w:val="fr-FR"/>
        </w:rPr>
        <w:t xml:space="preserve">House of Music. </w:t>
      </w:r>
      <w:r w:rsidR="003E62D2" w:rsidRPr="0012603D">
        <w:rPr>
          <w:rFonts w:ascii="Helvetica" w:hAnsi="Helvetica"/>
          <w:i/>
          <w:sz w:val="22"/>
          <w:szCs w:val="22"/>
          <w:lang w:val="fr-FR"/>
        </w:rPr>
        <w:t xml:space="preserve">Je suis convaincu que leur longue expérience et leur </w:t>
      </w:r>
      <w:r w:rsidR="00D4053A" w:rsidRPr="0012603D">
        <w:rPr>
          <w:rFonts w:ascii="Helvetica" w:hAnsi="Helvetica"/>
          <w:i/>
          <w:sz w:val="22"/>
          <w:szCs w:val="22"/>
          <w:lang w:val="fr-FR"/>
        </w:rPr>
        <w:t xml:space="preserve">expertise </w:t>
      </w:r>
      <w:r w:rsidR="003E62D2" w:rsidRPr="0012603D">
        <w:rPr>
          <w:rFonts w:ascii="Helvetica" w:hAnsi="Helvetica"/>
          <w:i/>
          <w:sz w:val="22"/>
          <w:szCs w:val="22"/>
          <w:lang w:val="fr-FR"/>
        </w:rPr>
        <w:t>p</w:t>
      </w:r>
      <w:r w:rsidR="00AD24F8" w:rsidRPr="0012603D">
        <w:rPr>
          <w:rFonts w:ascii="Helvetica" w:hAnsi="Helvetica"/>
          <w:i/>
          <w:sz w:val="22"/>
          <w:szCs w:val="22"/>
          <w:lang w:val="fr-FR"/>
        </w:rPr>
        <w:t>ointu</w:t>
      </w:r>
      <w:r w:rsidR="003E62D2" w:rsidRPr="0012603D">
        <w:rPr>
          <w:rFonts w:ascii="Helvetica" w:hAnsi="Helvetica"/>
          <w:i/>
          <w:sz w:val="22"/>
          <w:szCs w:val="22"/>
          <w:lang w:val="fr-FR"/>
        </w:rPr>
        <w:t xml:space="preserve">e dans le </w:t>
      </w:r>
      <w:r w:rsidR="00AD24F8" w:rsidRPr="0012603D">
        <w:rPr>
          <w:rFonts w:ascii="Helvetica" w:hAnsi="Helvetica"/>
          <w:i/>
          <w:sz w:val="22"/>
          <w:szCs w:val="22"/>
          <w:lang w:val="fr-FR"/>
        </w:rPr>
        <w:t>monde</w:t>
      </w:r>
      <w:r w:rsidR="003E62D2" w:rsidRPr="0012603D">
        <w:rPr>
          <w:rFonts w:ascii="Helvetica" w:hAnsi="Helvetica"/>
          <w:i/>
          <w:sz w:val="22"/>
          <w:szCs w:val="22"/>
          <w:lang w:val="fr-FR"/>
        </w:rPr>
        <w:t xml:space="preserve"> de l’audio et des</w:t>
      </w:r>
      <w:r w:rsidR="00D4053A" w:rsidRPr="0012603D">
        <w:rPr>
          <w:rFonts w:ascii="Helvetica" w:hAnsi="Helvetica"/>
          <w:i/>
          <w:sz w:val="22"/>
          <w:szCs w:val="22"/>
          <w:lang w:val="fr-FR"/>
        </w:rPr>
        <w:t xml:space="preserve"> accessoire</w:t>
      </w:r>
      <w:r w:rsidR="003E62D2" w:rsidRPr="0012603D">
        <w:rPr>
          <w:rFonts w:ascii="Helvetica" w:hAnsi="Helvetica"/>
          <w:i/>
          <w:sz w:val="22"/>
          <w:szCs w:val="22"/>
          <w:lang w:val="fr-FR"/>
        </w:rPr>
        <w:t>s représente</w:t>
      </w:r>
      <w:r w:rsidR="00AD24F8" w:rsidRPr="0012603D">
        <w:rPr>
          <w:rFonts w:ascii="Helvetica" w:hAnsi="Helvetica"/>
          <w:i/>
          <w:sz w:val="22"/>
          <w:szCs w:val="22"/>
          <w:lang w:val="fr-FR"/>
        </w:rPr>
        <w:t>nt</w:t>
      </w:r>
      <w:r w:rsidR="003E62D2" w:rsidRPr="0012603D">
        <w:rPr>
          <w:rFonts w:ascii="Helvetica" w:hAnsi="Helvetica"/>
          <w:i/>
          <w:sz w:val="22"/>
          <w:szCs w:val="22"/>
          <w:lang w:val="fr-FR"/>
        </w:rPr>
        <w:t xml:space="preserve"> une énorme plus-value. »</w:t>
      </w:r>
    </w:p>
    <w:p w14:paraId="7FB28C9A" w14:textId="77777777" w:rsidR="00D4053A" w:rsidRPr="0012603D" w:rsidRDefault="00A21770" w:rsidP="001134E6">
      <w:pPr>
        <w:spacing w:line="360" w:lineRule="auto"/>
        <w:rPr>
          <w:rFonts w:ascii="Helvetica" w:hAnsi="Helvetica"/>
          <w:i/>
          <w:sz w:val="22"/>
          <w:szCs w:val="22"/>
          <w:lang w:val="fr-FR"/>
        </w:rPr>
      </w:pPr>
      <w:r w:rsidRPr="0012603D">
        <w:rPr>
          <w:rFonts w:ascii="Helvetica" w:hAnsi="Helvetica"/>
          <w:sz w:val="22"/>
          <w:szCs w:val="22"/>
          <w:lang w:val="fr-FR"/>
        </w:rPr>
        <w:t>Michaël Bingé, Managing Partner</w:t>
      </w:r>
      <w:r w:rsidR="00D4053A" w:rsidRPr="0012603D">
        <w:rPr>
          <w:rFonts w:ascii="Helvetica" w:hAnsi="Helvetica"/>
          <w:sz w:val="22"/>
          <w:szCs w:val="22"/>
          <w:lang w:val="fr-FR"/>
        </w:rPr>
        <w:t xml:space="preserve"> </w:t>
      </w:r>
      <w:r w:rsidR="003E62D2" w:rsidRPr="0012603D">
        <w:rPr>
          <w:rFonts w:ascii="Helvetica" w:hAnsi="Helvetica"/>
          <w:sz w:val="22"/>
          <w:szCs w:val="22"/>
          <w:lang w:val="fr-FR"/>
        </w:rPr>
        <w:t>de</w:t>
      </w:r>
      <w:r w:rsidR="00D4053A" w:rsidRPr="0012603D">
        <w:rPr>
          <w:rFonts w:ascii="Helvetica" w:hAnsi="Helvetica"/>
          <w:sz w:val="22"/>
          <w:szCs w:val="22"/>
          <w:lang w:val="fr-FR"/>
        </w:rPr>
        <w:t xml:space="preserve"> House of Music</w:t>
      </w:r>
      <w:r w:rsidR="003E62D2" w:rsidRPr="0012603D">
        <w:rPr>
          <w:rFonts w:ascii="Helvetica" w:hAnsi="Helvetica"/>
          <w:sz w:val="22"/>
          <w:szCs w:val="22"/>
          <w:lang w:val="fr-FR"/>
        </w:rPr>
        <w:t> </w:t>
      </w:r>
      <w:r w:rsidR="00D4053A" w:rsidRPr="0012603D">
        <w:rPr>
          <w:rFonts w:ascii="Helvetica" w:hAnsi="Helvetica"/>
          <w:sz w:val="22"/>
          <w:szCs w:val="22"/>
          <w:lang w:val="fr-FR"/>
        </w:rPr>
        <w:t xml:space="preserve">: </w:t>
      </w:r>
      <w:r w:rsidR="00901A45" w:rsidRPr="0012603D">
        <w:rPr>
          <w:rFonts w:ascii="Helvetica" w:hAnsi="Helvetica"/>
          <w:sz w:val="22"/>
          <w:szCs w:val="22"/>
          <w:lang w:val="fr-FR"/>
        </w:rPr>
        <w:t>« </w:t>
      </w:r>
      <w:r w:rsidR="003E62D2" w:rsidRPr="0012603D">
        <w:rPr>
          <w:rFonts w:ascii="Helvetica" w:hAnsi="Helvetica"/>
          <w:i/>
          <w:sz w:val="22"/>
          <w:szCs w:val="22"/>
          <w:lang w:val="fr-FR"/>
        </w:rPr>
        <w:t>Avec</w:t>
      </w:r>
      <w:r w:rsidR="00D4053A" w:rsidRPr="0012603D">
        <w:rPr>
          <w:rFonts w:ascii="Helvetica" w:hAnsi="Helvetica"/>
          <w:i/>
          <w:sz w:val="22"/>
          <w:szCs w:val="22"/>
          <w:lang w:val="fr-FR"/>
        </w:rPr>
        <w:t xml:space="preserve"> House of Music</w:t>
      </w:r>
      <w:r w:rsidR="003E62D2" w:rsidRPr="0012603D">
        <w:rPr>
          <w:rFonts w:ascii="Helvetica" w:hAnsi="Helvetica"/>
          <w:i/>
          <w:sz w:val="22"/>
          <w:szCs w:val="22"/>
          <w:lang w:val="fr-FR"/>
        </w:rPr>
        <w:t xml:space="preserve">, nous nous </w:t>
      </w:r>
      <w:r w:rsidR="00AD24F8" w:rsidRPr="0012603D">
        <w:rPr>
          <w:rFonts w:ascii="Helvetica" w:hAnsi="Helvetica"/>
          <w:i/>
          <w:sz w:val="22"/>
          <w:szCs w:val="22"/>
          <w:lang w:val="fr-FR"/>
        </w:rPr>
        <w:t>adressons à chaque consommateur par l’intermédiaire de détaillants, d’</w:t>
      </w:r>
      <w:r w:rsidR="003E62D2" w:rsidRPr="0012603D">
        <w:rPr>
          <w:rFonts w:ascii="Helvetica" w:hAnsi="Helvetica"/>
          <w:i/>
          <w:sz w:val="22"/>
          <w:szCs w:val="22"/>
          <w:lang w:val="fr-FR"/>
        </w:rPr>
        <w:t xml:space="preserve">indépendants et de grands </w:t>
      </w:r>
      <w:r w:rsidR="002768E4" w:rsidRPr="0012603D">
        <w:rPr>
          <w:rFonts w:ascii="Helvetica" w:hAnsi="Helvetica"/>
          <w:i/>
          <w:sz w:val="22"/>
          <w:szCs w:val="22"/>
          <w:lang w:val="fr-FR"/>
        </w:rPr>
        <w:t>magasins</w:t>
      </w:r>
      <w:r w:rsidR="00AD24F8" w:rsidRPr="0012603D">
        <w:rPr>
          <w:rFonts w:ascii="Helvetica" w:hAnsi="Helvetica"/>
          <w:i/>
          <w:sz w:val="22"/>
          <w:szCs w:val="22"/>
          <w:lang w:val="fr-FR"/>
        </w:rPr>
        <w:t xml:space="preserve"> d’électro, e</w:t>
      </w:r>
      <w:r w:rsidR="003E62D2" w:rsidRPr="0012603D">
        <w:rPr>
          <w:rFonts w:ascii="Helvetica" w:hAnsi="Helvetica"/>
          <w:i/>
          <w:sz w:val="22"/>
          <w:szCs w:val="22"/>
          <w:lang w:val="fr-FR"/>
        </w:rPr>
        <w:t xml:space="preserve">n mettant </w:t>
      </w:r>
      <w:r w:rsidR="00AD24F8" w:rsidRPr="0012603D">
        <w:rPr>
          <w:rFonts w:ascii="Helvetica" w:hAnsi="Helvetica"/>
          <w:i/>
          <w:sz w:val="22"/>
          <w:szCs w:val="22"/>
          <w:lang w:val="fr-FR"/>
        </w:rPr>
        <w:t xml:space="preserve">systématiquement </w:t>
      </w:r>
      <w:r w:rsidR="003E62D2" w:rsidRPr="0012603D">
        <w:rPr>
          <w:rFonts w:ascii="Helvetica" w:hAnsi="Helvetica"/>
          <w:i/>
          <w:sz w:val="22"/>
          <w:szCs w:val="22"/>
          <w:lang w:val="fr-FR"/>
        </w:rPr>
        <w:t xml:space="preserve">en avant </w:t>
      </w:r>
      <w:r w:rsidR="00AD24F8" w:rsidRPr="0012603D">
        <w:rPr>
          <w:rFonts w:ascii="Helvetica" w:hAnsi="Helvetica"/>
          <w:i/>
          <w:sz w:val="22"/>
          <w:szCs w:val="22"/>
          <w:lang w:val="fr-FR"/>
        </w:rPr>
        <w:t>notre</w:t>
      </w:r>
      <w:r w:rsidR="003E62D2" w:rsidRPr="0012603D">
        <w:rPr>
          <w:rFonts w:ascii="Helvetica" w:hAnsi="Helvetica"/>
          <w:i/>
          <w:sz w:val="22"/>
          <w:szCs w:val="22"/>
          <w:lang w:val="fr-FR"/>
        </w:rPr>
        <w:t xml:space="preserve"> qualité </w:t>
      </w:r>
      <w:r w:rsidR="00AD24F8" w:rsidRPr="0012603D">
        <w:rPr>
          <w:rFonts w:ascii="Helvetica" w:hAnsi="Helvetica"/>
          <w:i/>
          <w:sz w:val="22"/>
          <w:szCs w:val="22"/>
          <w:lang w:val="fr-FR"/>
        </w:rPr>
        <w:t>supérieure et notre</w:t>
      </w:r>
      <w:r w:rsidR="00D4053A" w:rsidRPr="0012603D">
        <w:rPr>
          <w:rFonts w:ascii="Helvetica" w:hAnsi="Helvetica"/>
          <w:i/>
          <w:sz w:val="22"/>
          <w:szCs w:val="22"/>
          <w:lang w:val="fr-FR"/>
        </w:rPr>
        <w:t xml:space="preserve"> service</w:t>
      </w:r>
      <w:r w:rsidR="003E62D2" w:rsidRPr="0012603D">
        <w:rPr>
          <w:rFonts w:ascii="Helvetica" w:hAnsi="Helvetica"/>
          <w:i/>
          <w:sz w:val="22"/>
          <w:szCs w:val="22"/>
          <w:lang w:val="fr-FR"/>
        </w:rPr>
        <w:t xml:space="preserve"> réputé</w:t>
      </w:r>
      <w:r w:rsidR="00D4053A" w:rsidRPr="0012603D">
        <w:rPr>
          <w:rFonts w:ascii="Helvetica" w:hAnsi="Helvetica"/>
          <w:i/>
          <w:sz w:val="22"/>
          <w:szCs w:val="22"/>
          <w:lang w:val="fr-FR"/>
        </w:rPr>
        <w:t xml:space="preserve">. </w:t>
      </w:r>
      <w:r w:rsidR="003E62D2" w:rsidRPr="0012603D">
        <w:rPr>
          <w:rFonts w:ascii="Helvetica" w:hAnsi="Helvetica"/>
          <w:i/>
          <w:sz w:val="22"/>
          <w:szCs w:val="22"/>
          <w:lang w:val="fr-FR"/>
        </w:rPr>
        <w:t xml:space="preserve">Dans cette optique, nous nous </w:t>
      </w:r>
      <w:r w:rsidR="00AD24F8" w:rsidRPr="0012603D">
        <w:rPr>
          <w:rFonts w:ascii="Helvetica" w:hAnsi="Helvetica"/>
          <w:i/>
          <w:sz w:val="22"/>
          <w:szCs w:val="22"/>
          <w:lang w:val="fr-FR"/>
        </w:rPr>
        <w:t>réjouissons de pouvoir ajouter à notre offre, dès aujourd’hui, cette</w:t>
      </w:r>
      <w:r w:rsidR="003E62D2" w:rsidRPr="0012603D">
        <w:rPr>
          <w:rFonts w:ascii="Helvetica" w:hAnsi="Helvetica"/>
          <w:i/>
          <w:sz w:val="22"/>
          <w:szCs w:val="22"/>
          <w:lang w:val="fr-FR"/>
        </w:rPr>
        <w:t xml:space="preserve"> marque scandinave</w:t>
      </w:r>
      <w:r w:rsidR="00D4053A" w:rsidRPr="0012603D">
        <w:rPr>
          <w:rFonts w:ascii="Helvetica" w:hAnsi="Helvetica"/>
          <w:i/>
          <w:sz w:val="22"/>
          <w:szCs w:val="22"/>
          <w:lang w:val="fr-FR"/>
        </w:rPr>
        <w:t xml:space="preserve"> </w:t>
      </w:r>
      <w:r w:rsidR="003E62D2" w:rsidRPr="0012603D">
        <w:rPr>
          <w:rFonts w:ascii="Helvetica" w:hAnsi="Helvetica"/>
          <w:i/>
          <w:sz w:val="22"/>
          <w:szCs w:val="22"/>
          <w:lang w:val="fr-FR"/>
        </w:rPr>
        <w:t xml:space="preserve">surtout connue pour sa combinaison inégalée d’une qualité audio exceptionnelle et d’un </w:t>
      </w:r>
      <w:r w:rsidR="00A06380" w:rsidRPr="0012603D">
        <w:rPr>
          <w:rFonts w:ascii="Helvetica" w:hAnsi="Helvetica"/>
          <w:i/>
          <w:sz w:val="22"/>
          <w:szCs w:val="22"/>
          <w:lang w:val="fr-FR"/>
        </w:rPr>
        <w:t>design</w:t>
      </w:r>
      <w:r w:rsidR="003E62D2" w:rsidRPr="0012603D">
        <w:rPr>
          <w:rFonts w:ascii="Helvetica" w:hAnsi="Helvetica"/>
          <w:i/>
          <w:sz w:val="22"/>
          <w:szCs w:val="22"/>
          <w:lang w:val="fr-FR"/>
        </w:rPr>
        <w:t xml:space="preserve"> </w:t>
      </w:r>
      <w:r w:rsidR="00AD24F8" w:rsidRPr="0012603D">
        <w:rPr>
          <w:rFonts w:ascii="Helvetica" w:hAnsi="Helvetica"/>
          <w:i/>
          <w:sz w:val="22"/>
          <w:szCs w:val="22"/>
          <w:lang w:val="fr-FR"/>
        </w:rPr>
        <w:t>hors du commun</w:t>
      </w:r>
      <w:r w:rsidR="00A06380" w:rsidRPr="0012603D">
        <w:rPr>
          <w:rFonts w:ascii="Helvetica" w:hAnsi="Helvetica"/>
          <w:i/>
          <w:sz w:val="22"/>
          <w:szCs w:val="22"/>
          <w:lang w:val="fr-FR"/>
        </w:rPr>
        <w:t xml:space="preserve">. </w:t>
      </w:r>
      <w:r w:rsidR="003E62D2" w:rsidRPr="0012603D">
        <w:rPr>
          <w:rFonts w:ascii="Helvetica" w:hAnsi="Helvetica"/>
          <w:i/>
          <w:sz w:val="22"/>
          <w:szCs w:val="22"/>
          <w:lang w:val="fr-FR"/>
        </w:rPr>
        <w:t>Ce faisant, nous parachevons notre modèle d’entreprise</w:t>
      </w:r>
      <w:r w:rsidR="00901A45" w:rsidRPr="0012603D">
        <w:rPr>
          <w:rFonts w:ascii="Helvetica" w:hAnsi="Helvetica"/>
          <w:i/>
          <w:sz w:val="22"/>
          <w:szCs w:val="22"/>
          <w:lang w:val="fr-FR"/>
        </w:rPr>
        <w:t xml:space="preserve"> – u</w:t>
      </w:r>
      <w:r w:rsidRPr="0012603D">
        <w:rPr>
          <w:rFonts w:ascii="Helvetica" w:hAnsi="Helvetica"/>
          <w:i/>
          <w:sz w:val="22"/>
          <w:szCs w:val="22"/>
          <w:lang w:val="fr-FR"/>
        </w:rPr>
        <w:t xml:space="preserve">n point </w:t>
      </w:r>
      <w:r w:rsidR="00901A45" w:rsidRPr="0012603D">
        <w:rPr>
          <w:rFonts w:ascii="Helvetica" w:hAnsi="Helvetica"/>
          <w:i/>
          <w:sz w:val="22"/>
          <w:szCs w:val="22"/>
          <w:lang w:val="fr-FR"/>
        </w:rPr>
        <w:t xml:space="preserve">de contact </w:t>
      </w:r>
      <w:r w:rsidR="00AD24F8" w:rsidRPr="0012603D">
        <w:rPr>
          <w:rFonts w:ascii="Helvetica" w:hAnsi="Helvetica"/>
          <w:i/>
          <w:sz w:val="22"/>
          <w:szCs w:val="22"/>
          <w:lang w:val="fr-FR"/>
        </w:rPr>
        <w:t>central</w:t>
      </w:r>
      <w:r w:rsidR="00901A45" w:rsidRPr="0012603D">
        <w:rPr>
          <w:rFonts w:ascii="Helvetica" w:hAnsi="Helvetica"/>
          <w:i/>
          <w:sz w:val="22"/>
          <w:szCs w:val="22"/>
          <w:lang w:val="fr-FR"/>
        </w:rPr>
        <w:t xml:space="preserve"> en matière d</w:t>
      </w:r>
      <w:r w:rsidR="003E62D2" w:rsidRPr="0012603D">
        <w:rPr>
          <w:rFonts w:ascii="Helvetica" w:hAnsi="Helvetica"/>
          <w:i/>
          <w:sz w:val="22"/>
          <w:szCs w:val="22"/>
          <w:lang w:val="fr-FR"/>
        </w:rPr>
        <w:t>’</w:t>
      </w:r>
      <w:r w:rsidR="00901A45" w:rsidRPr="0012603D">
        <w:rPr>
          <w:rFonts w:ascii="Helvetica" w:hAnsi="Helvetica"/>
          <w:i/>
          <w:sz w:val="22"/>
          <w:szCs w:val="22"/>
          <w:lang w:val="fr-FR"/>
        </w:rPr>
        <w:t xml:space="preserve">audio – dans un nouveau </w:t>
      </w:r>
      <w:r w:rsidR="00A31DBE" w:rsidRPr="0012603D">
        <w:rPr>
          <w:rFonts w:ascii="Helvetica" w:hAnsi="Helvetica"/>
          <w:i/>
          <w:sz w:val="22"/>
          <w:szCs w:val="22"/>
          <w:lang w:val="fr-FR"/>
        </w:rPr>
        <w:t xml:space="preserve">segment </w:t>
      </w:r>
      <w:r w:rsidR="00901A45" w:rsidRPr="0012603D">
        <w:rPr>
          <w:rFonts w:ascii="Helvetica" w:hAnsi="Helvetica"/>
          <w:i/>
          <w:sz w:val="22"/>
          <w:szCs w:val="22"/>
          <w:lang w:val="fr-FR"/>
        </w:rPr>
        <w:t>en croissance de l’</w:t>
      </w:r>
      <w:r w:rsidR="00A31DBE" w:rsidRPr="0012603D">
        <w:rPr>
          <w:rFonts w:ascii="Helvetica" w:hAnsi="Helvetica"/>
          <w:i/>
          <w:sz w:val="22"/>
          <w:szCs w:val="22"/>
          <w:lang w:val="fr-FR"/>
        </w:rPr>
        <w:t>audio</w:t>
      </w:r>
      <w:r w:rsidR="00901A45" w:rsidRPr="0012603D">
        <w:rPr>
          <w:rFonts w:ascii="Helvetica" w:hAnsi="Helvetica"/>
          <w:i/>
          <w:sz w:val="22"/>
          <w:szCs w:val="22"/>
          <w:lang w:val="fr-FR"/>
        </w:rPr>
        <w:t xml:space="preserve"> portable</w:t>
      </w:r>
      <w:r w:rsidR="00A31DBE" w:rsidRPr="0012603D">
        <w:rPr>
          <w:rFonts w:ascii="Helvetica" w:hAnsi="Helvetica"/>
          <w:i/>
          <w:sz w:val="22"/>
          <w:szCs w:val="22"/>
          <w:lang w:val="fr-FR"/>
        </w:rPr>
        <w:t>.</w:t>
      </w:r>
      <w:r w:rsidR="00901A45" w:rsidRPr="0012603D">
        <w:rPr>
          <w:rFonts w:ascii="Helvetica" w:hAnsi="Helvetica"/>
          <w:i/>
          <w:sz w:val="22"/>
          <w:szCs w:val="22"/>
          <w:lang w:val="fr-FR"/>
        </w:rPr>
        <w:t> »</w:t>
      </w:r>
    </w:p>
    <w:p w14:paraId="7FC8E0EF" w14:textId="77777777" w:rsidR="00A31DBE" w:rsidRPr="0012603D" w:rsidRDefault="00A31DBE" w:rsidP="001134E6">
      <w:pPr>
        <w:spacing w:line="360" w:lineRule="auto"/>
        <w:rPr>
          <w:rFonts w:ascii="Helvetica" w:hAnsi="Helvetica"/>
          <w:b/>
          <w:vanish/>
          <w:sz w:val="22"/>
          <w:szCs w:val="22"/>
          <w:lang w:val="fr-FR"/>
        </w:rPr>
      </w:pPr>
    </w:p>
    <w:p w14:paraId="2B95CE60" w14:textId="77777777" w:rsidR="00274C4C" w:rsidRPr="00712AB6" w:rsidRDefault="00274C4C" w:rsidP="00274C4C">
      <w:pPr>
        <w:spacing w:line="360" w:lineRule="auto"/>
        <w:rPr>
          <w:rFonts w:ascii="Helvetica" w:hAnsi="Helvetica"/>
          <w:color w:val="000000" w:themeColor="text1"/>
          <w:sz w:val="22"/>
          <w:szCs w:val="22"/>
        </w:rPr>
      </w:pPr>
      <w:r w:rsidRPr="00712AB6">
        <w:rPr>
          <w:rFonts w:ascii="Helvetica" w:hAnsi="Helvetica"/>
          <w:b/>
          <w:color w:val="000000" w:themeColor="text1"/>
          <w:sz w:val="22"/>
          <w:szCs w:val="22"/>
          <w:shd w:val="clear" w:color="auto" w:fill="FFFFFF"/>
        </w:rPr>
        <w:lastRenderedPageBreak/>
        <w:t>À propos de Libratone</w:t>
      </w:r>
      <w:r w:rsidRPr="00712AB6">
        <w:rPr>
          <w:rFonts w:ascii="Helvetica" w:hAnsi="Helvetica"/>
          <w:b/>
          <w:color w:val="000000" w:themeColor="text1"/>
          <w:sz w:val="22"/>
          <w:szCs w:val="22"/>
          <w:shd w:val="clear" w:color="auto" w:fill="FFFFFF"/>
        </w:rPr>
        <w:br/>
      </w:r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>Libratone a pour mission de libérer le son et d’élargir l’expérience de la musique à l’ère du streaming. Fondée en 2009, Libratone est une des premières sociétés audio à avoir considéré l’esthétique des haut-parleurs, pour les sortir du coin de la pièce et les placer au centre de celle-ci, ou accompagner le consommateur mobile. Fidèle à la tradition du design scandinave, Libratone crée un son de grande qualité affiné par les propriétés du tissu peluche, pour une expérience d’écoute plus pure et plus chaleureuse.</w:t>
      </w:r>
    </w:p>
    <w:p w14:paraId="2D1B0A19" w14:textId="77777777" w:rsidR="00274C4C" w:rsidRDefault="00274C4C" w:rsidP="00274C4C">
      <w:pPr>
        <w:spacing w:line="360" w:lineRule="auto"/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</w:pPr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>En 2014, la société s’est associée à un investisseur chinois pour franchir un pas en avant technologique sans précédent. Le lancement en 2015 de SoundSpaces</w:t>
      </w:r>
      <w:r w:rsidRPr="00E03AFF">
        <w:rPr>
          <w:rFonts w:ascii="Helvetica Neue" w:hAnsi="Helvetica Neue"/>
          <w:bCs/>
          <w:sz w:val="28"/>
          <w:szCs w:val="28"/>
          <w:vertAlign w:val="superscript"/>
        </w:rPr>
        <w:t>TM</w:t>
      </w:r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 xml:space="preserve"> et de la nouvelle gamme Zipp est le premier réalisé par les nouveaux propriétaires et marque le lancement de la marque Libratone ainsi revitalisée. </w:t>
      </w:r>
      <w:hyperlink r:id="rId7" w:history="1">
        <w:r w:rsidRPr="00712AB6">
          <w:rPr>
            <w:rStyle w:val="Hyperlink"/>
            <w:rFonts w:ascii="Helvetica" w:hAnsi="Helvetica"/>
            <w:color w:val="000000" w:themeColor="text1"/>
            <w:sz w:val="22"/>
            <w:szCs w:val="22"/>
            <w:shd w:val="clear" w:color="auto" w:fill="FFFFFF"/>
          </w:rPr>
          <w:t>www.libratone.com</w:t>
        </w:r>
      </w:hyperlink>
    </w:p>
    <w:p w14:paraId="015F3707" w14:textId="77777777" w:rsidR="00274C4C" w:rsidRPr="00712AB6" w:rsidRDefault="00274C4C" w:rsidP="00274C4C">
      <w:pPr>
        <w:spacing w:line="360" w:lineRule="auto"/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</w:pPr>
      <w:r w:rsidRPr="00712AB6">
        <w:rPr>
          <w:rFonts w:ascii="Helvetica" w:hAnsi="Helvetica"/>
          <w:b/>
          <w:color w:val="000000" w:themeColor="text1"/>
          <w:sz w:val="22"/>
          <w:szCs w:val="22"/>
          <w:shd w:val="clear" w:color="auto" w:fill="FFFFFF"/>
        </w:rPr>
        <w:t>Pour de plus amples informations, veuillez contacter :</w:t>
      </w:r>
      <w:r w:rsidRPr="00712AB6">
        <w:rPr>
          <w:rFonts w:ascii="Helvetica" w:hAnsi="Helvetica"/>
          <w:b/>
          <w:color w:val="000000" w:themeColor="text1"/>
          <w:sz w:val="22"/>
          <w:szCs w:val="22"/>
          <w:shd w:val="clear" w:color="auto" w:fill="FFFFFF"/>
        </w:rPr>
        <w:br/>
      </w:r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 xml:space="preserve">Square Egg, Sandra Van Hauwaert, </w:t>
      </w:r>
      <w:hyperlink r:id="rId8" w:history="1">
        <w:r w:rsidRPr="00712AB6">
          <w:rPr>
            <w:rStyle w:val="Hyperlink"/>
            <w:rFonts w:ascii="Helvetica" w:hAnsi="Helvetica"/>
            <w:sz w:val="22"/>
            <w:szCs w:val="22"/>
            <w:shd w:val="clear" w:color="auto" w:fill="FFFFFF"/>
          </w:rPr>
          <w:t>sandra@square-egg.be</w:t>
        </w:r>
      </w:hyperlink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>, 0497 251816.</w:t>
      </w:r>
    </w:p>
    <w:p w14:paraId="3CCEC822" w14:textId="77777777" w:rsidR="00274C4C" w:rsidRPr="00712AB6" w:rsidRDefault="00274C4C" w:rsidP="00274C4C">
      <w:pPr>
        <w:spacing w:line="360" w:lineRule="auto"/>
        <w:ind w:right="-631"/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</w:pPr>
      <w:r w:rsidRPr="00712AB6">
        <w:rPr>
          <w:rFonts w:ascii="Helvetica" w:hAnsi="Helvetica"/>
          <w:b/>
          <w:color w:val="000000" w:themeColor="text1"/>
          <w:sz w:val="22"/>
          <w:szCs w:val="22"/>
          <w:shd w:val="clear" w:color="auto" w:fill="FFFFFF"/>
        </w:rPr>
        <w:t xml:space="preserve">Documents de presse </w:t>
      </w:r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>disponibles sur </w:t>
      </w:r>
      <w:r w:rsidRPr="00712AB6">
        <w:rPr>
          <w:rFonts w:ascii="Helvetica" w:hAnsi="Helvetica"/>
          <w:b/>
          <w:color w:val="000000" w:themeColor="text1"/>
          <w:sz w:val="22"/>
          <w:szCs w:val="22"/>
          <w:shd w:val="clear" w:color="auto" w:fill="FFFFFF"/>
        </w:rPr>
        <w:t>:</w:t>
      </w:r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 xml:space="preserve"> www.libratone.com/press </w:t>
      </w:r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br/>
      </w:r>
      <w:r w:rsidRPr="00712AB6">
        <w:rPr>
          <w:rFonts w:ascii="Helvetica" w:hAnsi="Helvetica"/>
          <w:b/>
          <w:color w:val="000000" w:themeColor="text1"/>
          <w:sz w:val="22"/>
          <w:szCs w:val="22"/>
          <w:shd w:val="clear" w:color="auto" w:fill="FFFFFF"/>
        </w:rPr>
        <w:t>Facebook :</w:t>
      </w:r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 xml:space="preserve"> </w:t>
      </w:r>
      <w:hyperlink r:id="rId9" w:history="1">
        <w:r w:rsidRPr="00712AB6">
          <w:rPr>
            <w:rStyle w:val="Hyperlink"/>
            <w:rFonts w:ascii="Helvetica" w:hAnsi="Helvetica"/>
            <w:sz w:val="22"/>
            <w:szCs w:val="22"/>
            <w:shd w:val="clear" w:color="auto" w:fill="FFFFFF"/>
          </w:rPr>
          <w:t>www.facebook.com/Libratone</w:t>
        </w:r>
      </w:hyperlink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br/>
      </w:r>
      <w:r w:rsidRPr="00712AB6">
        <w:rPr>
          <w:rFonts w:ascii="Helvetica" w:hAnsi="Helvetica"/>
          <w:b/>
          <w:color w:val="000000" w:themeColor="text1"/>
          <w:sz w:val="22"/>
          <w:szCs w:val="22"/>
          <w:shd w:val="clear" w:color="auto" w:fill="FFFFFF"/>
        </w:rPr>
        <w:t>Twitter :</w:t>
      </w:r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 xml:space="preserve"> @Libratone</w:t>
      </w:r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br/>
      </w:r>
      <w:r w:rsidRPr="00712AB6">
        <w:rPr>
          <w:rFonts w:ascii="Helvetica" w:hAnsi="Helvetica"/>
          <w:b/>
          <w:color w:val="000000" w:themeColor="text1"/>
          <w:sz w:val="22"/>
          <w:szCs w:val="22"/>
          <w:shd w:val="clear" w:color="auto" w:fill="FFFFFF"/>
        </w:rPr>
        <w:t>Instagram :</w:t>
      </w:r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 xml:space="preserve"> @Libratone</w:t>
      </w:r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br/>
      </w:r>
      <w:r w:rsidRPr="00712AB6">
        <w:rPr>
          <w:rFonts w:ascii="Helvetica" w:hAnsi="Helvetica"/>
          <w:b/>
          <w:color w:val="000000" w:themeColor="text1"/>
          <w:sz w:val="22"/>
          <w:szCs w:val="22"/>
          <w:shd w:val="clear" w:color="auto" w:fill="FFFFFF"/>
        </w:rPr>
        <w:t xml:space="preserve">Boutique en ligne : </w:t>
      </w:r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>shop.libratone.com</w:t>
      </w:r>
    </w:p>
    <w:p w14:paraId="207B49DC" w14:textId="77777777" w:rsidR="00A21770" w:rsidRPr="0012603D" w:rsidRDefault="00A21770" w:rsidP="00D14D90">
      <w:pPr>
        <w:spacing w:line="360" w:lineRule="auto"/>
        <w:rPr>
          <w:rFonts w:ascii="Helvetica" w:hAnsi="Helvetica"/>
          <w:color w:val="000000" w:themeColor="text1"/>
          <w:szCs w:val="22"/>
          <w:lang w:val="fr-FR"/>
        </w:rPr>
      </w:pPr>
      <w:r w:rsidRPr="0012603D">
        <w:rPr>
          <w:rFonts w:ascii="Helvetica" w:hAnsi="Helvetica"/>
          <w:sz w:val="22"/>
          <w:szCs w:val="22"/>
          <w:lang w:val="fr-FR"/>
        </w:rPr>
        <w:t xml:space="preserve">Dealerinfo: </w:t>
      </w:r>
      <w:hyperlink r:id="rId10" w:history="1">
        <w:r w:rsidRPr="0012603D">
          <w:rPr>
            <w:rStyle w:val="Hyperlink"/>
            <w:rFonts w:ascii="Helvetica" w:hAnsi="Helvetica"/>
            <w:sz w:val="22"/>
            <w:szCs w:val="22"/>
            <w:lang w:val="fr-FR"/>
          </w:rPr>
          <w:t>www.homa.be</w:t>
        </w:r>
      </w:hyperlink>
      <w:r w:rsidRPr="0012603D">
        <w:rPr>
          <w:rFonts w:ascii="Helvetica" w:hAnsi="Helvetica"/>
          <w:sz w:val="22"/>
          <w:szCs w:val="22"/>
          <w:lang w:val="fr-FR"/>
        </w:rPr>
        <w:t xml:space="preserve"> </w:t>
      </w:r>
    </w:p>
    <w:sectPr w:rsidR="00A21770" w:rsidRPr="0012603D" w:rsidSect="0002029C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590"/>
    <w:rsid w:val="0002029C"/>
    <w:rsid w:val="000538AC"/>
    <w:rsid w:val="00091A04"/>
    <w:rsid w:val="000B1AE6"/>
    <w:rsid w:val="000C176B"/>
    <w:rsid w:val="000D2C0C"/>
    <w:rsid w:val="000F1B6F"/>
    <w:rsid w:val="001134E6"/>
    <w:rsid w:val="0012603D"/>
    <w:rsid w:val="001D0710"/>
    <w:rsid w:val="002164F1"/>
    <w:rsid w:val="00270AAE"/>
    <w:rsid w:val="00274C4C"/>
    <w:rsid w:val="002768E4"/>
    <w:rsid w:val="00281EEB"/>
    <w:rsid w:val="002B7445"/>
    <w:rsid w:val="002C4EF8"/>
    <w:rsid w:val="003D5A98"/>
    <w:rsid w:val="003E62D2"/>
    <w:rsid w:val="00437E1C"/>
    <w:rsid w:val="00551B3B"/>
    <w:rsid w:val="00563590"/>
    <w:rsid w:val="005A610F"/>
    <w:rsid w:val="005B72C1"/>
    <w:rsid w:val="00687A80"/>
    <w:rsid w:val="008356EF"/>
    <w:rsid w:val="008501FB"/>
    <w:rsid w:val="00864A76"/>
    <w:rsid w:val="008D023D"/>
    <w:rsid w:val="008D2F80"/>
    <w:rsid w:val="00901A45"/>
    <w:rsid w:val="00924F08"/>
    <w:rsid w:val="009766CB"/>
    <w:rsid w:val="00982320"/>
    <w:rsid w:val="00A06380"/>
    <w:rsid w:val="00A21770"/>
    <w:rsid w:val="00A31DBE"/>
    <w:rsid w:val="00A40776"/>
    <w:rsid w:val="00A5305E"/>
    <w:rsid w:val="00AD24F8"/>
    <w:rsid w:val="00B45485"/>
    <w:rsid w:val="00B527C5"/>
    <w:rsid w:val="00BB139A"/>
    <w:rsid w:val="00BD45F0"/>
    <w:rsid w:val="00BF1FB6"/>
    <w:rsid w:val="00BF487F"/>
    <w:rsid w:val="00D14D90"/>
    <w:rsid w:val="00D4053A"/>
    <w:rsid w:val="00DE78F6"/>
    <w:rsid w:val="00EA5E6E"/>
    <w:rsid w:val="00EC5E3B"/>
    <w:rsid w:val="00EE4F5C"/>
    <w:rsid w:val="00F758D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B60AE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8222F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rsid w:val="00EE4F5C"/>
    <w:rPr>
      <w:color w:val="0000FF" w:themeColor="hyperlink"/>
      <w:u w:val="single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D14D90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D14D90"/>
    <w:rPr>
      <w:rFonts w:ascii="Lucida Grande" w:hAnsi="Lucida Grande" w:cs="Lucida Grande"/>
      <w:sz w:val="18"/>
      <w:szCs w:val="18"/>
    </w:rPr>
  </w:style>
  <w:style w:type="paragraph" w:styleId="Lijstalinea">
    <w:name w:val="List Paragraph"/>
    <w:basedOn w:val="Normaal"/>
    <w:uiPriority w:val="34"/>
    <w:qFormat/>
    <w:rsid w:val="00551B3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8222F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rsid w:val="00EE4F5C"/>
    <w:rPr>
      <w:color w:val="0000FF" w:themeColor="hyperlink"/>
      <w:u w:val="single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D14D90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D14D90"/>
    <w:rPr>
      <w:rFonts w:ascii="Lucida Grande" w:hAnsi="Lucida Grande" w:cs="Lucida Grande"/>
      <w:sz w:val="18"/>
      <w:szCs w:val="18"/>
    </w:rPr>
  </w:style>
  <w:style w:type="paragraph" w:styleId="Lijstalinea">
    <w:name w:val="List Paragraph"/>
    <w:basedOn w:val="Normaal"/>
    <w:uiPriority w:val="34"/>
    <w:qFormat/>
    <w:rsid w:val="00551B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15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jpeg"/><Relationship Id="rId7" Type="http://schemas.openxmlformats.org/officeDocument/2006/relationships/hyperlink" Target="http://www.libratone.com" TargetMode="External"/><Relationship Id="rId8" Type="http://schemas.openxmlformats.org/officeDocument/2006/relationships/hyperlink" Target="mailto:sandra@square-egg.be" TargetMode="External"/><Relationship Id="rId9" Type="http://schemas.openxmlformats.org/officeDocument/2006/relationships/hyperlink" Target="http://www.facebook.com/Libratone" TargetMode="External"/><Relationship Id="rId10" Type="http://schemas.openxmlformats.org/officeDocument/2006/relationships/hyperlink" Target="http://www.homa.be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460</Words>
  <Characters>2530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Blue Lines</Company>
  <LinksUpToDate>false</LinksUpToDate>
  <CharactersWithSpaces>2985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Blue Lines</dc:creator>
  <cp:keywords/>
  <dc:description/>
  <cp:lastModifiedBy>Sandra Van Hauwaert</cp:lastModifiedBy>
  <cp:revision>4</cp:revision>
  <dcterms:created xsi:type="dcterms:W3CDTF">2016-04-28T06:33:00Z</dcterms:created>
  <dcterms:modified xsi:type="dcterms:W3CDTF">2016-05-20T06:10:00Z</dcterms:modified>
  <cp:category/>
</cp:coreProperties>
</file>