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9E025" w14:textId="1842BAAF" w:rsidR="002337BE" w:rsidRDefault="002337BE" w:rsidP="00B7127C">
      <w:pPr>
        <w:pStyle w:val="paragraph"/>
        <w:spacing w:before="0" w:beforeAutospacing="0" w:after="0" w:afterAutospacing="0" w:line="360" w:lineRule="auto"/>
        <w:textAlignment w:val="baseline"/>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pPr>
      <w:r w:rsidRPr="002337BE">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 xml:space="preserve">Sennheiser et Cisco unissent leurs technologies pour une gestion audio simplifiée en salles de </w:t>
      </w:r>
      <w:proofErr w:type="spellStart"/>
      <w:r>
        <w:rPr>
          <w:rFonts w:ascii="Sennheiser Office" w:eastAsia="Sennheiser Office" w:hAnsi="Sennheiser Office" w:cs="Arial Unicode MS"/>
          <w:b/>
          <w:bCs/>
          <w:color w:val="0095D5"/>
          <w:sz w:val="28"/>
          <w:szCs w:val="28"/>
          <w:u w:color="0095D5"/>
          <w:bdr w:val="nil"/>
          <w:lang w:val="fr-FR"/>
          <w14:textOutline w14:w="0" w14:cap="flat" w14:cmpd="sng" w14:algn="ctr">
            <w14:noFill/>
            <w14:prstDash w14:val="solid"/>
            <w14:bevel/>
          </w14:textOutline>
        </w:rPr>
        <w:t>reunion</w:t>
      </w:r>
      <w:proofErr w:type="spellEnd"/>
    </w:p>
    <w:p w14:paraId="669B4C89" w14:textId="134F450D" w:rsidR="00B7127C" w:rsidRPr="002337BE" w:rsidRDefault="002337BE" w:rsidP="00B7127C">
      <w:pPr>
        <w:pStyle w:val="paragraph"/>
        <w:spacing w:before="0" w:beforeAutospacing="0" w:after="0" w:afterAutospacing="0" w:line="360" w:lineRule="auto"/>
        <w:textAlignment w:val="baselin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pPr>
      <w:r>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w:t>
      </w:r>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Sennheiser déploie </w:t>
      </w:r>
      <w:proofErr w:type="spellStart"/>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TeamConnect</w:t>
      </w:r>
      <w:proofErr w:type="spellEnd"/>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w:t>
      </w:r>
      <w:proofErr w:type="spellStart"/>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Ceiling</w:t>
      </w:r>
      <w:proofErr w:type="spellEnd"/>
      <w:r w:rsidRPr="002337BE">
        <w:rPr>
          <w:rFonts w:ascii="Sennheiser Office" w:eastAsia="Sennheiser Office" w:hAnsi="Sennheiser Office" w:cs="Sennheiser Office"/>
          <w:b/>
          <w:bCs/>
          <w:i/>
          <w:iCs/>
          <w:color w:val="000000"/>
          <w:sz w:val="22"/>
          <w:szCs w:val="22"/>
          <w:u w:color="000000"/>
          <w:bdr w:val="nil"/>
          <w:lang w:val="fr-FR"/>
          <w14:textOutline w14:w="0" w14:cap="flat" w14:cmpd="sng" w14:algn="ctr">
            <w14:noFill/>
            <w14:prstDash w14:val="solid"/>
            <w14:bevel/>
          </w14:textOutline>
        </w:rPr>
        <w:t xml:space="preserve"> Medium en intégration directe avec Cisco pour des réunions sans interruption</w:t>
      </w:r>
    </w:p>
    <w:p w14:paraId="2FDD1592" w14:textId="0FC3D3A6" w:rsidR="008E2866" w:rsidRPr="002337BE" w:rsidRDefault="008E2866" w:rsidP="008E2866">
      <w:pPr>
        <w:pStyle w:val="paragraph"/>
        <w:spacing w:before="0" w:beforeAutospacing="0" w:after="0" w:afterAutospacing="0"/>
        <w:textAlignment w:val="baseline"/>
        <w:rPr>
          <w:rFonts w:ascii="Sennheiser Office" w:hAnsi="Sennheiser Office" w:cs="Segoe UI"/>
          <w:color w:val="000000"/>
          <w:sz w:val="22"/>
          <w:szCs w:val="22"/>
          <w:lang w:val="fr-FR"/>
        </w:rPr>
      </w:pPr>
      <w:r w:rsidRPr="002337BE">
        <w:rPr>
          <w:rStyle w:val="eop"/>
          <w:rFonts w:ascii="Sennheiser Office" w:hAnsi="Sennheiser Office" w:cs="Segoe UI"/>
          <w:color w:val="000000"/>
          <w:sz w:val="20"/>
          <w:szCs w:val="20"/>
          <w:lang w:val="fr-FR"/>
        </w:rPr>
        <w:t> </w:t>
      </w:r>
    </w:p>
    <w:p w14:paraId="1A6DA798" w14:textId="75B0B77B" w:rsidR="00016F9A" w:rsidRPr="00016F9A" w:rsidRDefault="00B7127C" w:rsidP="00B7127C">
      <w:pPr>
        <w:spacing w:line="360" w:lineRule="auto"/>
        <w:rPr>
          <w:rFonts w:ascii="Sennheiser Office" w:hAnsi="Sennheiser Office" w:cs="Calibri"/>
          <w:b/>
          <w:bCs/>
          <w:sz w:val="20"/>
          <w:szCs w:val="20"/>
          <w:lang w:val="fr-FR"/>
        </w:rPr>
      </w:pPr>
      <w:r w:rsidRPr="00B7127C">
        <w:rPr>
          <w:rStyle w:val="normaltextrun"/>
          <w:rFonts w:ascii="Sennheiser Office" w:hAnsi="Sennheiser Office" w:cs="Segoe UI"/>
          <w:b/>
          <w:bCs/>
          <w:color w:val="000000" w:themeColor="text1"/>
          <w:sz w:val="20"/>
          <w:szCs w:val="20"/>
          <w:lang w:val="fr-FR"/>
        </w:rPr>
        <w:t>Paris, France</w:t>
      </w:r>
      <w:r w:rsidR="170AC8FF" w:rsidRPr="00B7127C">
        <w:rPr>
          <w:rStyle w:val="normaltextrun"/>
          <w:rFonts w:ascii="Sennheiser Office" w:hAnsi="Sennheiser Office" w:cs="Segoe UI"/>
          <w:b/>
          <w:bCs/>
          <w:color w:val="000000" w:themeColor="text1"/>
          <w:sz w:val="20"/>
          <w:szCs w:val="20"/>
          <w:lang w:val="fr-FR"/>
        </w:rPr>
        <w:t xml:space="preserve"> —</w:t>
      </w:r>
      <w:r w:rsidR="00212F86" w:rsidRPr="00B7127C">
        <w:rPr>
          <w:rStyle w:val="normaltextrun"/>
          <w:rFonts w:ascii="Sennheiser Office" w:hAnsi="Sennheiser Office" w:cs="Segoe UI"/>
          <w:b/>
          <w:bCs/>
          <w:color w:val="000000" w:themeColor="text1"/>
          <w:sz w:val="20"/>
          <w:szCs w:val="20"/>
          <w:lang w:val="fr-FR"/>
        </w:rPr>
        <w:t>4</w:t>
      </w:r>
      <w:r w:rsidRPr="00B7127C">
        <w:rPr>
          <w:rStyle w:val="normaltextrun"/>
          <w:rFonts w:ascii="Sennheiser Office" w:hAnsi="Sennheiser Office" w:cs="Segoe UI"/>
          <w:b/>
          <w:bCs/>
          <w:color w:val="000000" w:themeColor="text1"/>
          <w:sz w:val="20"/>
          <w:szCs w:val="20"/>
          <w:lang w:val="fr-FR"/>
        </w:rPr>
        <w:t xml:space="preserve"> novembre</w:t>
      </w:r>
      <w:r w:rsidR="68CA07AF" w:rsidRPr="00B7127C">
        <w:rPr>
          <w:rStyle w:val="normaltextrun"/>
          <w:rFonts w:ascii="Sennheiser Office" w:hAnsi="Sennheiser Office" w:cs="Segoe UI"/>
          <w:b/>
          <w:bCs/>
          <w:color w:val="000000" w:themeColor="text1"/>
          <w:sz w:val="20"/>
          <w:szCs w:val="20"/>
          <w:lang w:val="fr-FR"/>
        </w:rPr>
        <w:t xml:space="preserve"> </w:t>
      </w:r>
      <w:r w:rsidR="771B4998" w:rsidRPr="00B7127C">
        <w:rPr>
          <w:rStyle w:val="normaltextrun"/>
          <w:rFonts w:ascii="Sennheiser Office" w:hAnsi="Sennheiser Office" w:cs="Segoe UI"/>
          <w:b/>
          <w:bCs/>
          <w:color w:val="000000" w:themeColor="text1"/>
          <w:sz w:val="20"/>
          <w:szCs w:val="20"/>
          <w:lang w:val="fr-FR"/>
        </w:rPr>
        <w:t>202</w:t>
      </w:r>
      <w:r w:rsidR="08369514" w:rsidRPr="00B7127C">
        <w:rPr>
          <w:rStyle w:val="normaltextrun"/>
          <w:rFonts w:ascii="Sennheiser Office" w:hAnsi="Sennheiser Office" w:cs="Segoe UI"/>
          <w:b/>
          <w:bCs/>
          <w:color w:val="000000" w:themeColor="text1"/>
          <w:sz w:val="20"/>
          <w:szCs w:val="20"/>
          <w:lang w:val="fr-FR"/>
        </w:rPr>
        <w:t>4</w:t>
      </w:r>
      <w:r w:rsidR="771B4998" w:rsidRPr="00B7127C">
        <w:rPr>
          <w:rStyle w:val="normaltextrun"/>
          <w:rFonts w:ascii="Sennheiser Office" w:hAnsi="Sennheiser Office" w:cs="Segoe UI"/>
          <w:b/>
          <w:bCs/>
          <w:color w:val="000000" w:themeColor="text1"/>
          <w:sz w:val="20"/>
          <w:szCs w:val="20"/>
          <w:lang w:val="fr-FR"/>
        </w:rPr>
        <w:t xml:space="preserve"> </w:t>
      </w:r>
      <w:r w:rsidR="00A16861" w:rsidRPr="00B7127C">
        <w:rPr>
          <w:rStyle w:val="normaltextrun"/>
          <w:rFonts w:ascii="Sennheiser Office" w:hAnsi="Sennheiser Office" w:cs="Segoe UI"/>
          <w:b/>
          <w:bCs/>
          <w:color w:val="000000" w:themeColor="text1"/>
          <w:sz w:val="20"/>
          <w:szCs w:val="20"/>
          <w:lang w:val="fr-FR"/>
        </w:rPr>
        <w:t xml:space="preserve">— </w:t>
      </w:r>
      <w:hyperlink r:id="rId10">
        <w:r w:rsidR="008671C8" w:rsidRPr="00B7127C">
          <w:rPr>
            <w:rStyle w:val="Lienhypertexte"/>
            <w:rFonts w:ascii="Sennheiser Office" w:hAnsi="Sennheiser Office" w:cs="Calibri"/>
            <w:b/>
            <w:bCs/>
            <w:color w:val="0095D5" w:themeColor="accent1"/>
            <w:sz w:val="20"/>
            <w:szCs w:val="20"/>
            <w:lang w:val="fr-FR"/>
          </w:rPr>
          <w:t>Sennheiser</w:t>
        </w:r>
      </w:hyperlink>
      <w:r w:rsidR="008671C8" w:rsidRPr="00B7127C">
        <w:rPr>
          <w:rFonts w:ascii="Sennheiser Office" w:hAnsi="Sennheiser Office" w:cs="Calibri"/>
          <w:b/>
          <w:bCs/>
          <w:sz w:val="20"/>
          <w:szCs w:val="20"/>
          <w:lang w:val="fr-FR"/>
        </w:rPr>
        <w:t>,</w:t>
      </w:r>
      <w:r w:rsidRPr="00B7127C">
        <w:rPr>
          <w:rFonts w:ascii="Sennheiser Office" w:hAnsi="Sennheiser Office" w:cs="Calibri"/>
          <w:b/>
          <w:bCs/>
          <w:sz w:val="20"/>
          <w:szCs w:val="20"/>
          <w:lang w:val="fr-FR"/>
        </w:rPr>
        <w:t xml:space="preserve"> </w:t>
      </w:r>
      <w:r w:rsidR="00016F9A">
        <w:rPr>
          <w:rFonts w:ascii="Sennheiser Office" w:hAnsi="Sennheiser Office" w:cs="Calibri"/>
          <w:b/>
          <w:bCs/>
          <w:sz w:val="20"/>
          <w:szCs w:val="20"/>
          <w:lang w:val="fr-FR"/>
        </w:rPr>
        <w:t>r</w:t>
      </w:r>
      <w:r w:rsidR="00016F9A" w:rsidRPr="00016F9A">
        <w:rPr>
          <w:rFonts w:ascii="Sennheiser Office" w:hAnsi="Sennheiser Office" w:cs="Calibri"/>
          <w:b/>
          <w:bCs/>
          <w:sz w:val="20"/>
          <w:szCs w:val="20"/>
          <w:lang w:val="fr-FR"/>
        </w:rPr>
        <w:t>econnu</w:t>
      </w:r>
      <w:r w:rsidR="00016F9A">
        <w:rPr>
          <w:rFonts w:ascii="Sennheiser Office" w:hAnsi="Sennheiser Office" w:cs="Calibri"/>
          <w:b/>
          <w:bCs/>
          <w:sz w:val="20"/>
          <w:szCs w:val="20"/>
          <w:lang w:val="fr-FR"/>
        </w:rPr>
        <w:t>e</w:t>
      </w:r>
      <w:r w:rsidR="00016F9A" w:rsidRPr="00016F9A">
        <w:rPr>
          <w:rFonts w:ascii="Sennheiser Office" w:hAnsi="Sennheiser Office" w:cs="Calibri"/>
          <w:b/>
          <w:bCs/>
          <w:sz w:val="20"/>
          <w:szCs w:val="20"/>
          <w:lang w:val="fr-FR"/>
        </w:rPr>
        <w:t xml:space="preserve"> pour son expertise en technologies audio avancées</w:t>
      </w:r>
      <w:r w:rsidRPr="00B7127C">
        <w:rPr>
          <w:rFonts w:ascii="Sennheiser Office" w:hAnsi="Sennheiser Office" w:cs="Calibri"/>
          <w:b/>
          <w:bCs/>
          <w:sz w:val="20"/>
          <w:szCs w:val="20"/>
          <w:lang w:val="fr-FR"/>
        </w:rPr>
        <w:t xml:space="preserve">, annonce une nouvelle intégration pour les dispositifs Cisco. </w:t>
      </w:r>
      <w:r w:rsidR="00016F9A">
        <w:rPr>
          <w:rFonts w:ascii="Sennheiser Office" w:hAnsi="Sennheiser Office" w:cs="Calibri"/>
          <w:b/>
          <w:bCs/>
          <w:sz w:val="20"/>
          <w:szCs w:val="20"/>
          <w:lang w:val="fr-FR"/>
        </w:rPr>
        <w:t>L</w:t>
      </w:r>
      <w:r w:rsidR="00016F9A" w:rsidRPr="00016F9A">
        <w:rPr>
          <w:rFonts w:ascii="Sennheiser Office" w:hAnsi="Sennheiser Office" w:cs="Calibri"/>
          <w:b/>
          <w:bCs/>
          <w:sz w:val="20"/>
          <w:szCs w:val="20"/>
          <w:lang w:val="fr-FR"/>
        </w:rPr>
        <w:t xml:space="preserve">e microphone de plafond </w:t>
      </w:r>
      <w:proofErr w:type="spellStart"/>
      <w:r w:rsidR="00016F9A" w:rsidRPr="00016F9A">
        <w:rPr>
          <w:rFonts w:ascii="Sennheiser Office" w:hAnsi="Sennheiser Office" w:cs="Calibri"/>
          <w:b/>
          <w:bCs/>
          <w:sz w:val="20"/>
          <w:szCs w:val="20"/>
          <w:lang w:val="fr-FR"/>
        </w:rPr>
        <w:t>TeamConnect</w:t>
      </w:r>
      <w:proofErr w:type="spellEnd"/>
      <w:r w:rsidR="00016F9A" w:rsidRPr="00016F9A">
        <w:rPr>
          <w:rFonts w:ascii="Sennheiser Office" w:hAnsi="Sennheiser Office" w:cs="Calibri"/>
          <w:b/>
          <w:bCs/>
          <w:sz w:val="20"/>
          <w:szCs w:val="20"/>
          <w:lang w:val="fr-FR"/>
        </w:rPr>
        <w:t xml:space="preserve"> </w:t>
      </w:r>
      <w:proofErr w:type="spellStart"/>
      <w:r w:rsidR="00016F9A" w:rsidRPr="00016F9A">
        <w:rPr>
          <w:rFonts w:ascii="Sennheiser Office" w:hAnsi="Sennheiser Office" w:cs="Calibri"/>
          <w:b/>
          <w:bCs/>
          <w:sz w:val="20"/>
          <w:szCs w:val="20"/>
          <w:lang w:val="fr-FR"/>
        </w:rPr>
        <w:t>Ceiling</w:t>
      </w:r>
      <w:proofErr w:type="spellEnd"/>
      <w:r w:rsidR="00016F9A" w:rsidRPr="00016F9A">
        <w:rPr>
          <w:rFonts w:ascii="Sennheiser Office" w:hAnsi="Sennheiser Office" w:cs="Calibri"/>
          <w:b/>
          <w:bCs/>
          <w:sz w:val="20"/>
          <w:szCs w:val="20"/>
          <w:lang w:val="fr-FR"/>
        </w:rPr>
        <w:t xml:space="preserve"> Medium (TCC M) de Sennheiser se synchronise désormais automatiquement avec l’état de </w:t>
      </w:r>
      <w:r w:rsidR="00016F9A">
        <w:rPr>
          <w:rFonts w:ascii="Sennheiser Office" w:hAnsi="Sennheiser Office" w:cs="Calibri"/>
          <w:b/>
          <w:bCs/>
          <w:sz w:val="20"/>
          <w:szCs w:val="20"/>
          <w:lang w:val="fr-FR"/>
        </w:rPr>
        <w:t>coupure du son</w:t>
      </w:r>
      <w:r w:rsidR="00016F9A" w:rsidRPr="00016F9A">
        <w:rPr>
          <w:rFonts w:ascii="Sennheiser Office" w:hAnsi="Sennheiser Office" w:cs="Calibri"/>
          <w:b/>
          <w:bCs/>
          <w:sz w:val="20"/>
          <w:szCs w:val="20"/>
          <w:lang w:val="fr-FR"/>
        </w:rPr>
        <w:t xml:space="preserve"> des dispositifs Cisco, sans besoin de matériel supplémentaire.</w:t>
      </w:r>
    </w:p>
    <w:p w14:paraId="62748AE5" w14:textId="77777777" w:rsidR="00B7127C" w:rsidRPr="00B7127C" w:rsidRDefault="00B7127C" w:rsidP="00B7127C">
      <w:pPr>
        <w:spacing w:line="360" w:lineRule="auto"/>
        <w:rPr>
          <w:rFonts w:ascii="Sennheiser Office" w:hAnsi="Sennheiser Office" w:cs="Calibri"/>
          <w:b/>
          <w:bCs/>
          <w:sz w:val="20"/>
          <w:szCs w:val="20"/>
          <w:lang w:val="fr-FR"/>
        </w:rPr>
      </w:pPr>
    </w:p>
    <w:p w14:paraId="746B7B44" w14:textId="77777777" w:rsidR="00B7127C" w:rsidRPr="00B7127C" w:rsidRDefault="00B7127C" w:rsidP="00B7127C">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Grâce au contrôle IP, cette mise à jour enrichit l’intégration existante de l’audio via AES67 et permet de synchroniser directement l’état de mise en sourdine du micro TCC M avec celui des équipements Cisco, sans nécessiter de processeur de commande dédié. Cette simplification réduit non seulement les coûts d’installation mais améliore également la fiabilité du système en limitant les points de défaillance potentiels. Si l’appareil vidéo ne peut mettre à jour l’état de mise en sourdine du micro Sennheiser, une alerte s’affiche à l’écran pour avertir l’utilisateur.</w:t>
      </w:r>
    </w:p>
    <w:p w14:paraId="4C2838B8" w14:textId="77777777" w:rsidR="00B7127C" w:rsidRPr="00B7127C" w:rsidRDefault="00B7127C" w:rsidP="00B7127C">
      <w:pPr>
        <w:spacing w:line="360" w:lineRule="auto"/>
        <w:rPr>
          <w:rFonts w:ascii="Sennheiser Office" w:hAnsi="Sennheiser Office" w:cs="Calibri"/>
          <w:b/>
          <w:bCs/>
          <w:sz w:val="20"/>
          <w:szCs w:val="20"/>
          <w:lang w:val="fr-FR"/>
        </w:rPr>
      </w:pPr>
    </w:p>
    <w:p w14:paraId="3FEF468C" w14:textId="3A4B054D" w:rsidR="00B7127C" w:rsidRDefault="00016F9A" w:rsidP="00B7127C">
      <w:pPr>
        <w:spacing w:line="360" w:lineRule="auto"/>
        <w:rPr>
          <w:rFonts w:ascii="Sennheiser Office" w:hAnsi="Sennheiser Office" w:cs="Calibri"/>
          <w:sz w:val="20"/>
          <w:szCs w:val="20"/>
          <w:lang w:val="fr-FR"/>
        </w:rPr>
      </w:pPr>
      <w:r w:rsidRPr="00016F9A">
        <w:rPr>
          <w:rFonts w:ascii="Sennheiser Office" w:hAnsi="Sennheiser Office" w:cs="Calibri"/>
          <w:sz w:val="20"/>
          <w:szCs w:val="20"/>
          <w:lang w:val="fr-FR"/>
        </w:rPr>
        <w:t xml:space="preserve">« Nous partageons un objectif commun avec Sennheiser : rendre l’utilisation de nos produits aussi simple que possible, » déclare Arnaud </w:t>
      </w:r>
      <w:proofErr w:type="spellStart"/>
      <w:r w:rsidRPr="00016F9A">
        <w:rPr>
          <w:rFonts w:ascii="Sennheiser Office" w:hAnsi="Sennheiser Office" w:cs="Calibri"/>
          <w:sz w:val="20"/>
          <w:szCs w:val="20"/>
          <w:lang w:val="fr-FR"/>
        </w:rPr>
        <w:t>Caigniet</w:t>
      </w:r>
      <w:proofErr w:type="spellEnd"/>
      <w:r w:rsidRPr="00016F9A">
        <w:rPr>
          <w:rFonts w:ascii="Sennheiser Office" w:hAnsi="Sennheiser Office" w:cs="Calibri"/>
          <w:sz w:val="20"/>
          <w:szCs w:val="20"/>
          <w:lang w:val="fr-FR"/>
        </w:rPr>
        <w:t>, Responsable des Alliances pour les équipements de collaboration chez Cisco. « Notre macro pour le TCC M illustre bien notre volonté de simplifier l’installation et l’utilisation combinée de nos produits. »</w:t>
      </w:r>
    </w:p>
    <w:p w14:paraId="50836692" w14:textId="77777777" w:rsidR="00016F9A" w:rsidRPr="00B7127C" w:rsidRDefault="00016F9A" w:rsidP="00B7127C">
      <w:pPr>
        <w:spacing w:line="360" w:lineRule="auto"/>
        <w:rPr>
          <w:rFonts w:ascii="Sennheiser Office" w:hAnsi="Sennheiser Office" w:cs="Calibri"/>
          <w:b/>
          <w:bCs/>
          <w:sz w:val="20"/>
          <w:szCs w:val="20"/>
          <w:lang w:val="fr-FR"/>
        </w:rPr>
      </w:pPr>
    </w:p>
    <w:p w14:paraId="453A8E97" w14:textId="4683FBA4" w:rsidR="00016F9A" w:rsidRPr="00016F9A" w:rsidRDefault="00016F9A" w:rsidP="00016F9A">
      <w:pPr>
        <w:spacing w:line="360" w:lineRule="auto"/>
        <w:rPr>
          <w:rFonts w:ascii="Sennheiser Office" w:hAnsi="Sennheiser Office" w:cs="Calibri"/>
          <w:sz w:val="20"/>
          <w:szCs w:val="20"/>
          <w:lang w:val="fr-FR"/>
        </w:rPr>
      </w:pPr>
      <w:r>
        <w:rPr>
          <w:rFonts w:ascii="Sennheiser Office" w:hAnsi="Sennheiser Office" w:cs="Calibri"/>
          <w:sz w:val="20"/>
          <w:szCs w:val="20"/>
          <w:lang w:val="fr-FR"/>
        </w:rPr>
        <w:t>Le</w:t>
      </w:r>
      <w:r w:rsidRPr="00016F9A">
        <w:rPr>
          <w:rFonts w:ascii="Sennheiser Office" w:hAnsi="Sennheiser Office" w:cs="Calibri"/>
          <w:sz w:val="20"/>
          <w:szCs w:val="20"/>
          <w:lang w:val="fr-FR"/>
        </w:rPr>
        <w:t xml:space="preserve"> </w:t>
      </w:r>
      <w:proofErr w:type="spellStart"/>
      <w:r w:rsidRPr="00016F9A">
        <w:rPr>
          <w:rFonts w:ascii="Sennheiser Office" w:hAnsi="Sennheiser Office" w:cs="Calibri"/>
          <w:sz w:val="20"/>
          <w:szCs w:val="20"/>
          <w:lang w:val="fr-FR"/>
        </w:rPr>
        <w:t>TeamConnect</w:t>
      </w:r>
      <w:proofErr w:type="spellEnd"/>
      <w:r w:rsidRPr="00016F9A">
        <w:rPr>
          <w:rFonts w:ascii="Sennheiser Office" w:hAnsi="Sennheiser Office" w:cs="Calibri"/>
          <w:sz w:val="20"/>
          <w:szCs w:val="20"/>
          <w:lang w:val="fr-FR"/>
        </w:rPr>
        <w:t xml:space="preserve"> </w:t>
      </w:r>
      <w:proofErr w:type="spellStart"/>
      <w:r w:rsidRPr="00016F9A">
        <w:rPr>
          <w:rFonts w:ascii="Sennheiser Office" w:hAnsi="Sennheiser Office" w:cs="Calibri"/>
          <w:sz w:val="20"/>
          <w:szCs w:val="20"/>
          <w:lang w:val="fr-FR"/>
        </w:rPr>
        <w:t>Ceiling</w:t>
      </w:r>
      <w:proofErr w:type="spellEnd"/>
      <w:r w:rsidRPr="00016F9A">
        <w:rPr>
          <w:rFonts w:ascii="Sennheiser Office" w:hAnsi="Sennheiser Office" w:cs="Calibri"/>
          <w:sz w:val="20"/>
          <w:szCs w:val="20"/>
          <w:lang w:val="fr-FR"/>
        </w:rPr>
        <w:t xml:space="preserve"> Medium est conçu pour une installation permanente dans les salles de réunion de taille moyenne. Compact et performant, il intègre des fonctionnalités avancées telles que </w:t>
      </w:r>
      <w:proofErr w:type="spellStart"/>
      <w:r w:rsidRPr="00016F9A">
        <w:rPr>
          <w:rFonts w:ascii="Sennheiser Office" w:hAnsi="Sennheiser Office" w:cs="Calibri"/>
          <w:sz w:val="20"/>
          <w:szCs w:val="20"/>
          <w:lang w:val="fr-FR"/>
        </w:rPr>
        <w:t>TruVoicelift</w:t>
      </w:r>
      <w:proofErr w:type="spellEnd"/>
      <w:r w:rsidRPr="00016F9A">
        <w:rPr>
          <w:rFonts w:ascii="Sennheiser Office" w:hAnsi="Sennheiser Office" w:cs="Calibri"/>
          <w:sz w:val="20"/>
          <w:szCs w:val="20"/>
          <w:lang w:val="fr-FR"/>
        </w:rPr>
        <w:t>, un contrôle intelligent du bruit, ainsi que des zones d’exclusion et de priorité. Avec cette solution, Sennheiser offre une flexibilité de design et une qualité sonore optimale pour une large variété d’espaces professionnels et pédagogiques.</w:t>
      </w:r>
    </w:p>
    <w:p w14:paraId="0C6AA1C0" w14:textId="77777777" w:rsidR="00B7127C" w:rsidRPr="00B7127C" w:rsidRDefault="00B7127C" w:rsidP="00B7127C">
      <w:pPr>
        <w:spacing w:line="360" w:lineRule="auto"/>
        <w:rPr>
          <w:rFonts w:ascii="Sennheiser Office" w:hAnsi="Sennheiser Office" w:cs="Calibri"/>
          <w:b/>
          <w:bCs/>
          <w:sz w:val="20"/>
          <w:szCs w:val="20"/>
          <w:lang w:val="fr-FR"/>
        </w:rPr>
      </w:pPr>
    </w:p>
    <w:p w14:paraId="6C1C35CC" w14:textId="77777777" w:rsidR="00B7127C" w:rsidRPr="00B7127C" w:rsidRDefault="00B7127C" w:rsidP="00B7127C">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 xml:space="preserve">Les équipements Cisco, quant à eux, sont pensés pour favoriser la collaboration en temps réel. Depuis le partage sans fil local jusqu’aux visioconférences de haute qualité, Cisco propose des espaces de travail connectés et intelligents qui répondent aux besoins évolutifs des entreprises. Basés sur </w:t>
      </w:r>
      <w:proofErr w:type="spellStart"/>
      <w:r w:rsidRPr="00B7127C">
        <w:rPr>
          <w:rFonts w:ascii="Sennheiser Office" w:hAnsi="Sennheiser Office" w:cs="Calibri"/>
          <w:sz w:val="20"/>
          <w:szCs w:val="20"/>
          <w:lang w:val="fr-FR"/>
        </w:rPr>
        <w:t>RoomOS</w:t>
      </w:r>
      <w:proofErr w:type="spellEnd"/>
      <w:r w:rsidRPr="00B7127C">
        <w:rPr>
          <w:rFonts w:ascii="Sennheiser Office" w:hAnsi="Sennheiser Office" w:cs="Calibri"/>
          <w:sz w:val="20"/>
          <w:szCs w:val="20"/>
          <w:lang w:val="fr-FR"/>
        </w:rPr>
        <w:t xml:space="preserve">, les dispositifs Cisco offrent une expérience fluide, avec une interface </w:t>
      </w:r>
      <w:r w:rsidRPr="00B7127C">
        <w:rPr>
          <w:rFonts w:ascii="Sennheiser Office" w:hAnsi="Sennheiser Office" w:cs="Calibri"/>
          <w:sz w:val="20"/>
          <w:szCs w:val="20"/>
          <w:lang w:val="fr-FR"/>
        </w:rPr>
        <w:lastRenderedPageBreak/>
        <w:t>conviviale qui simplifie la prise en main pour des réunions en vidéo de haute qualité, favorisant ainsi une collaboration agile et efficace.</w:t>
      </w:r>
    </w:p>
    <w:p w14:paraId="745F1931" w14:textId="77777777" w:rsidR="0076177B" w:rsidRPr="00700304" w:rsidRDefault="0076177B" w:rsidP="00700304">
      <w:pPr>
        <w:spacing w:line="360" w:lineRule="auto"/>
        <w:rPr>
          <w:rFonts w:ascii="Sennheiser Office" w:hAnsi="Sennheiser Office" w:cs="Calibri"/>
          <w:sz w:val="20"/>
          <w:szCs w:val="20"/>
        </w:rPr>
      </w:pPr>
    </w:p>
    <w:p w14:paraId="660E488F" w14:textId="11202D62" w:rsidR="00B7127C" w:rsidRPr="00B7127C" w:rsidRDefault="00B7127C" w:rsidP="0095213B">
      <w:pPr>
        <w:spacing w:line="360" w:lineRule="auto"/>
        <w:rPr>
          <w:rFonts w:ascii="Sennheiser Office" w:hAnsi="Sennheiser Office" w:cs="Calibri"/>
          <w:sz w:val="20"/>
          <w:szCs w:val="20"/>
          <w:lang w:val="fr-FR"/>
        </w:rPr>
      </w:pPr>
      <w:r w:rsidRPr="00B7127C">
        <w:rPr>
          <w:rFonts w:ascii="Sennheiser Office" w:hAnsi="Sennheiser Office" w:cs="Calibri"/>
          <w:sz w:val="20"/>
          <w:szCs w:val="20"/>
          <w:lang w:val="fr-FR"/>
        </w:rPr>
        <w:t xml:space="preserve">Pour </w:t>
      </w:r>
      <w:r w:rsidR="00016F9A">
        <w:rPr>
          <w:rFonts w:ascii="Sennheiser Office" w:hAnsi="Sennheiser Office" w:cs="Calibri"/>
          <w:sz w:val="20"/>
          <w:szCs w:val="20"/>
          <w:lang w:val="fr-FR"/>
        </w:rPr>
        <w:t>en savoir davantage sur</w:t>
      </w:r>
      <w:r w:rsidRPr="00B7127C">
        <w:rPr>
          <w:rFonts w:ascii="Sennheiser Office" w:hAnsi="Sennheiser Office" w:cs="Calibri"/>
          <w:sz w:val="20"/>
          <w:szCs w:val="20"/>
          <w:lang w:val="fr-FR"/>
        </w:rPr>
        <w:t xml:space="preserve"> les nouveaux équipements Cisco intégrés au TCC M, rendez-vous sur </w:t>
      </w:r>
      <w:hyperlink r:id="rId11" w:tgtFrame="_new" w:history="1">
        <w:r w:rsidRPr="009F7769">
          <w:rPr>
            <w:rStyle w:val="Lienhypertexte"/>
            <w:rFonts w:ascii="Sennheiser Office" w:hAnsi="Sennheiser Office" w:cs="Calibri"/>
            <w:sz w:val="20"/>
            <w:szCs w:val="20"/>
            <w:lang w:val="fr-FR"/>
          </w:rPr>
          <w:t xml:space="preserve">Collab </w:t>
        </w:r>
        <w:proofErr w:type="spellStart"/>
        <w:r w:rsidRPr="009F7769">
          <w:rPr>
            <w:rStyle w:val="Lienhypertexte"/>
            <w:rFonts w:ascii="Sennheiser Office" w:hAnsi="Sennheiser Office" w:cs="Calibri"/>
            <w:sz w:val="20"/>
            <w:szCs w:val="20"/>
            <w:lang w:val="fr-FR"/>
          </w:rPr>
          <w:t>Devices</w:t>
        </w:r>
        <w:proofErr w:type="spellEnd"/>
        <w:r w:rsidRPr="009F7769">
          <w:rPr>
            <w:rStyle w:val="Lienhypertexte"/>
            <w:rFonts w:ascii="Sennheiser Office" w:hAnsi="Sennheiser Office" w:cs="Calibri"/>
            <w:sz w:val="20"/>
            <w:szCs w:val="20"/>
            <w:lang w:val="fr-FR"/>
          </w:rPr>
          <w:t xml:space="preserve"> (cisco.com).</w:t>
        </w:r>
      </w:hyperlink>
      <w:r w:rsidRPr="00B7127C">
        <w:rPr>
          <w:rFonts w:ascii="Sennheiser Office" w:hAnsi="Sennheiser Office" w:cs="Calibri"/>
          <w:sz w:val="20"/>
          <w:szCs w:val="20"/>
          <w:lang w:val="fr-FR"/>
        </w:rPr>
        <w:t xml:space="preserve"> Pour en savoir plus sur le TCC M, </w:t>
      </w:r>
      <w:r w:rsidR="00016F9A">
        <w:rPr>
          <w:rFonts w:ascii="Sennheiser Office" w:hAnsi="Sennheiser Office" w:cs="Calibri"/>
          <w:sz w:val="20"/>
          <w:szCs w:val="20"/>
          <w:lang w:val="fr-FR"/>
        </w:rPr>
        <w:t>rendez-vous sur</w:t>
      </w:r>
      <w:r w:rsidRPr="00B7127C">
        <w:rPr>
          <w:rFonts w:ascii="Sennheiser Office" w:hAnsi="Sennheiser Office" w:cs="Calibri"/>
          <w:sz w:val="20"/>
          <w:szCs w:val="20"/>
          <w:lang w:val="fr-FR"/>
        </w:rPr>
        <w:t xml:space="preserve"> </w:t>
      </w:r>
      <w:hyperlink r:id="rId12" w:tgtFrame="_new" w:history="1">
        <w:proofErr w:type="spellStart"/>
        <w:r w:rsidRPr="009F7769">
          <w:rPr>
            <w:rStyle w:val="Lienhypertexte"/>
            <w:rFonts w:ascii="Sennheiser Office" w:hAnsi="Sennheiser Office" w:cs="Calibri"/>
            <w:sz w:val="20"/>
            <w:szCs w:val="20"/>
            <w:lang w:val="fr-FR"/>
          </w:rPr>
          <w:t>TeamConnect</w:t>
        </w:r>
        <w:proofErr w:type="spellEnd"/>
        <w:r w:rsidRPr="009F7769">
          <w:rPr>
            <w:rStyle w:val="Lienhypertexte"/>
            <w:rFonts w:ascii="Sennheiser Office" w:hAnsi="Sennheiser Office" w:cs="Calibri"/>
            <w:sz w:val="20"/>
            <w:szCs w:val="20"/>
            <w:lang w:val="fr-FR"/>
          </w:rPr>
          <w:t xml:space="preserve"> </w:t>
        </w:r>
        <w:proofErr w:type="spellStart"/>
        <w:r w:rsidRPr="009F7769">
          <w:rPr>
            <w:rStyle w:val="Lienhypertexte"/>
            <w:rFonts w:ascii="Sennheiser Office" w:hAnsi="Sennheiser Office" w:cs="Calibri"/>
            <w:sz w:val="20"/>
            <w:szCs w:val="20"/>
            <w:lang w:val="fr-FR"/>
          </w:rPr>
          <w:t>Ceiling</w:t>
        </w:r>
        <w:proofErr w:type="spellEnd"/>
        <w:r w:rsidRPr="009F7769">
          <w:rPr>
            <w:rStyle w:val="Lienhypertexte"/>
            <w:rFonts w:ascii="Sennheiser Office" w:hAnsi="Sennheiser Office" w:cs="Calibri"/>
            <w:sz w:val="20"/>
            <w:szCs w:val="20"/>
            <w:lang w:val="fr-FR"/>
          </w:rPr>
          <w:t xml:space="preserve"> Medium | Sennheiser.</w:t>
        </w:r>
      </w:hyperlink>
    </w:p>
    <w:p w14:paraId="138E6361" w14:textId="77777777" w:rsidR="00DD3CB1" w:rsidRPr="00B7127C" w:rsidRDefault="00DD3CB1" w:rsidP="00D94265">
      <w:pPr>
        <w:spacing w:line="360" w:lineRule="auto"/>
        <w:rPr>
          <w:rFonts w:ascii="Calibri" w:hAnsi="Calibri" w:cs="Calibri"/>
          <w:sz w:val="20"/>
          <w:szCs w:val="20"/>
          <w:lang w:val="fr-FR"/>
        </w:rPr>
      </w:pPr>
    </w:p>
    <w:p w14:paraId="1FFC66E6" w14:textId="1D3EE3C8" w:rsidR="00605E69" w:rsidRPr="00281E66" w:rsidRDefault="00605E69" w:rsidP="00C80A18">
      <w:pPr>
        <w:pStyle w:val="paragraph"/>
        <w:spacing w:before="0" w:beforeAutospacing="0" w:after="0" w:afterAutospacing="0" w:line="360" w:lineRule="auto"/>
        <w:jc w:val="center"/>
        <w:textAlignment w:val="baseline"/>
        <w:rPr>
          <w:rFonts w:ascii="Sennheiser Office" w:hAnsi="Sennheiser Office" w:cs="Segoe UI"/>
          <w:color w:val="000000"/>
          <w:sz w:val="20"/>
          <w:szCs w:val="20"/>
        </w:rPr>
      </w:pPr>
      <w:r w:rsidRPr="00281E66">
        <w:rPr>
          <w:rFonts w:ascii="Sennheiser Office" w:hAnsi="Sennheiser Office" w:cs="Segoe UI"/>
          <w:color w:val="000000"/>
          <w:sz w:val="20"/>
          <w:szCs w:val="20"/>
        </w:rPr>
        <w:t>###</w:t>
      </w:r>
    </w:p>
    <w:p w14:paraId="614FD56B" w14:textId="77777777" w:rsidR="00F723A9" w:rsidRPr="00281E66" w:rsidRDefault="00F723A9" w:rsidP="002F7DAF">
      <w:pPr>
        <w:pStyle w:val="Body"/>
        <w:spacing w:line="240" w:lineRule="auto"/>
        <w:rPr>
          <w:sz w:val="20"/>
          <w:szCs w:val="20"/>
        </w:rPr>
      </w:pPr>
    </w:p>
    <w:p w14:paraId="7D6DE36F" w14:textId="399BA201" w:rsidR="00B7127C" w:rsidRPr="00B7127C" w:rsidRDefault="00B7127C" w:rsidP="00B7127C">
      <w:pPr>
        <w:pStyle w:val="About"/>
        <w:rPr>
          <w:b/>
          <w:bCs/>
          <w:lang w:val="fr-FR"/>
        </w:rPr>
      </w:pPr>
      <w:r w:rsidRPr="003275E7">
        <w:rPr>
          <w:b/>
          <w:bCs/>
          <w:lang w:val="fr-FR"/>
        </w:rPr>
        <w:t>À propos du Groupe Sennheiser</w:t>
      </w:r>
    </w:p>
    <w:p w14:paraId="7BBB219E" w14:textId="77777777" w:rsidR="00B7127C" w:rsidRPr="003275E7" w:rsidRDefault="00B7127C" w:rsidP="00B7127C">
      <w:pPr>
        <w:pStyle w:val="About"/>
        <w:rPr>
          <w:lang w:val="fr-FR"/>
        </w:rPr>
      </w:pPr>
      <w:r w:rsidRPr="003275E7">
        <w:rPr>
          <w:lang w:val="fr-FR"/>
        </w:rPr>
        <w:t xml:space="preserve">Construire l'avenir de l'audio et créer des expériences sonores uniques pour les clients - voilà l'aspiration qui unit les employés du Groupe Sennheiser dans le monde entier. L'entreprise familiale indépendante Sennheiser, dirigée en troisième génération par le Dr Andreas Sennheiser et Daniel Sennheiser, a été fondée en 1945 et est aujourd'hui l'un des principaux fabricants dans le domaine de la technologie audio professionnelle. </w:t>
      </w:r>
    </w:p>
    <w:p w14:paraId="550593D2" w14:textId="77777777" w:rsidR="00B7127C" w:rsidRPr="003275E7" w:rsidRDefault="00B7127C" w:rsidP="00B7127C">
      <w:pPr>
        <w:pStyle w:val="About"/>
        <w:rPr>
          <w:lang w:val="fr-FR"/>
        </w:rPr>
      </w:pPr>
    </w:p>
    <w:p w14:paraId="5204CF02" w14:textId="77777777" w:rsidR="00B7127C" w:rsidRDefault="00B7127C" w:rsidP="00B7127C">
      <w:pPr>
        <w:pStyle w:val="About"/>
        <w:rPr>
          <w:rStyle w:val="Lienhypertexte"/>
          <w:color w:val="000000" w:themeColor="text1"/>
          <w:lang w:val="fr-FR"/>
        </w:rPr>
      </w:pPr>
      <w:hyperlink r:id="rId13" w:history="1">
        <w:r w:rsidRPr="003275E7">
          <w:rPr>
            <w:rStyle w:val="Lienhypertexte"/>
            <w:color w:val="000000" w:themeColor="text1"/>
            <w:lang w:val="fr-FR"/>
          </w:rPr>
          <w:t>sennheiser.com</w:t>
        </w:r>
      </w:hyperlink>
      <w:r w:rsidRPr="003275E7">
        <w:rPr>
          <w:color w:val="000000" w:themeColor="text1"/>
          <w:lang w:val="fr-FR"/>
        </w:rPr>
        <w:t xml:space="preserve"> | </w:t>
      </w:r>
      <w:hyperlink r:id="rId14" w:history="1">
        <w:r w:rsidRPr="003275E7">
          <w:rPr>
            <w:rStyle w:val="Lienhypertexte"/>
            <w:color w:val="000000" w:themeColor="text1"/>
            <w:lang w:val="fr-FR"/>
          </w:rPr>
          <w:t>neumann.com</w:t>
        </w:r>
      </w:hyperlink>
      <w:r w:rsidRPr="003275E7">
        <w:rPr>
          <w:color w:val="000000" w:themeColor="text1"/>
          <w:lang w:val="fr-FR"/>
        </w:rPr>
        <w:t xml:space="preserve"> |</w:t>
      </w:r>
      <w:r w:rsidRPr="003275E7">
        <w:rPr>
          <w:rStyle w:val="Lienhypertexte"/>
          <w:color w:val="000000" w:themeColor="text1"/>
          <w:lang w:val="fr-FR"/>
        </w:rPr>
        <w:t xml:space="preserve"> dear-reality.com </w:t>
      </w:r>
      <w:r w:rsidRPr="003275E7">
        <w:rPr>
          <w:color w:val="000000" w:themeColor="text1"/>
          <w:lang w:val="fr-FR"/>
        </w:rPr>
        <w:t xml:space="preserve">| </w:t>
      </w:r>
      <w:hyperlink r:id="rId15" w:history="1">
        <w:r w:rsidRPr="003275E7">
          <w:rPr>
            <w:rStyle w:val="Lienhypertexte"/>
            <w:color w:val="000000" w:themeColor="text1"/>
            <w:lang w:val="fr-FR"/>
          </w:rPr>
          <w:t>merging.com</w:t>
        </w:r>
      </w:hyperlink>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B7127C" w:rsidRPr="00333770" w14:paraId="3A9FF155" w14:textId="77777777" w:rsidTr="00387010">
        <w:trPr>
          <w:cantSplit/>
          <w:trHeight w:val="1550"/>
        </w:trPr>
        <w:tc>
          <w:tcPr>
            <w:tcW w:w="3965" w:type="dxa"/>
            <w:tcBorders>
              <w:top w:val="nil"/>
              <w:left w:val="nil"/>
              <w:bottom w:val="nil"/>
              <w:right w:val="nil"/>
            </w:tcBorders>
          </w:tcPr>
          <w:p w14:paraId="1D8652E6"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Contact Local</w:t>
            </w:r>
          </w:p>
          <w:p w14:paraId="45270CDC" w14:textId="77777777" w:rsidR="00B7127C" w:rsidRPr="00333770" w:rsidRDefault="00B7127C" w:rsidP="00387010">
            <w:pPr>
              <w:rPr>
                <w:rFonts w:ascii="Sennheiser Office" w:hAnsi="Sennheiser Office"/>
                <w:sz w:val="16"/>
                <w:szCs w:val="16"/>
                <w:lang w:val="fr-FR"/>
              </w:rPr>
            </w:pPr>
          </w:p>
          <w:p w14:paraId="06251C75"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lang w:val="fr-FR"/>
              </w:rPr>
              <w:t>L’Agence Marie-Antoinette</w:t>
            </w:r>
          </w:p>
          <w:p w14:paraId="58C16163" w14:textId="77777777" w:rsidR="00B7127C" w:rsidRPr="00333770" w:rsidRDefault="00B7127C" w:rsidP="00387010">
            <w:pPr>
              <w:outlineLvl w:val="0"/>
              <w:rPr>
                <w:rFonts w:ascii="Sennheiser Office" w:hAnsi="Sennheiser Office"/>
                <w:caps/>
                <w:color w:val="0095D5"/>
                <w:sz w:val="16"/>
                <w:szCs w:val="16"/>
                <w:lang w:val="fr-FR"/>
              </w:rPr>
            </w:pPr>
            <w:r w:rsidRPr="00333770">
              <w:rPr>
                <w:rFonts w:ascii="Sennheiser Office" w:hAnsi="Sennheiser Office"/>
                <w:color w:val="0095D5"/>
                <w:sz w:val="16"/>
                <w:szCs w:val="16"/>
                <w:lang w:val="fr-FR"/>
              </w:rPr>
              <w:t xml:space="preserve">Julien </w:t>
            </w:r>
            <w:proofErr w:type="spellStart"/>
            <w:r w:rsidRPr="00333770">
              <w:rPr>
                <w:rFonts w:ascii="Sennheiser Office" w:hAnsi="Sennheiser Office"/>
                <w:color w:val="0095D5"/>
                <w:sz w:val="16"/>
                <w:szCs w:val="16"/>
                <w:lang w:val="fr-FR"/>
              </w:rPr>
              <w:t>Vermessen</w:t>
            </w:r>
            <w:proofErr w:type="spellEnd"/>
          </w:p>
          <w:p w14:paraId="0DC1E53D" w14:textId="77777777" w:rsidR="00B7127C" w:rsidRPr="006E0367" w:rsidRDefault="00B7127C" w:rsidP="00387010">
            <w:pPr>
              <w:rPr>
                <w:rFonts w:ascii="Sennheiser Office" w:hAnsi="Sennheiser Office"/>
                <w:sz w:val="16"/>
                <w:szCs w:val="16"/>
                <w:lang w:val="de-DE"/>
              </w:rPr>
            </w:pPr>
            <w:proofErr w:type="gramStart"/>
            <w:r w:rsidRPr="006E0367">
              <w:rPr>
                <w:rFonts w:ascii="Sennheiser Office" w:hAnsi="Sennheiser Office"/>
                <w:sz w:val="16"/>
                <w:szCs w:val="16"/>
                <w:lang w:val="de-DE"/>
              </w:rPr>
              <w:t>Tel :</w:t>
            </w:r>
            <w:proofErr w:type="gramEnd"/>
            <w:r w:rsidRPr="006E0367">
              <w:rPr>
                <w:rFonts w:ascii="Sennheiser Office" w:hAnsi="Sennheiser Office"/>
                <w:sz w:val="16"/>
                <w:szCs w:val="16"/>
                <w:lang w:val="de-DE"/>
              </w:rPr>
              <w:t xml:space="preserve"> 01 55 04 86 44</w:t>
            </w:r>
          </w:p>
          <w:p w14:paraId="62841991" w14:textId="77777777" w:rsidR="00B7127C" w:rsidRPr="006E0367" w:rsidRDefault="00B7127C" w:rsidP="00387010">
            <w:pPr>
              <w:rPr>
                <w:rFonts w:ascii="Sennheiser Office" w:hAnsi="Sennheiser Office"/>
                <w:sz w:val="16"/>
                <w:szCs w:val="16"/>
                <w:lang w:val="de-DE"/>
              </w:rPr>
            </w:pPr>
            <w:hyperlink r:id="rId16" w:history="1">
              <w:r w:rsidRPr="006E0367">
                <w:rPr>
                  <w:rStyle w:val="Lienhypertexte"/>
                  <w:rFonts w:ascii="Sennheiser Office" w:hAnsi="Sennheiser Office"/>
                  <w:sz w:val="16"/>
                  <w:szCs w:val="16"/>
                  <w:lang w:val="de-DE"/>
                </w:rPr>
                <w:t>julien.v@marie-antoinette.fr</w:t>
              </w:r>
            </w:hyperlink>
            <w:r w:rsidRPr="006E0367">
              <w:rPr>
                <w:rFonts w:ascii="Sennheiser Office" w:hAnsi="Sennheiser Office"/>
                <w:sz w:val="16"/>
                <w:szCs w:val="16"/>
                <w:lang w:val="de-DE"/>
              </w:rPr>
              <w:t xml:space="preserve"> </w:t>
            </w:r>
          </w:p>
        </w:tc>
        <w:tc>
          <w:tcPr>
            <w:tcW w:w="4236" w:type="dxa"/>
            <w:tcBorders>
              <w:top w:val="nil"/>
              <w:left w:val="nil"/>
              <w:bottom w:val="nil"/>
              <w:right w:val="nil"/>
            </w:tcBorders>
          </w:tcPr>
          <w:p w14:paraId="00D5C9AA" w14:textId="77777777" w:rsidR="00B7127C" w:rsidRPr="00333770" w:rsidRDefault="00B7127C" w:rsidP="00387010">
            <w:pPr>
              <w:rPr>
                <w:rFonts w:ascii="Sennheiser Office" w:hAnsi="Sennheiser Office"/>
                <w:b/>
                <w:bCs/>
                <w:sz w:val="16"/>
                <w:szCs w:val="16"/>
              </w:rPr>
            </w:pPr>
            <w:r w:rsidRPr="00333770">
              <w:rPr>
                <w:rFonts w:ascii="Sennheiser Office" w:hAnsi="Sennheiser Office"/>
                <w:b/>
                <w:bCs/>
                <w:sz w:val="16"/>
                <w:szCs w:val="16"/>
              </w:rPr>
              <w:t>Contact Global</w:t>
            </w:r>
          </w:p>
          <w:p w14:paraId="24A62725" w14:textId="77777777" w:rsidR="00B7127C" w:rsidRPr="00333770" w:rsidRDefault="00B7127C" w:rsidP="00387010">
            <w:pPr>
              <w:rPr>
                <w:rFonts w:ascii="Sennheiser Office" w:hAnsi="Sennheiser Office"/>
                <w:sz w:val="16"/>
                <w:szCs w:val="16"/>
              </w:rPr>
            </w:pPr>
          </w:p>
          <w:p w14:paraId="15388C9D" w14:textId="77777777" w:rsidR="00B7127C" w:rsidRPr="00333770" w:rsidRDefault="00B7127C" w:rsidP="00387010">
            <w:pPr>
              <w:rPr>
                <w:rFonts w:ascii="Sennheiser Office" w:hAnsi="Sennheiser Office"/>
                <w:b/>
                <w:bCs/>
                <w:sz w:val="16"/>
                <w:szCs w:val="16"/>
                <w:lang w:val="fr-FR"/>
              </w:rPr>
            </w:pPr>
            <w:r w:rsidRPr="00333770">
              <w:rPr>
                <w:rFonts w:ascii="Sennheiser Office" w:hAnsi="Sennheiser Office"/>
                <w:b/>
                <w:bCs/>
                <w:sz w:val="16"/>
                <w:szCs w:val="16"/>
              </w:rPr>
              <w:t xml:space="preserve">Sennheiser electronic GmbH &amp; Co. </w:t>
            </w:r>
            <w:r w:rsidRPr="00333770">
              <w:rPr>
                <w:rFonts w:ascii="Sennheiser Office" w:hAnsi="Sennheiser Office"/>
                <w:b/>
                <w:bCs/>
                <w:sz w:val="16"/>
                <w:szCs w:val="16"/>
                <w:lang w:val="fr-FR"/>
              </w:rPr>
              <w:t>KG</w:t>
            </w:r>
          </w:p>
          <w:p w14:paraId="35771DAB" w14:textId="77777777" w:rsidR="00B7127C" w:rsidRPr="00793BE8" w:rsidRDefault="00B7127C" w:rsidP="00387010">
            <w:pPr>
              <w:outlineLvl w:val="0"/>
              <w:rPr>
                <w:rFonts w:ascii="Sennheiser Office" w:hAnsi="Sennheiser Office"/>
                <w:color w:val="0095D5"/>
                <w:sz w:val="16"/>
                <w:szCs w:val="16"/>
              </w:rPr>
            </w:pPr>
            <w:r w:rsidRPr="00793BE8">
              <w:rPr>
                <w:rFonts w:ascii="Sennheiser Office" w:hAnsi="Sennheiser Office"/>
                <w:color w:val="0095D5"/>
                <w:sz w:val="16"/>
                <w:szCs w:val="16"/>
              </w:rPr>
              <w:t>V</w:t>
            </w:r>
            <w:r>
              <w:rPr>
                <w:rFonts w:ascii="Sennheiser Office" w:hAnsi="Sennheiser Office"/>
                <w:color w:val="0095D5"/>
                <w:sz w:val="16"/>
                <w:szCs w:val="16"/>
              </w:rPr>
              <w:t xml:space="preserve">alentine </w:t>
            </w:r>
            <w:proofErr w:type="spellStart"/>
            <w:r>
              <w:rPr>
                <w:rFonts w:ascii="Sennheiser Office" w:hAnsi="Sennheiser Office"/>
                <w:color w:val="0095D5"/>
                <w:sz w:val="16"/>
                <w:szCs w:val="16"/>
              </w:rPr>
              <w:t>Vialis</w:t>
            </w:r>
            <w:proofErr w:type="spellEnd"/>
          </w:p>
          <w:p w14:paraId="35B9F4E9" w14:textId="77777777" w:rsidR="00B7127C" w:rsidRPr="00793BE8" w:rsidRDefault="00B7127C" w:rsidP="00387010">
            <w:pPr>
              <w:rPr>
                <w:rFonts w:ascii="Sennheiser Office" w:hAnsi="Sennheiser Office"/>
                <w:sz w:val="16"/>
                <w:szCs w:val="16"/>
              </w:rPr>
            </w:pPr>
            <w:r w:rsidRPr="00793BE8">
              <w:rPr>
                <w:rFonts w:ascii="Sennheiser Office" w:hAnsi="Sennheiser Office"/>
                <w:sz w:val="16"/>
                <w:szCs w:val="16"/>
              </w:rPr>
              <w:t xml:space="preserve">Communications and </w:t>
            </w:r>
            <w:r>
              <w:rPr>
                <w:rFonts w:ascii="Sennheiser Office" w:hAnsi="Sennheiser Office"/>
                <w:sz w:val="16"/>
                <w:szCs w:val="16"/>
              </w:rPr>
              <w:t>Local Coordinator France</w:t>
            </w:r>
          </w:p>
          <w:p w14:paraId="39F57153" w14:textId="77777777" w:rsidR="00B7127C" w:rsidRDefault="00B7127C" w:rsidP="00387010">
            <w:pPr>
              <w:rPr>
                <w:rFonts w:ascii="Sennheiser Office" w:hAnsi="Sennheiser Office"/>
                <w:sz w:val="16"/>
                <w:szCs w:val="16"/>
              </w:rPr>
            </w:pPr>
            <w:proofErr w:type="gramStart"/>
            <w:r w:rsidRPr="00793BE8">
              <w:rPr>
                <w:rFonts w:ascii="Sennheiser Office" w:hAnsi="Sennheiser Office"/>
                <w:sz w:val="16"/>
                <w:szCs w:val="16"/>
              </w:rPr>
              <w:t>Tel :</w:t>
            </w:r>
            <w:proofErr w:type="gramEnd"/>
            <w:r w:rsidRPr="00793BE8">
              <w:rPr>
                <w:rFonts w:ascii="Sennheiser Office" w:hAnsi="Sennheiser Office"/>
                <w:sz w:val="16"/>
                <w:szCs w:val="16"/>
              </w:rPr>
              <w:t xml:space="preserve"> 01 49 87 </w:t>
            </w:r>
            <w:r>
              <w:rPr>
                <w:rFonts w:ascii="Sennheiser Office" w:hAnsi="Sennheiser Office"/>
                <w:sz w:val="16"/>
                <w:szCs w:val="16"/>
              </w:rPr>
              <w:t>03 08</w:t>
            </w:r>
          </w:p>
          <w:p w14:paraId="18095F76" w14:textId="77777777" w:rsidR="00B7127C" w:rsidRPr="00793BE8" w:rsidRDefault="00B7127C" w:rsidP="00387010">
            <w:pPr>
              <w:rPr>
                <w:rFonts w:ascii="Sennheiser Office" w:hAnsi="Sennheiser Office"/>
                <w:sz w:val="16"/>
                <w:szCs w:val="16"/>
              </w:rPr>
            </w:pPr>
            <w:hyperlink r:id="rId17" w:history="1">
              <w:r w:rsidRPr="00B94630">
                <w:rPr>
                  <w:rStyle w:val="Lienhypertexte"/>
                  <w:rFonts w:ascii="Sennheiser Office" w:hAnsi="Sennheiser Office"/>
                  <w:sz w:val="16"/>
                  <w:szCs w:val="16"/>
                </w:rPr>
                <w:t>valentine.vialis@sennheiser.com</w:t>
              </w:r>
            </w:hyperlink>
          </w:p>
        </w:tc>
      </w:tr>
    </w:tbl>
    <w:p w14:paraId="68ABAB85" w14:textId="252CDE84" w:rsidR="00F723A9" w:rsidRPr="00A2691C" w:rsidRDefault="00F723A9" w:rsidP="00B7127C">
      <w:pPr>
        <w:pStyle w:val="About"/>
        <w:rPr>
          <w:b/>
        </w:rPr>
      </w:pPr>
    </w:p>
    <w:sectPr w:rsidR="00F723A9" w:rsidRPr="00A2691C" w:rsidSect="00B7127C">
      <w:headerReference w:type="default" r:id="rId18"/>
      <w:headerReference w:type="first" r:id="rId19"/>
      <w:footerReference w:type="first" r:id="rId20"/>
      <w:pgSz w:w="11900" w:h="16840"/>
      <w:pgMar w:top="2754" w:right="2608" w:bottom="1158" w:left="1418" w:header="629" w:footer="13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D7C5A" w14:textId="77777777" w:rsidR="009B43C6" w:rsidRDefault="009B43C6">
      <w:r>
        <w:separator/>
      </w:r>
    </w:p>
  </w:endnote>
  <w:endnote w:type="continuationSeparator" w:id="0">
    <w:p w14:paraId="4465468C" w14:textId="77777777" w:rsidR="009B43C6" w:rsidRDefault="009B43C6">
      <w:r>
        <w:continuationSeparator/>
      </w:r>
    </w:p>
  </w:endnote>
  <w:endnote w:type="continuationNotice" w:id="1">
    <w:p w14:paraId="2D0A8AFD" w14:textId="77777777" w:rsidR="009B43C6" w:rsidRDefault="009B4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altName w:val="Sylfaen"/>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Pieddepage"/>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DB397" w14:textId="77777777" w:rsidR="009B43C6" w:rsidRDefault="009B43C6">
      <w:r>
        <w:separator/>
      </w:r>
    </w:p>
  </w:footnote>
  <w:footnote w:type="continuationSeparator" w:id="0">
    <w:p w14:paraId="4EF2923A" w14:textId="77777777" w:rsidR="009B43C6" w:rsidRDefault="009B43C6">
      <w:r>
        <w:continuationSeparator/>
      </w:r>
    </w:p>
  </w:footnote>
  <w:footnote w:type="continuationNotice" w:id="1">
    <w:p w14:paraId="24C06030" w14:textId="77777777" w:rsidR="009B43C6" w:rsidRDefault="009B43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2CD977B2"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7C5832BC"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0E41D4B1" w:rsidR="00F723A9" w:rsidRDefault="002B2A66">
    <w:pPr>
      <w:pStyle w:val="En-tte"/>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sidR="00B7127C">
      <w:rPr>
        <w:noProof/>
        <w:color w:val="2B579A"/>
        <w:shd w:val="clear" w:color="auto" w:fill="E6E6E6"/>
      </w:rPr>
      <w:t>communiqué de presse</w:t>
    </w:r>
  </w:p>
  <w:p w14:paraId="573E9146" w14:textId="77777777" w:rsidR="00F723A9" w:rsidRDefault="002B2A66">
    <w:pPr>
      <w:pStyle w:val="En-tte"/>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357DA"/>
    <w:multiLevelType w:val="multilevel"/>
    <w:tmpl w:val="37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5"/>
  </w:num>
  <w:num w:numId="4" w16cid:durableId="520582713">
    <w:abstractNumId w:val="3"/>
  </w:num>
  <w:num w:numId="5" w16cid:durableId="331957849">
    <w:abstractNumId w:val="2"/>
  </w:num>
  <w:num w:numId="6" w16cid:durableId="855000781">
    <w:abstractNumId w:val="6"/>
  </w:num>
  <w:num w:numId="7" w16cid:durableId="42284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11309"/>
    <w:rsid w:val="00016F9A"/>
    <w:rsid w:val="00033C22"/>
    <w:rsid w:val="000439F8"/>
    <w:rsid w:val="00051360"/>
    <w:rsid w:val="00053181"/>
    <w:rsid w:val="00061564"/>
    <w:rsid w:val="00065253"/>
    <w:rsid w:val="00077212"/>
    <w:rsid w:val="0008100D"/>
    <w:rsid w:val="0008396E"/>
    <w:rsid w:val="00084091"/>
    <w:rsid w:val="00086D15"/>
    <w:rsid w:val="000905A0"/>
    <w:rsid w:val="0009488C"/>
    <w:rsid w:val="000A5220"/>
    <w:rsid w:val="000A54E1"/>
    <w:rsid w:val="000A7179"/>
    <w:rsid w:val="000C0F95"/>
    <w:rsid w:val="000D6C01"/>
    <w:rsid w:val="000E06C3"/>
    <w:rsid w:val="000E14D9"/>
    <w:rsid w:val="000E42FC"/>
    <w:rsid w:val="000E5BF1"/>
    <w:rsid w:val="000F2E6F"/>
    <w:rsid w:val="000F5193"/>
    <w:rsid w:val="0011553E"/>
    <w:rsid w:val="00126371"/>
    <w:rsid w:val="00126902"/>
    <w:rsid w:val="00130492"/>
    <w:rsid w:val="00134850"/>
    <w:rsid w:val="00134852"/>
    <w:rsid w:val="001361F2"/>
    <w:rsid w:val="00145797"/>
    <w:rsid w:val="001577D8"/>
    <w:rsid w:val="00165448"/>
    <w:rsid w:val="00175041"/>
    <w:rsid w:val="00180AE5"/>
    <w:rsid w:val="00181B1C"/>
    <w:rsid w:val="00184C1D"/>
    <w:rsid w:val="00187482"/>
    <w:rsid w:val="0019241A"/>
    <w:rsid w:val="00193364"/>
    <w:rsid w:val="001C444F"/>
    <w:rsid w:val="001C4577"/>
    <w:rsid w:val="001C4EA7"/>
    <w:rsid w:val="001C57F5"/>
    <w:rsid w:val="001C710A"/>
    <w:rsid w:val="001D282E"/>
    <w:rsid w:val="001E269D"/>
    <w:rsid w:val="001E2EED"/>
    <w:rsid w:val="001E65B8"/>
    <w:rsid w:val="001F0A41"/>
    <w:rsid w:val="001F1AE3"/>
    <w:rsid w:val="0020601D"/>
    <w:rsid w:val="00206C97"/>
    <w:rsid w:val="00212F86"/>
    <w:rsid w:val="002165F2"/>
    <w:rsid w:val="00216689"/>
    <w:rsid w:val="00217E79"/>
    <w:rsid w:val="0023286D"/>
    <w:rsid w:val="002337BE"/>
    <w:rsid w:val="002339B9"/>
    <w:rsid w:val="002359F5"/>
    <w:rsid w:val="00266121"/>
    <w:rsid w:val="00272847"/>
    <w:rsid w:val="00274D36"/>
    <w:rsid w:val="0028064C"/>
    <w:rsid w:val="00281E66"/>
    <w:rsid w:val="00284EC1"/>
    <w:rsid w:val="002A2A33"/>
    <w:rsid w:val="002B2A66"/>
    <w:rsid w:val="002B3B38"/>
    <w:rsid w:val="002B6324"/>
    <w:rsid w:val="002C272B"/>
    <w:rsid w:val="002C714D"/>
    <w:rsid w:val="002D5380"/>
    <w:rsid w:val="002D6CD2"/>
    <w:rsid w:val="002F30A9"/>
    <w:rsid w:val="002F3BC8"/>
    <w:rsid w:val="002F55CB"/>
    <w:rsid w:val="002F7DAF"/>
    <w:rsid w:val="0030416F"/>
    <w:rsid w:val="00304ED2"/>
    <w:rsid w:val="003108F6"/>
    <w:rsid w:val="00311CA1"/>
    <w:rsid w:val="00312BB0"/>
    <w:rsid w:val="00314945"/>
    <w:rsid w:val="00316A90"/>
    <w:rsid w:val="00316DE5"/>
    <w:rsid w:val="003179ED"/>
    <w:rsid w:val="003200FD"/>
    <w:rsid w:val="0032026A"/>
    <w:rsid w:val="00327998"/>
    <w:rsid w:val="00332D1E"/>
    <w:rsid w:val="003334D7"/>
    <w:rsid w:val="00337C9D"/>
    <w:rsid w:val="003462BB"/>
    <w:rsid w:val="00347232"/>
    <w:rsid w:val="003475E0"/>
    <w:rsid w:val="00352900"/>
    <w:rsid w:val="0035313E"/>
    <w:rsid w:val="003603EB"/>
    <w:rsid w:val="00370F94"/>
    <w:rsid w:val="0037308F"/>
    <w:rsid w:val="00385162"/>
    <w:rsid w:val="00392407"/>
    <w:rsid w:val="003A21BE"/>
    <w:rsid w:val="003C4631"/>
    <w:rsid w:val="003D56A0"/>
    <w:rsid w:val="003E04E3"/>
    <w:rsid w:val="003E47CF"/>
    <w:rsid w:val="003E6414"/>
    <w:rsid w:val="003F0DCD"/>
    <w:rsid w:val="003F77E0"/>
    <w:rsid w:val="00403092"/>
    <w:rsid w:val="00407D0E"/>
    <w:rsid w:val="00410E82"/>
    <w:rsid w:val="0041631A"/>
    <w:rsid w:val="0042303F"/>
    <w:rsid w:val="00423E32"/>
    <w:rsid w:val="00426461"/>
    <w:rsid w:val="00431394"/>
    <w:rsid w:val="00433681"/>
    <w:rsid w:val="00443489"/>
    <w:rsid w:val="00445397"/>
    <w:rsid w:val="004502E9"/>
    <w:rsid w:val="004527BE"/>
    <w:rsid w:val="0045308F"/>
    <w:rsid w:val="00460C29"/>
    <w:rsid w:val="00475C03"/>
    <w:rsid w:val="0048372E"/>
    <w:rsid w:val="004852CC"/>
    <w:rsid w:val="004876D4"/>
    <w:rsid w:val="004A01AD"/>
    <w:rsid w:val="004B1803"/>
    <w:rsid w:val="004B364E"/>
    <w:rsid w:val="004E0893"/>
    <w:rsid w:val="004E0A15"/>
    <w:rsid w:val="004E60A6"/>
    <w:rsid w:val="004E7DAC"/>
    <w:rsid w:val="004F0DF1"/>
    <w:rsid w:val="005023D5"/>
    <w:rsid w:val="0051370D"/>
    <w:rsid w:val="00516946"/>
    <w:rsid w:val="00520A09"/>
    <w:rsid w:val="00522B2B"/>
    <w:rsid w:val="00540B13"/>
    <w:rsid w:val="00551003"/>
    <w:rsid w:val="00555C2E"/>
    <w:rsid w:val="00561C22"/>
    <w:rsid w:val="00564D90"/>
    <w:rsid w:val="0058358D"/>
    <w:rsid w:val="00597382"/>
    <w:rsid w:val="005A4A6E"/>
    <w:rsid w:val="005A4E7C"/>
    <w:rsid w:val="005A7274"/>
    <w:rsid w:val="005B0FCD"/>
    <w:rsid w:val="005B1949"/>
    <w:rsid w:val="005B516A"/>
    <w:rsid w:val="005B6CF9"/>
    <w:rsid w:val="005B79EB"/>
    <w:rsid w:val="005D37D0"/>
    <w:rsid w:val="005D54E7"/>
    <w:rsid w:val="005D557A"/>
    <w:rsid w:val="005F380F"/>
    <w:rsid w:val="005F5F13"/>
    <w:rsid w:val="0060182D"/>
    <w:rsid w:val="00604FA8"/>
    <w:rsid w:val="00605E69"/>
    <w:rsid w:val="00606081"/>
    <w:rsid w:val="00610DCF"/>
    <w:rsid w:val="0061476F"/>
    <w:rsid w:val="00616FA7"/>
    <w:rsid w:val="00625DDD"/>
    <w:rsid w:val="00632F01"/>
    <w:rsid w:val="00650A6D"/>
    <w:rsid w:val="00652386"/>
    <w:rsid w:val="006558FB"/>
    <w:rsid w:val="00655F7E"/>
    <w:rsid w:val="00661DC9"/>
    <w:rsid w:val="00667666"/>
    <w:rsid w:val="00667EB2"/>
    <w:rsid w:val="006773DF"/>
    <w:rsid w:val="00680F46"/>
    <w:rsid w:val="006A7FF6"/>
    <w:rsid w:val="006B1699"/>
    <w:rsid w:val="006C0EE4"/>
    <w:rsid w:val="006C2996"/>
    <w:rsid w:val="006C493D"/>
    <w:rsid w:val="006D70B9"/>
    <w:rsid w:val="00700227"/>
    <w:rsid w:val="00700304"/>
    <w:rsid w:val="0070075A"/>
    <w:rsid w:val="00712906"/>
    <w:rsid w:val="00717DA9"/>
    <w:rsid w:val="0072259B"/>
    <w:rsid w:val="00726493"/>
    <w:rsid w:val="007278E8"/>
    <w:rsid w:val="00727C4B"/>
    <w:rsid w:val="007317C7"/>
    <w:rsid w:val="00735760"/>
    <w:rsid w:val="007412C1"/>
    <w:rsid w:val="007600FC"/>
    <w:rsid w:val="007609D4"/>
    <w:rsid w:val="0076177B"/>
    <w:rsid w:val="00772FA2"/>
    <w:rsid w:val="00775C7F"/>
    <w:rsid w:val="00782BFD"/>
    <w:rsid w:val="007841F2"/>
    <w:rsid w:val="007900BC"/>
    <w:rsid w:val="00790EE6"/>
    <w:rsid w:val="007A092B"/>
    <w:rsid w:val="007B38D1"/>
    <w:rsid w:val="007B7DCD"/>
    <w:rsid w:val="007C03AE"/>
    <w:rsid w:val="007C4F59"/>
    <w:rsid w:val="007D0449"/>
    <w:rsid w:val="007D24B4"/>
    <w:rsid w:val="007E0B43"/>
    <w:rsid w:val="007E1D2A"/>
    <w:rsid w:val="007F7815"/>
    <w:rsid w:val="008139D2"/>
    <w:rsid w:val="00814EF7"/>
    <w:rsid w:val="00817A98"/>
    <w:rsid w:val="008229B0"/>
    <w:rsid w:val="00822A52"/>
    <w:rsid w:val="00831182"/>
    <w:rsid w:val="00842D69"/>
    <w:rsid w:val="00846168"/>
    <w:rsid w:val="008671C8"/>
    <w:rsid w:val="008722B2"/>
    <w:rsid w:val="0087778F"/>
    <w:rsid w:val="00883FC3"/>
    <w:rsid w:val="00897C8F"/>
    <w:rsid w:val="008A53FE"/>
    <w:rsid w:val="008A64CB"/>
    <w:rsid w:val="008B13AE"/>
    <w:rsid w:val="008B459E"/>
    <w:rsid w:val="008C7951"/>
    <w:rsid w:val="008E2866"/>
    <w:rsid w:val="008E3477"/>
    <w:rsid w:val="008E505B"/>
    <w:rsid w:val="008E637A"/>
    <w:rsid w:val="008E66B0"/>
    <w:rsid w:val="008E789C"/>
    <w:rsid w:val="008F089D"/>
    <w:rsid w:val="008F51C5"/>
    <w:rsid w:val="009311D8"/>
    <w:rsid w:val="0093448C"/>
    <w:rsid w:val="009459C3"/>
    <w:rsid w:val="0094604E"/>
    <w:rsid w:val="00947A95"/>
    <w:rsid w:val="0095213B"/>
    <w:rsid w:val="009558FC"/>
    <w:rsid w:val="00955A9E"/>
    <w:rsid w:val="00971F55"/>
    <w:rsid w:val="009825DB"/>
    <w:rsid w:val="00982619"/>
    <w:rsid w:val="009924A5"/>
    <w:rsid w:val="00992DA4"/>
    <w:rsid w:val="009966BE"/>
    <w:rsid w:val="00996A22"/>
    <w:rsid w:val="009B43C6"/>
    <w:rsid w:val="009B4855"/>
    <w:rsid w:val="009B7A06"/>
    <w:rsid w:val="009C2CB2"/>
    <w:rsid w:val="009D047B"/>
    <w:rsid w:val="009D6A65"/>
    <w:rsid w:val="009E0C15"/>
    <w:rsid w:val="009E56C7"/>
    <w:rsid w:val="009E61A3"/>
    <w:rsid w:val="009F41F5"/>
    <w:rsid w:val="009F7769"/>
    <w:rsid w:val="00A064F1"/>
    <w:rsid w:val="00A103DB"/>
    <w:rsid w:val="00A1494A"/>
    <w:rsid w:val="00A16861"/>
    <w:rsid w:val="00A16F5A"/>
    <w:rsid w:val="00A175AE"/>
    <w:rsid w:val="00A25057"/>
    <w:rsid w:val="00A2691C"/>
    <w:rsid w:val="00A26947"/>
    <w:rsid w:val="00A370E1"/>
    <w:rsid w:val="00A3749A"/>
    <w:rsid w:val="00A37AA9"/>
    <w:rsid w:val="00A45182"/>
    <w:rsid w:val="00A4728E"/>
    <w:rsid w:val="00A5068B"/>
    <w:rsid w:val="00A52FB5"/>
    <w:rsid w:val="00A63E36"/>
    <w:rsid w:val="00A6689B"/>
    <w:rsid w:val="00A674A5"/>
    <w:rsid w:val="00A67544"/>
    <w:rsid w:val="00A752ED"/>
    <w:rsid w:val="00A80DB0"/>
    <w:rsid w:val="00A83641"/>
    <w:rsid w:val="00A8660F"/>
    <w:rsid w:val="00A92CF5"/>
    <w:rsid w:val="00AA4EE9"/>
    <w:rsid w:val="00AB03D5"/>
    <w:rsid w:val="00AB458F"/>
    <w:rsid w:val="00AB5F4C"/>
    <w:rsid w:val="00AB7244"/>
    <w:rsid w:val="00AC0F3B"/>
    <w:rsid w:val="00AC1D68"/>
    <w:rsid w:val="00AD2C71"/>
    <w:rsid w:val="00AD51D0"/>
    <w:rsid w:val="00AD6E34"/>
    <w:rsid w:val="00AE713E"/>
    <w:rsid w:val="00AF74B4"/>
    <w:rsid w:val="00B040D9"/>
    <w:rsid w:val="00B0640D"/>
    <w:rsid w:val="00B1478E"/>
    <w:rsid w:val="00B15A05"/>
    <w:rsid w:val="00B16DDA"/>
    <w:rsid w:val="00B173D1"/>
    <w:rsid w:val="00B205C0"/>
    <w:rsid w:val="00B3574A"/>
    <w:rsid w:val="00B357C1"/>
    <w:rsid w:val="00B4038A"/>
    <w:rsid w:val="00B675E2"/>
    <w:rsid w:val="00B7127C"/>
    <w:rsid w:val="00B716A0"/>
    <w:rsid w:val="00B71F75"/>
    <w:rsid w:val="00B81DE6"/>
    <w:rsid w:val="00B837C8"/>
    <w:rsid w:val="00BA1E38"/>
    <w:rsid w:val="00BA22A7"/>
    <w:rsid w:val="00BA5DFC"/>
    <w:rsid w:val="00BD0970"/>
    <w:rsid w:val="00BD101B"/>
    <w:rsid w:val="00BD569B"/>
    <w:rsid w:val="00BD6D40"/>
    <w:rsid w:val="00BD7779"/>
    <w:rsid w:val="00BE149A"/>
    <w:rsid w:val="00BE336C"/>
    <w:rsid w:val="00BF3A31"/>
    <w:rsid w:val="00C02EC1"/>
    <w:rsid w:val="00C13115"/>
    <w:rsid w:val="00C26EFB"/>
    <w:rsid w:val="00C32895"/>
    <w:rsid w:val="00C33091"/>
    <w:rsid w:val="00C35BB5"/>
    <w:rsid w:val="00C3674F"/>
    <w:rsid w:val="00C426FF"/>
    <w:rsid w:val="00C43A0D"/>
    <w:rsid w:val="00C57856"/>
    <w:rsid w:val="00C6126D"/>
    <w:rsid w:val="00C65DB3"/>
    <w:rsid w:val="00C71AEE"/>
    <w:rsid w:val="00C771B3"/>
    <w:rsid w:val="00C80A18"/>
    <w:rsid w:val="00C84695"/>
    <w:rsid w:val="00C86D99"/>
    <w:rsid w:val="00C96B14"/>
    <w:rsid w:val="00CA3E66"/>
    <w:rsid w:val="00CA7A6B"/>
    <w:rsid w:val="00CE2E89"/>
    <w:rsid w:val="00D01F7B"/>
    <w:rsid w:val="00D070E8"/>
    <w:rsid w:val="00D23C1F"/>
    <w:rsid w:val="00D2691F"/>
    <w:rsid w:val="00D30F4F"/>
    <w:rsid w:val="00D50A73"/>
    <w:rsid w:val="00D51BF7"/>
    <w:rsid w:val="00D530A3"/>
    <w:rsid w:val="00D5747B"/>
    <w:rsid w:val="00D601F5"/>
    <w:rsid w:val="00D610E2"/>
    <w:rsid w:val="00D6116E"/>
    <w:rsid w:val="00D61388"/>
    <w:rsid w:val="00D61A30"/>
    <w:rsid w:val="00D71767"/>
    <w:rsid w:val="00D86316"/>
    <w:rsid w:val="00D93C12"/>
    <w:rsid w:val="00D94265"/>
    <w:rsid w:val="00D945DF"/>
    <w:rsid w:val="00D9713F"/>
    <w:rsid w:val="00DA042D"/>
    <w:rsid w:val="00DA610C"/>
    <w:rsid w:val="00DA6A7F"/>
    <w:rsid w:val="00DC696E"/>
    <w:rsid w:val="00DD1819"/>
    <w:rsid w:val="00DD1DD2"/>
    <w:rsid w:val="00DD3967"/>
    <w:rsid w:val="00DD3CB1"/>
    <w:rsid w:val="00DF1194"/>
    <w:rsid w:val="00E23411"/>
    <w:rsid w:val="00E34753"/>
    <w:rsid w:val="00E40941"/>
    <w:rsid w:val="00E40DAC"/>
    <w:rsid w:val="00E41E49"/>
    <w:rsid w:val="00E421BE"/>
    <w:rsid w:val="00E55EBA"/>
    <w:rsid w:val="00E56288"/>
    <w:rsid w:val="00E60B45"/>
    <w:rsid w:val="00E96467"/>
    <w:rsid w:val="00EA0FBA"/>
    <w:rsid w:val="00EB144B"/>
    <w:rsid w:val="00EB3EB2"/>
    <w:rsid w:val="00EB3F7A"/>
    <w:rsid w:val="00ED3D21"/>
    <w:rsid w:val="00EE57D0"/>
    <w:rsid w:val="00EE75E9"/>
    <w:rsid w:val="00EE7CA6"/>
    <w:rsid w:val="00EF7EF5"/>
    <w:rsid w:val="00F0659B"/>
    <w:rsid w:val="00F0662C"/>
    <w:rsid w:val="00F16EA7"/>
    <w:rsid w:val="00F208F3"/>
    <w:rsid w:val="00F276CD"/>
    <w:rsid w:val="00F34FF3"/>
    <w:rsid w:val="00F40048"/>
    <w:rsid w:val="00F41FEB"/>
    <w:rsid w:val="00F424D2"/>
    <w:rsid w:val="00F46111"/>
    <w:rsid w:val="00F47CB2"/>
    <w:rsid w:val="00F6063A"/>
    <w:rsid w:val="00F610ED"/>
    <w:rsid w:val="00F723A9"/>
    <w:rsid w:val="00F76A1B"/>
    <w:rsid w:val="00F8188A"/>
    <w:rsid w:val="00F831B8"/>
    <w:rsid w:val="00F84082"/>
    <w:rsid w:val="00F8551A"/>
    <w:rsid w:val="00F873D8"/>
    <w:rsid w:val="00F87D2B"/>
    <w:rsid w:val="00FA6F40"/>
    <w:rsid w:val="00FB5307"/>
    <w:rsid w:val="00FB5689"/>
    <w:rsid w:val="00FC2CA7"/>
    <w:rsid w:val="00FD4170"/>
    <w:rsid w:val="00FD49EF"/>
    <w:rsid w:val="00FD7618"/>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ieddepage">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Lienhypertexte"/>
    <w:rPr>
      <w:outline w:val="0"/>
      <w:color w:val="000000"/>
      <w:u w:val="single" w:color="000000"/>
    </w:rPr>
  </w:style>
  <w:style w:type="paragraph" w:customStyle="1" w:styleId="About">
    <w:name w:val="About"/>
    <w:qForma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Policepardfaut"/>
    <w:rsid w:val="008E2866"/>
  </w:style>
  <w:style w:type="character" w:customStyle="1" w:styleId="normaltextrun">
    <w:name w:val="normaltextrun"/>
    <w:basedOn w:val="Policepardfaut"/>
    <w:rsid w:val="008E2866"/>
  </w:style>
  <w:style w:type="character" w:styleId="Mentionnonrsolue">
    <w:name w:val="Unresolved Mention"/>
    <w:basedOn w:val="Policepardfaut"/>
    <w:uiPriority w:val="99"/>
    <w:semiHidden/>
    <w:unhideWhenUsed/>
    <w:rsid w:val="000905A0"/>
    <w:rPr>
      <w:color w:val="605E5C"/>
      <w:shd w:val="clear" w:color="auto" w:fill="E1DFDD"/>
    </w:rPr>
  </w:style>
  <w:style w:type="character" w:styleId="Lienhypertextesuivivisit">
    <w:name w:val="FollowedHyperlink"/>
    <w:basedOn w:val="Policepardfaut"/>
    <w:uiPriority w:val="99"/>
    <w:semiHidden/>
    <w:unhideWhenUsed/>
    <w:rsid w:val="00605E69"/>
    <w:rPr>
      <w:color w:val="FF00FF" w:themeColor="followedHyperlink"/>
      <w:u w:val="single"/>
    </w:rPr>
  </w:style>
  <w:style w:type="character" w:styleId="Marquedecommentaire">
    <w:name w:val="annotation reference"/>
    <w:basedOn w:val="Policepardfaut"/>
    <w:uiPriority w:val="99"/>
    <w:semiHidden/>
    <w:unhideWhenUsed/>
    <w:rsid w:val="00281E66"/>
    <w:rPr>
      <w:sz w:val="16"/>
      <w:szCs w:val="16"/>
    </w:rPr>
  </w:style>
  <w:style w:type="paragraph" w:styleId="Commentaire">
    <w:name w:val="annotation text"/>
    <w:basedOn w:val="Normal"/>
    <w:link w:val="CommentaireCar"/>
    <w:uiPriority w:val="99"/>
    <w:unhideWhenUsed/>
    <w:rsid w:val="00281E66"/>
    <w:rPr>
      <w:sz w:val="20"/>
      <w:szCs w:val="20"/>
    </w:rPr>
  </w:style>
  <w:style w:type="character" w:customStyle="1" w:styleId="CommentaireCar">
    <w:name w:val="Commentaire Car"/>
    <w:basedOn w:val="Policepardfaut"/>
    <w:link w:val="Commentaire"/>
    <w:uiPriority w:val="99"/>
    <w:rsid w:val="00281E66"/>
    <w:rPr>
      <w:lang w:val="en-US" w:eastAsia="en-US"/>
    </w:rPr>
  </w:style>
  <w:style w:type="paragraph" w:styleId="Objetducommentaire">
    <w:name w:val="annotation subject"/>
    <w:basedOn w:val="Commentaire"/>
    <w:next w:val="Commentaire"/>
    <w:link w:val="ObjetducommentaireCar"/>
    <w:uiPriority w:val="99"/>
    <w:semiHidden/>
    <w:unhideWhenUsed/>
    <w:rsid w:val="00281E66"/>
    <w:rPr>
      <w:b/>
      <w:bCs/>
    </w:rPr>
  </w:style>
  <w:style w:type="character" w:customStyle="1" w:styleId="ObjetducommentaireCar">
    <w:name w:val="Objet du commentaire Car"/>
    <w:basedOn w:val="CommentaireCar"/>
    <w:link w:val="Objetducommentaire"/>
    <w:uiPriority w:val="99"/>
    <w:semiHidden/>
    <w:rsid w:val="00281E66"/>
    <w:rPr>
      <w:b/>
      <w:bCs/>
      <w:lang w:val="en-US" w:eastAsia="en-US"/>
    </w:rPr>
  </w:style>
  <w:style w:type="table" w:styleId="Grilledutableau">
    <w:name w:val="Table Grid"/>
    <w:basedOn w:val="Tableau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Policepardfaut"/>
    <w:uiPriority w:val="99"/>
    <w:unhideWhenUsed/>
    <w:rsid w:val="00B716A0"/>
    <w:rPr>
      <w:color w:val="2B579A"/>
      <w:shd w:val="clear" w:color="auto" w:fill="E6E6E6"/>
    </w:rPr>
  </w:style>
  <w:style w:type="paragraph" w:styleId="Paragraphedeliste">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NormalWeb">
    <w:name w:val="Normal (Web)"/>
    <w:basedOn w:val="Normal"/>
    <w:uiPriority w:val="99"/>
    <w:semiHidden/>
    <w:unhideWhenUsed/>
    <w:rsid w:val="0045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176309088">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34061833">
      <w:bodyDiv w:val="1"/>
      <w:marLeft w:val="0"/>
      <w:marRight w:val="0"/>
      <w:marTop w:val="0"/>
      <w:marBottom w:val="0"/>
      <w:divBdr>
        <w:top w:val="none" w:sz="0" w:space="0" w:color="auto"/>
        <w:left w:val="none" w:sz="0" w:space="0" w:color="auto"/>
        <w:bottom w:val="none" w:sz="0" w:space="0" w:color="auto"/>
        <w:right w:val="none" w:sz="0" w:space="0" w:color="auto"/>
      </w:divBdr>
    </w:div>
    <w:div w:id="662775911">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9609422">
      <w:bodyDiv w:val="1"/>
      <w:marLeft w:val="0"/>
      <w:marRight w:val="0"/>
      <w:marTop w:val="0"/>
      <w:marBottom w:val="0"/>
      <w:divBdr>
        <w:top w:val="none" w:sz="0" w:space="0" w:color="auto"/>
        <w:left w:val="none" w:sz="0" w:space="0" w:color="auto"/>
        <w:bottom w:val="none" w:sz="0" w:space="0" w:color="auto"/>
        <w:right w:val="none" w:sz="0" w:space="0" w:color="auto"/>
      </w:divBdr>
    </w:div>
    <w:div w:id="985477431">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516923140">
      <w:bodyDiv w:val="1"/>
      <w:marLeft w:val="0"/>
      <w:marRight w:val="0"/>
      <w:marTop w:val="0"/>
      <w:marBottom w:val="0"/>
      <w:divBdr>
        <w:top w:val="none" w:sz="0" w:space="0" w:color="auto"/>
        <w:left w:val="none" w:sz="0" w:space="0" w:color="auto"/>
        <w:bottom w:val="none" w:sz="0" w:space="0" w:color="auto"/>
        <w:right w:val="none" w:sz="0" w:space="0" w:color="auto"/>
      </w:divBdr>
    </w:div>
    <w:div w:id="1645548793">
      <w:bodyDiv w:val="1"/>
      <w:marLeft w:val="0"/>
      <w:marRight w:val="0"/>
      <w:marTop w:val="0"/>
      <w:marBottom w:val="0"/>
      <w:divBdr>
        <w:top w:val="none" w:sz="0" w:space="0" w:color="auto"/>
        <w:left w:val="none" w:sz="0" w:space="0" w:color="auto"/>
        <w:bottom w:val="none" w:sz="0" w:space="0" w:color="auto"/>
        <w:right w:val="none" w:sz="0" w:space="0" w:color="auto"/>
      </w:divBdr>
    </w:div>
    <w:div w:id="1646618191">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eu.mimecast.com/s/lUszCgxgJHAZzmKWSo3cGI?domain=sennheiser.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ennheiser.com/fr-fr/catalog/products/systeme-de-reunion-et-de-conference/teamconnect-ceiling-medium/teamconnect-ceiling-medium-f-w-700170" TargetMode="External"/><Relationship Id="rId17" Type="http://schemas.openxmlformats.org/officeDocument/2006/relationships/hyperlink" Target="mailto:valentine.vialis@sennheiser.com" TargetMode="External"/><Relationship Id="rId2" Type="http://schemas.openxmlformats.org/officeDocument/2006/relationships/customXml" Target="../customXml/item2.xml"/><Relationship Id="rId16" Type="http://schemas.openxmlformats.org/officeDocument/2006/relationships/hyperlink" Target="mailto:julien.v@marie-antoinet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omos.cisco.com/macros/Sennheiser%20Mute%20Sync" TargetMode="External"/><Relationship Id="rId5" Type="http://schemas.openxmlformats.org/officeDocument/2006/relationships/styles" Target="styles.xml"/><Relationship Id="rId15" Type="http://schemas.openxmlformats.org/officeDocument/2006/relationships/hyperlink" Target="https://www.merging.com/" TargetMode="External"/><Relationship Id="rId10" Type="http://schemas.openxmlformats.org/officeDocument/2006/relationships/hyperlink" Target="http://www.sennheiser.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tect-eu.mimecast.com/s/hW3dCm2oZUjNQA8YSDwLrJ?domain=neumann.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DA5EC7B15754AAD8851B10D7C941C" ma:contentTypeVersion="15" ma:contentTypeDescription="Crée un document." ma:contentTypeScope="" ma:versionID="cb661e153a172af43dbbba359cbc6c56">
  <xsd:schema xmlns:xsd="http://www.w3.org/2001/XMLSchema" xmlns:xs="http://www.w3.org/2001/XMLSchema" xmlns:p="http://schemas.microsoft.com/office/2006/metadata/properties" xmlns:ns2="4f0e5b64-9eed-4a48-b14c-1c28240562d1" xmlns:ns3="ef733840-a030-407a-81fd-8542cf71766b" targetNamespace="http://schemas.microsoft.com/office/2006/metadata/properties" ma:root="true" ma:fieldsID="34ac8ed7ea34749a4538e795cfaeabff" ns2:_="" ns3:_="">
    <xsd:import namespace="4f0e5b64-9eed-4a48-b14c-1c28240562d1"/>
    <xsd:import namespace="ef733840-a030-407a-81fd-8542cf7176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e5b64-9eed-4a48-b14c-1c2824056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733840-a030-407a-81fd-8542cf7176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94b3e6-8b79-43f8-8c65-6d17fb4bb362}" ma:internalName="TaxCatchAll" ma:showField="CatchAllData" ma:web="ef733840-a030-407a-81fd-8542cf71766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733840-a030-407a-81fd-8542cf71766b" xsi:nil="true"/>
    <lcf76f155ced4ddcb4097134ff3c332f xmlns="4f0e5b64-9eed-4a48-b14c-1c28240562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FA194-8E1C-4D36-B841-745C17B0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e5b64-9eed-4a48-b14c-1c28240562d1"/>
    <ds:schemaRef ds:uri="ef733840-a030-407a-81fd-8542cf717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ef733840-a030-407a-81fd-8542cf71766b"/>
    <ds:schemaRef ds:uri="4f0e5b64-9eed-4a48-b14c-1c28240562d1"/>
  </ds:schemaRefs>
</ds:datastoreItem>
</file>

<file path=customXml/itemProps3.xml><?xml version="1.0" encoding="utf-8"?>
<ds:datastoreItem xmlns:ds="http://schemas.openxmlformats.org/officeDocument/2006/customXml" ds:itemID="{9AAE04F4-8191-46D5-889D-5EAD93D53A56}">
  <ds:schemaRefs>
    <ds:schemaRef ds:uri="http://schemas.microsoft.com/sharepoint/v3/contenttype/forms"/>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Pages>
  <Words>638</Words>
  <Characters>3512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Julien Vermessen</cp:lastModifiedBy>
  <cp:revision>4</cp:revision>
  <cp:lastPrinted>2024-08-19T22:06:00Z</cp:lastPrinted>
  <dcterms:created xsi:type="dcterms:W3CDTF">2024-10-30T22:39:00Z</dcterms:created>
  <dcterms:modified xsi:type="dcterms:W3CDTF">2024-11-07T10:40:00Z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0x010100A69DA5EC7B15754AAD8851B10D7C941C</vt:lpwstr>
  </property>
  <property fmtid="{D5CDD505-2E9C-101B-9397-08002B2CF9AE}" pid="3" name="MediaServiceImageTags">
    <vt:lpwstr/>
  </property>
  <property fmtid="{D5CDD505-2E9C-101B-9397-08002B2CF9AE}" pid="4" name="MSIP_Label_c8f49a32-fde3-48a5-9266-b5b0972a22dc_Enabled">
    <vt:lpwstr>true</vt:lpwstr>
  </property>
  <property fmtid="{D5CDD505-2E9C-101B-9397-08002B2CF9AE}" pid="5" name="MSIP_Label_c8f49a32-fde3-48a5-9266-b5b0972a22dc_SetDate">
    <vt:lpwstr>2024-09-26T15:45:51Z</vt:lpwstr>
  </property>
  <property fmtid="{D5CDD505-2E9C-101B-9397-08002B2CF9AE}" pid="6" name="MSIP_Label_c8f49a32-fde3-48a5-9266-b5b0972a22dc_Method">
    <vt:lpwstr>Standard</vt:lpwstr>
  </property>
  <property fmtid="{D5CDD505-2E9C-101B-9397-08002B2CF9AE}" pid="7" name="MSIP_Label_c8f49a32-fde3-48a5-9266-b5b0972a22dc_Name">
    <vt:lpwstr>Cisco Confidential</vt:lpwstr>
  </property>
  <property fmtid="{D5CDD505-2E9C-101B-9397-08002B2CF9AE}" pid="8" name="MSIP_Label_c8f49a32-fde3-48a5-9266-b5b0972a22dc_SiteId">
    <vt:lpwstr>5ae1af62-9505-4097-a69a-c1553ef7840e</vt:lpwstr>
  </property>
  <property fmtid="{D5CDD505-2E9C-101B-9397-08002B2CF9AE}" pid="9" name="MSIP_Label_c8f49a32-fde3-48a5-9266-b5b0972a22dc_ActionId">
    <vt:lpwstr>6781ac09-73db-4516-9587-016dcc7547aa</vt:lpwstr>
  </property>
  <property fmtid="{D5CDD505-2E9C-101B-9397-08002B2CF9AE}" pid="10" name="MSIP_Label_c8f49a32-fde3-48a5-9266-b5b0972a22dc_ContentBits">
    <vt:lpwstr>2</vt:lpwstr>
  </property>
</Properties>
</file>