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70A9A" w14:textId="77777777" w:rsidR="00F45C9B" w:rsidRDefault="00F45C9B" w:rsidP="00F45C9B">
      <w:pPr>
        <w:jc w:val="center"/>
        <w:rPr>
          <w:b/>
          <w:sz w:val="32"/>
          <w:szCs w:val="32"/>
        </w:rPr>
      </w:pPr>
    </w:p>
    <w:p w14:paraId="1B7EA823" w14:textId="32F39A09" w:rsidR="00C53DE4" w:rsidRPr="00F45C9B" w:rsidRDefault="00D8380F" w:rsidP="00F45C9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Maniet-</w:t>
      </w:r>
      <w:r w:rsidR="00797788" w:rsidRPr="00F45C9B">
        <w:rPr>
          <w:b/>
          <w:sz w:val="32"/>
          <w:szCs w:val="32"/>
        </w:rPr>
        <w:t>Luxus</w:t>
      </w:r>
      <w:proofErr w:type="spellEnd"/>
      <w:r w:rsidR="00797788" w:rsidRPr="00F45C9B">
        <w:rPr>
          <w:b/>
          <w:sz w:val="32"/>
          <w:szCs w:val="32"/>
        </w:rPr>
        <w:t xml:space="preserve"> pour celles qui font la fête !</w:t>
      </w:r>
    </w:p>
    <w:p w14:paraId="650519A9" w14:textId="77777777" w:rsidR="00783670" w:rsidRDefault="00783670" w:rsidP="00797788"/>
    <w:p w14:paraId="0FB64529" w14:textId="77777777" w:rsidR="00C53DE4" w:rsidRPr="00F45C9B" w:rsidRDefault="008B2C18" w:rsidP="00F45C9B">
      <w:pPr>
        <w:jc w:val="center"/>
        <w:rPr>
          <w:b/>
        </w:rPr>
      </w:pPr>
      <w:r w:rsidRPr="00F45C9B">
        <w:rPr>
          <w:b/>
        </w:rPr>
        <w:t>Le</w:t>
      </w:r>
      <w:r w:rsidR="005B4EBE" w:rsidRPr="00F45C9B">
        <w:rPr>
          <w:b/>
        </w:rPr>
        <w:t xml:space="preserve"> </w:t>
      </w:r>
      <w:r w:rsidRPr="00F45C9B">
        <w:rPr>
          <w:b/>
        </w:rPr>
        <w:t>talon haut truste e</w:t>
      </w:r>
      <w:r w:rsidR="00797788" w:rsidRPr="00F45C9B">
        <w:rPr>
          <w:b/>
        </w:rPr>
        <w:t xml:space="preserve">ncore et toujours le </w:t>
      </w:r>
      <w:proofErr w:type="spellStart"/>
      <w:r w:rsidR="00797788" w:rsidRPr="00F45C9B">
        <w:rPr>
          <w:b/>
        </w:rPr>
        <w:t>dancefloor</w:t>
      </w:r>
      <w:proofErr w:type="spellEnd"/>
    </w:p>
    <w:p w14:paraId="5E87E46C" w14:textId="77777777" w:rsidR="005B4EBE" w:rsidRDefault="005B4EBE" w:rsidP="00797788"/>
    <w:p w14:paraId="1E52FBB9" w14:textId="77777777" w:rsidR="00F45C9B" w:rsidRDefault="00F45C9B" w:rsidP="00797788"/>
    <w:p w14:paraId="708F9EAD" w14:textId="46F5E08E" w:rsidR="0079131F" w:rsidRDefault="00394598" w:rsidP="00797788">
      <w:r>
        <w:t>Si Cendri</w:t>
      </w:r>
      <w:r w:rsidR="0033345A">
        <w:t xml:space="preserve">llon avait porté des chaussures de chez </w:t>
      </w:r>
      <w:proofErr w:type="spellStart"/>
      <w:r w:rsidR="0033345A">
        <w:t>Maniet</w:t>
      </w:r>
      <w:r w:rsidR="00D8380F">
        <w:t>-</w:t>
      </w:r>
      <w:r w:rsidR="00EB0A1D">
        <w:t>Luxus</w:t>
      </w:r>
      <w:proofErr w:type="spellEnd"/>
      <w:r>
        <w:t xml:space="preserve"> sur les </w:t>
      </w:r>
      <w:r w:rsidR="00357369">
        <w:t>12 coups de minuit</w:t>
      </w:r>
      <w:r w:rsidR="00EB0A1D">
        <w:t>,</w:t>
      </w:r>
      <w:r w:rsidR="00357369">
        <w:t xml:space="preserve"> </w:t>
      </w:r>
      <w:r>
        <w:t xml:space="preserve">elle n’aurait certainement pas perdu sa chaussure ! Aussi confortables </w:t>
      </w:r>
      <w:r w:rsidR="00797788">
        <w:t xml:space="preserve">qu’esthétiques, les </w:t>
      </w:r>
      <w:r w:rsidR="00D8380F">
        <w:t xml:space="preserve">modèles disponibles chez </w:t>
      </w:r>
      <w:proofErr w:type="spellStart"/>
      <w:r w:rsidR="00D8380F">
        <w:t>Maniet-</w:t>
      </w:r>
      <w:r w:rsidR="00797788">
        <w:t>Luxus</w:t>
      </w:r>
      <w:proofErr w:type="spellEnd"/>
      <w:r w:rsidR="00797788">
        <w:t xml:space="preserve"> accompagneront</w:t>
      </w:r>
      <w:r w:rsidR="00225EE1">
        <w:t xml:space="preserve"> votre </w:t>
      </w:r>
      <w:r w:rsidR="00797788">
        <w:t xml:space="preserve">tenue </w:t>
      </w:r>
      <w:r w:rsidR="0079131F">
        <w:t>pour les soirs de fêtes.</w:t>
      </w:r>
    </w:p>
    <w:p w14:paraId="50C75513" w14:textId="77777777" w:rsidR="00991669" w:rsidRDefault="00991669" w:rsidP="00797788"/>
    <w:p w14:paraId="1D95752F" w14:textId="2CB80E9A" w:rsidR="00145326" w:rsidRDefault="00145326" w:rsidP="00145326">
      <w:r>
        <w:t xml:space="preserve">Leur forme glamour rend les escarpins hautement désirables et permet de facilement les mixer avec différentes tenues. Celles qui préfèrent un look plus affirmé se rueront sur </w:t>
      </w:r>
      <w:r w:rsidR="00FB0A85">
        <w:t>des</w:t>
      </w:r>
      <w:r>
        <w:t xml:space="preserve"> boots qui dévoile</w:t>
      </w:r>
      <w:r w:rsidR="00FB0A85">
        <w:t>nt</w:t>
      </w:r>
      <w:bookmarkStart w:id="0" w:name="_GoBack"/>
      <w:bookmarkEnd w:id="0"/>
      <w:r>
        <w:t xml:space="preserve"> juste ce qu’il faut de la cheville pour affoler la gent masculine !</w:t>
      </w:r>
    </w:p>
    <w:p w14:paraId="76C22140" w14:textId="546E8E91" w:rsidR="00AC11EF" w:rsidRDefault="006C7612" w:rsidP="00797788">
      <w:r>
        <w:t xml:space="preserve">Habillez vos pieds </w:t>
      </w:r>
      <w:r w:rsidR="0000020E">
        <w:t>de</w:t>
      </w:r>
      <w:r w:rsidR="001D7287">
        <w:t xml:space="preserve"> velours bordeaux ou violine, des couleurs et </w:t>
      </w:r>
      <w:r w:rsidR="0000020E">
        <w:t>une</w:t>
      </w:r>
      <w:r w:rsidR="001D7287">
        <w:t xml:space="preserve"> matière qui réchauffent </w:t>
      </w:r>
      <w:r w:rsidR="0000020E">
        <w:t>en un clin d’œil à l’aube de</w:t>
      </w:r>
      <w:r w:rsidR="00162569">
        <w:t xml:space="preserve"> la saison froide. </w:t>
      </w:r>
      <w:r w:rsidR="0000020E">
        <w:t>Les strass s’incrustent sur les plateformes.</w:t>
      </w:r>
      <w:r w:rsidR="00145326">
        <w:t xml:space="preserve"> Véritables bijoux de pied, elles</w:t>
      </w:r>
      <w:r w:rsidR="0000020E">
        <w:t xml:space="preserve"> habillent la tenue et </w:t>
      </w:r>
      <w:r w:rsidR="00145326">
        <w:t xml:space="preserve">ajoutent </w:t>
      </w:r>
      <w:r w:rsidR="00693895">
        <w:t>une</w:t>
      </w:r>
      <w:r w:rsidR="00145326">
        <w:t xml:space="preserve"> note festive</w:t>
      </w:r>
      <w:r w:rsidR="00693895">
        <w:t>.</w:t>
      </w:r>
    </w:p>
    <w:p w14:paraId="10827E80" w14:textId="77777777" w:rsidR="00331136" w:rsidRDefault="00331136" w:rsidP="00797788"/>
    <w:p w14:paraId="793BBDDA" w14:textId="568823B2" w:rsidR="00F45C9B" w:rsidRDefault="00D8380F" w:rsidP="00797788">
      <w:proofErr w:type="spellStart"/>
      <w:r>
        <w:t>Maniet-</w:t>
      </w:r>
      <w:r w:rsidR="001356E8">
        <w:t>Luxus</w:t>
      </w:r>
      <w:proofErr w:type="spellEnd"/>
      <w:r w:rsidR="00797788">
        <w:t>,</w:t>
      </w:r>
      <w:r>
        <w:t xml:space="preserve"> c’est un large choix</w:t>
      </w:r>
      <w:r w:rsidR="00AB6912">
        <w:t xml:space="preserve"> de </w:t>
      </w:r>
      <w:r w:rsidR="00797788">
        <w:t xml:space="preserve">marques </w:t>
      </w:r>
      <w:r>
        <w:t xml:space="preserve">de chaussures </w:t>
      </w:r>
      <w:r w:rsidR="00797788">
        <w:t>sur 31 magasins réparti</w:t>
      </w:r>
      <w:r w:rsidR="00AB6912">
        <w:t>s sur la Belgique</w:t>
      </w:r>
      <w:r w:rsidR="0040465F">
        <w:t>, de quoi satisfaire tous les goûts !</w:t>
      </w:r>
    </w:p>
    <w:p w14:paraId="03EF4DBC" w14:textId="77777777" w:rsidR="001356E8" w:rsidRDefault="0040465F" w:rsidP="00797788">
      <w:r>
        <w:t xml:space="preserve"> </w:t>
      </w:r>
    </w:p>
    <w:p w14:paraId="0E85CA64" w14:textId="77777777" w:rsidR="00C53DE4" w:rsidRDefault="00F45C9B" w:rsidP="0079778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03E1DD" wp14:editId="33FCB520">
            <wp:simplePos x="0" y="0"/>
            <wp:positionH relativeFrom="column">
              <wp:posOffset>3276600</wp:posOffset>
            </wp:positionH>
            <wp:positionV relativeFrom="paragraph">
              <wp:posOffset>156845</wp:posOffset>
            </wp:positionV>
            <wp:extent cx="1992630" cy="1917700"/>
            <wp:effectExtent l="0" t="0" r="0" b="12700"/>
            <wp:wrapSquare wrapText="bothSides"/>
            <wp:docPr id="6" name="Picture 6" descr="Sweet Lemon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weet Lemon-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20E6F" w14:textId="77777777" w:rsidR="00C53DE4" w:rsidRDefault="00F45C9B" w:rsidP="00797788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0BD5E4D" wp14:editId="7BD762FF">
            <wp:simplePos x="0" y="0"/>
            <wp:positionH relativeFrom="column">
              <wp:posOffset>12065</wp:posOffset>
            </wp:positionH>
            <wp:positionV relativeFrom="paragraph">
              <wp:posOffset>44450</wp:posOffset>
            </wp:positionV>
            <wp:extent cx="2159635" cy="1938655"/>
            <wp:effectExtent l="0" t="0" r="0" b="0"/>
            <wp:wrapSquare wrapText="bothSides"/>
            <wp:docPr id="4" name="Picture 4" descr="pied de biche - maniet - luxus -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d de biche - maniet - luxus -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8353" w14:textId="77777777" w:rsidR="004400AE" w:rsidRDefault="004400AE" w:rsidP="00797788"/>
    <w:p w14:paraId="2A1B008A" w14:textId="77777777" w:rsidR="00F45C9B" w:rsidRDefault="00F45C9B" w:rsidP="00797788"/>
    <w:p w14:paraId="68F06B7F" w14:textId="77777777" w:rsidR="00F45C9B" w:rsidRDefault="00F45C9B" w:rsidP="00797788"/>
    <w:p w14:paraId="6A58DE45" w14:textId="77777777" w:rsidR="00F45C9B" w:rsidRDefault="00F45C9B" w:rsidP="00797788"/>
    <w:p w14:paraId="6E53F5EC" w14:textId="77777777" w:rsidR="00F45C9B" w:rsidRDefault="00F45C9B" w:rsidP="00797788"/>
    <w:p w14:paraId="260E5E6A" w14:textId="77777777" w:rsidR="00F45C9B" w:rsidRDefault="00F45C9B" w:rsidP="00797788"/>
    <w:p w14:paraId="1048CFC5" w14:textId="77777777" w:rsidR="00F45C9B" w:rsidRDefault="00F45C9B" w:rsidP="00797788"/>
    <w:p w14:paraId="54576213" w14:textId="77777777" w:rsidR="00F45C9B" w:rsidRDefault="00F45C9B" w:rsidP="00797788"/>
    <w:p w14:paraId="375A64DE" w14:textId="77777777" w:rsidR="00F45C9B" w:rsidRDefault="00F45C9B" w:rsidP="00797788"/>
    <w:p w14:paraId="21DC7D0E" w14:textId="77777777" w:rsidR="00F45C9B" w:rsidRDefault="00F45C9B" w:rsidP="00797788"/>
    <w:p w14:paraId="22B644D9" w14:textId="77777777" w:rsidR="00F45C9B" w:rsidRDefault="00F45C9B" w:rsidP="00797788"/>
    <w:p w14:paraId="457C0C9A" w14:textId="77777777" w:rsidR="00F45C9B" w:rsidRDefault="00F45C9B" w:rsidP="00797788"/>
    <w:p w14:paraId="42FC4CA2" w14:textId="77777777" w:rsidR="00F45C9B" w:rsidRDefault="00F45C9B" w:rsidP="00797788"/>
    <w:p w14:paraId="6414B0C6" w14:textId="77777777" w:rsidR="00F45C9B" w:rsidRDefault="00F45C9B" w:rsidP="00797788"/>
    <w:p w14:paraId="08CE988A" w14:textId="77777777" w:rsidR="00F45C9B" w:rsidRDefault="00F45C9B" w:rsidP="00797788"/>
    <w:p w14:paraId="3060262C" w14:textId="77777777" w:rsidR="00693895" w:rsidRDefault="00693895" w:rsidP="00797788"/>
    <w:p w14:paraId="73A5231F" w14:textId="77777777" w:rsidR="00693895" w:rsidRDefault="00693895" w:rsidP="00797788"/>
    <w:p w14:paraId="214164DC" w14:textId="77777777" w:rsidR="00693895" w:rsidRDefault="00693895" w:rsidP="00797788"/>
    <w:p w14:paraId="64C7047E" w14:textId="77777777" w:rsidR="00693895" w:rsidRDefault="00693895" w:rsidP="00797788"/>
    <w:p w14:paraId="437C62D1" w14:textId="77777777" w:rsidR="00EA6802" w:rsidRDefault="00EA6802" w:rsidP="00797788">
      <w:r>
        <w:t>Pour celles qui assument le talon aiguille…</w:t>
      </w:r>
    </w:p>
    <w:p w14:paraId="15E7CE9C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10FDC53B" wp14:editId="7284195C">
            <wp:extent cx="2565400" cy="2197100"/>
            <wp:effectExtent l="0" t="0" r="0" b="12700"/>
            <wp:docPr id="39" name="Picture 39" descr="Sweet Lemon - maniet-luxus -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weet Lemon - maniet-luxus -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F29D" w14:textId="77777777" w:rsidR="00FD4D3A" w:rsidRDefault="00FD4D3A" w:rsidP="00797788"/>
    <w:p w14:paraId="5B8156DD" w14:textId="77777777" w:rsidR="00EB0A1D" w:rsidRDefault="00EB0A1D" w:rsidP="00797788">
      <w:r>
        <w:t xml:space="preserve">Pour </w:t>
      </w:r>
      <w:r w:rsidR="00EA6802">
        <w:t>celles qui sont</w:t>
      </w:r>
      <w:r>
        <w:t xml:space="preserve"> frileuses…</w:t>
      </w:r>
    </w:p>
    <w:p w14:paraId="0BEE306F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50CDCFB6" wp14:editId="02A66B89">
            <wp:extent cx="2641600" cy="2362200"/>
            <wp:effectExtent l="0" t="0" r="0" b="0"/>
            <wp:docPr id="40" name="Picture 40" descr="pied de biche - maniet-luxus -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ed de biche - maniet-luxus - 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C520" w14:textId="77777777" w:rsidR="00FD4D3A" w:rsidRDefault="00FD4D3A" w:rsidP="00797788"/>
    <w:p w14:paraId="56CB3C4F" w14:textId="77777777" w:rsidR="00EB0A1D" w:rsidRDefault="00EB0A1D" w:rsidP="00797788">
      <w:r>
        <w:t>Pour celles qui font la fête à la maison…</w:t>
      </w:r>
    </w:p>
    <w:p w14:paraId="4DD57AD0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45782842" wp14:editId="2DAD3C61">
            <wp:extent cx="2819400" cy="2273300"/>
            <wp:effectExtent l="0" t="0" r="0" b="12700"/>
            <wp:docPr id="41" name="Picture 41" descr="alexandra-maniet-luxus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exandra-maniet-luxus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6EC8" w14:textId="77777777" w:rsidR="00F45C9B" w:rsidRDefault="00F45C9B" w:rsidP="00797788"/>
    <w:p w14:paraId="4407B3BD" w14:textId="77777777" w:rsidR="00D10ED1" w:rsidRDefault="00D10ED1" w:rsidP="00F45C9B"/>
    <w:p w14:paraId="768745A1" w14:textId="77777777" w:rsidR="00F45C9B" w:rsidRDefault="00F45C9B" w:rsidP="00F45C9B">
      <w:r>
        <w:t xml:space="preserve">Infos points de vente : </w:t>
      </w:r>
      <w:hyperlink r:id="rId12" w:history="1">
        <w:r w:rsidR="00D10ED1" w:rsidRPr="00641D38">
          <w:rPr>
            <w:rStyle w:val="Hyperlink"/>
          </w:rPr>
          <w:t>www.maniet.be</w:t>
        </w:r>
      </w:hyperlink>
    </w:p>
    <w:p w14:paraId="3E79717F" w14:textId="77777777" w:rsidR="00F45C9B" w:rsidRPr="00783670" w:rsidRDefault="00F45C9B" w:rsidP="00797788">
      <w:pPr>
        <w:rPr>
          <w:color w:val="191919"/>
        </w:rPr>
      </w:pPr>
    </w:p>
    <w:sectPr w:rsidR="00F45C9B" w:rsidRPr="00783670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6B90" w14:textId="77777777" w:rsidR="00145326" w:rsidRDefault="00145326" w:rsidP="00797788">
      <w:r>
        <w:separator/>
      </w:r>
    </w:p>
  </w:endnote>
  <w:endnote w:type="continuationSeparator" w:id="0">
    <w:p w14:paraId="1B5DB9A9" w14:textId="77777777" w:rsidR="00145326" w:rsidRDefault="00145326" w:rsidP="007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BE4AC" w14:textId="77777777" w:rsidR="00145326" w:rsidRDefault="00145326" w:rsidP="00D10ED1">
    <w:pPr>
      <w:jc w:val="center"/>
    </w:pPr>
    <w:r>
      <w:t>Pour de plus amples informations, n’hésitez pas à contacter :</w:t>
    </w:r>
  </w:p>
  <w:p w14:paraId="03006365" w14:textId="77777777" w:rsidR="00145326" w:rsidRDefault="00145326" w:rsidP="00D10ED1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– </w:t>
    </w:r>
    <w:hyperlink r:id="rId1" w:history="1">
      <w:r>
        <w:rPr>
          <w:rStyle w:val="Hyperlink1"/>
          <w:rFonts w:ascii="Arial" w:hAnsi="Arial"/>
        </w:rPr>
        <w:t>karima.ghozzi@pr-ide.be</w:t>
      </w:r>
    </w:hyperlink>
    <w:r>
      <w:rPr>
        <w:color w:val="191919"/>
      </w:rPr>
      <w:t xml:space="preserve"> - </w:t>
    </w:r>
    <w:bookmarkStart w:id="1" w:name="GoBack"/>
    <w:bookmarkEnd w:id="1"/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  <w:p w14:paraId="40F1C30D" w14:textId="77777777" w:rsidR="00145326" w:rsidRDefault="00145326" w:rsidP="00D10ED1">
    <w:pPr>
      <w:jc w:val="center"/>
    </w:pPr>
    <w:r>
      <w:t xml:space="preserve">PRIDE – Colette De Raedt – </w:t>
    </w:r>
    <w:hyperlink r:id="rId2" w:history="1">
      <w:r w:rsidRPr="009914C4">
        <w:rPr>
          <w:rStyle w:val="Hyperlink"/>
          <w:rFonts w:eastAsia="Times New Roman" w:cs="Arial"/>
        </w:rPr>
        <w:t>colette.de.raedt@pr-ide.be</w:t>
      </w:r>
    </w:hyperlink>
    <w:r>
      <w:t xml:space="preserve"> - </w:t>
    </w:r>
    <w:r w:rsidRPr="00FD4D3A">
      <w:rPr>
        <w:rFonts w:eastAsia="Times New Roman" w:cs="Arial"/>
        <w:color w:val="222222"/>
      </w:rPr>
      <w:fldChar w:fldCharType="begin"/>
    </w:r>
    <w:r w:rsidRPr="00FD4D3A">
      <w:rPr>
        <w:rFonts w:eastAsia="Times New Roman" w:cs="Arial"/>
        <w:color w:val="222222"/>
      </w:rPr>
      <w:instrText xml:space="preserve"> HYPERLINK "tel:%2B32%202%20792%2016%2062" \t "_blank" </w:instrText>
    </w:r>
    <w:r w:rsidRPr="00FD4D3A">
      <w:rPr>
        <w:rFonts w:eastAsia="Times New Roman" w:cs="Arial"/>
        <w:color w:val="222222"/>
      </w:rPr>
      <w:fldChar w:fldCharType="separate"/>
    </w:r>
    <w:r>
      <w:rPr>
        <w:rFonts w:eastAsia="Times New Roman"/>
        <w:color w:val="222222"/>
      </w:rPr>
      <w:t>0</w:t>
    </w:r>
    <w:r w:rsidRPr="00FD4D3A">
      <w:rPr>
        <w:rFonts w:eastAsia="Times New Roman"/>
        <w:color w:val="222222"/>
      </w:rPr>
      <w:t>2 792 16 62</w:t>
    </w:r>
    <w:r w:rsidRPr="00FD4D3A">
      <w:rPr>
        <w:rFonts w:eastAsia="Times New Roman" w:cs="Arial"/>
        <w:color w:val="2222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A267" w14:textId="77777777" w:rsidR="00145326" w:rsidRDefault="00145326" w:rsidP="00EA6802">
    <w:pPr>
      <w:jc w:val="center"/>
    </w:pPr>
    <w:r>
      <w:t>Pour de plus amples informations, n’hésitez pas à contacter :</w:t>
    </w:r>
  </w:p>
  <w:p w14:paraId="67D5025D" w14:textId="77777777" w:rsidR="00145326" w:rsidRDefault="00145326" w:rsidP="00EA6802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– </w:t>
    </w:r>
    <w:hyperlink r:id="rId1" w:history="1">
      <w:r>
        <w:rPr>
          <w:rStyle w:val="Hyperlink1"/>
          <w:rFonts w:ascii="Arial" w:hAnsi="Arial"/>
        </w:rPr>
        <w:t>karima.ghozzi@pr-ide.be</w:t>
      </w:r>
    </w:hyperlink>
    <w:r>
      <w:rPr>
        <w:color w:val="191919"/>
      </w:rPr>
      <w:t xml:space="preserve"> - </w:t>
    </w:r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  <w:p w14:paraId="71C8856B" w14:textId="77777777" w:rsidR="00145326" w:rsidRPr="00FD4D3A" w:rsidRDefault="00145326" w:rsidP="00FD4D3A">
    <w:pPr>
      <w:rPr>
        <w:rFonts w:eastAsia="Times New Roman" w:cs="Arial"/>
        <w:color w:val="222222"/>
      </w:rPr>
    </w:pPr>
    <w:r>
      <w:t xml:space="preserve">PRIDE – Colette De Raedt – </w:t>
    </w:r>
    <w:hyperlink r:id="rId2" w:history="1">
      <w:r w:rsidRPr="009914C4">
        <w:rPr>
          <w:rStyle w:val="Hyperlink"/>
          <w:rFonts w:eastAsia="Times New Roman" w:cs="Arial"/>
        </w:rPr>
        <w:t>colette.de.raedt@pr-ide.be</w:t>
      </w:r>
    </w:hyperlink>
    <w:r>
      <w:t xml:space="preserve"> - </w:t>
    </w:r>
    <w:r w:rsidRPr="00FD4D3A">
      <w:rPr>
        <w:rFonts w:eastAsia="Times New Roman" w:cs="Arial"/>
        <w:color w:val="222222"/>
      </w:rPr>
      <w:fldChar w:fldCharType="begin"/>
    </w:r>
    <w:r w:rsidRPr="00FD4D3A">
      <w:rPr>
        <w:rFonts w:eastAsia="Times New Roman" w:cs="Arial"/>
        <w:color w:val="222222"/>
      </w:rPr>
      <w:instrText xml:space="preserve"> HYPERLINK "tel:%2B32%202%20792%2016%2062" \t "_blank" </w:instrText>
    </w:r>
    <w:r w:rsidRPr="00FD4D3A">
      <w:rPr>
        <w:rFonts w:eastAsia="Times New Roman" w:cs="Arial"/>
        <w:color w:val="222222"/>
      </w:rPr>
      <w:fldChar w:fldCharType="separate"/>
    </w:r>
    <w:r>
      <w:rPr>
        <w:rFonts w:eastAsia="Times New Roman"/>
        <w:color w:val="222222"/>
      </w:rPr>
      <w:t>0</w:t>
    </w:r>
    <w:r w:rsidRPr="00FD4D3A">
      <w:rPr>
        <w:rFonts w:eastAsia="Times New Roman"/>
        <w:color w:val="222222"/>
      </w:rPr>
      <w:t>2 792 16 62</w:t>
    </w:r>
    <w:r w:rsidRPr="00FD4D3A">
      <w:rPr>
        <w:rFonts w:eastAsia="Times New Roman" w:cs="Arial"/>
        <w:color w:val="2222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21BE5" w14:textId="77777777" w:rsidR="00145326" w:rsidRDefault="00145326" w:rsidP="00797788">
      <w:r>
        <w:separator/>
      </w:r>
    </w:p>
  </w:footnote>
  <w:footnote w:type="continuationSeparator" w:id="0">
    <w:p w14:paraId="0F3F6392" w14:textId="77777777" w:rsidR="00145326" w:rsidRDefault="00145326" w:rsidP="00797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453A1" w14:textId="77777777" w:rsidR="00145326" w:rsidRPr="00943B7E" w:rsidRDefault="00145326">
    <w:pPr>
      <w:pStyle w:val="Formatlibre"/>
      <w:rPr>
        <w:rFonts w:ascii="Arial" w:eastAsia="Times New Roman" w:hAnsi="Arial" w:cs="Arial"/>
        <w:color w:val="auto"/>
        <w:sz w:val="20"/>
        <w:lang w:bidi="x-none"/>
      </w:rPr>
    </w:pPr>
    <w:r w:rsidRPr="00943B7E">
      <w:rPr>
        <w:rFonts w:ascii="Arial" w:eastAsia="Times New Roman" w:hAnsi="Arial" w:cs="Arial"/>
        <w:color w:val="auto"/>
        <w:sz w:val="20"/>
        <w:lang w:bidi="x-none"/>
      </w:rPr>
      <w:t>Communiqué de presse</w:t>
    </w:r>
    <w:r>
      <w:rPr>
        <w:rFonts w:ascii="Arial" w:eastAsia="Times New Roman" w:hAnsi="Arial" w:cs="Arial"/>
        <w:noProof/>
        <w:color w:val="auto"/>
        <w:sz w:val="20"/>
      </w:rPr>
      <w:drawing>
        <wp:inline distT="0" distB="0" distL="0" distR="0" wp14:anchorId="01FA1256" wp14:editId="719E28F5">
          <wp:extent cx="5003800" cy="1016000"/>
          <wp:effectExtent l="0" t="0" r="0" b="0"/>
          <wp:docPr id="1" name="Picture 1" descr="Maniet luxus qu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iet luxus qu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4"/>
    <w:rsid w:val="0000020E"/>
    <w:rsid w:val="00042961"/>
    <w:rsid w:val="000765E5"/>
    <w:rsid w:val="00092D78"/>
    <w:rsid w:val="000D41B0"/>
    <w:rsid w:val="001356E8"/>
    <w:rsid w:val="00145326"/>
    <w:rsid w:val="00162569"/>
    <w:rsid w:val="00193421"/>
    <w:rsid w:val="001D7287"/>
    <w:rsid w:val="002166E9"/>
    <w:rsid w:val="00225EE1"/>
    <w:rsid w:val="00283B76"/>
    <w:rsid w:val="003160F9"/>
    <w:rsid w:val="00331136"/>
    <w:rsid w:val="0033345A"/>
    <w:rsid w:val="003347BF"/>
    <w:rsid w:val="00357369"/>
    <w:rsid w:val="003827A2"/>
    <w:rsid w:val="0038330B"/>
    <w:rsid w:val="00394598"/>
    <w:rsid w:val="003E6B51"/>
    <w:rsid w:val="0040465F"/>
    <w:rsid w:val="004400AE"/>
    <w:rsid w:val="00504573"/>
    <w:rsid w:val="005B4EBE"/>
    <w:rsid w:val="005E23CC"/>
    <w:rsid w:val="006118D6"/>
    <w:rsid w:val="00664E23"/>
    <w:rsid w:val="00693895"/>
    <w:rsid w:val="006C7612"/>
    <w:rsid w:val="00783670"/>
    <w:rsid w:val="007870BD"/>
    <w:rsid w:val="0079131F"/>
    <w:rsid w:val="00797788"/>
    <w:rsid w:val="007A796E"/>
    <w:rsid w:val="008349DD"/>
    <w:rsid w:val="008B2C18"/>
    <w:rsid w:val="008E4BAA"/>
    <w:rsid w:val="00943B7E"/>
    <w:rsid w:val="009772DD"/>
    <w:rsid w:val="00991669"/>
    <w:rsid w:val="00AB6912"/>
    <w:rsid w:val="00AC11EF"/>
    <w:rsid w:val="00B403F1"/>
    <w:rsid w:val="00B65132"/>
    <w:rsid w:val="00B97BD4"/>
    <w:rsid w:val="00C53DE4"/>
    <w:rsid w:val="00C879FD"/>
    <w:rsid w:val="00D10ED1"/>
    <w:rsid w:val="00D8380F"/>
    <w:rsid w:val="00DC1D95"/>
    <w:rsid w:val="00DF4B5E"/>
    <w:rsid w:val="00DF5491"/>
    <w:rsid w:val="00E91D04"/>
    <w:rsid w:val="00EA6802"/>
    <w:rsid w:val="00EB0A1D"/>
    <w:rsid w:val="00F22D57"/>
    <w:rsid w:val="00F45C9B"/>
    <w:rsid w:val="00FB0A85"/>
    <w:rsid w:val="00FB76BC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ADA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797788"/>
    <w:pPr>
      <w:shd w:val="clear" w:color="auto" w:fill="FFFFFF"/>
      <w:jc w:val="both"/>
    </w:pPr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libre">
    <w:name w:val="Format libre"/>
    <w:rPr>
      <w:rFonts w:ascii="Lucida Grande" w:eastAsia="ヒラギノ角ゴ Pro W3" w:hAnsi="Lucida Grande"/>
      <w:color w:val="000000"/>
      <w:sz w:val="24"/>
    </w:rPr>
  </w:style>
  <w:style w:type="character" w:customStyle="1" w:styleId="Hyperlink1">
    <w:name w:val="Hyperlink1"/>
    <w:rPr>
      <w:color w:val="0000FE"/>
      <w:sz w:val="24"/>
      <w:u w:val="single"/>
    </w:rPr>
  </w:style>
  <w:style w:type="paragraph" w:styleId="Header">
    <w:name w:val="header"/>
    <w:basedOn w:val="Normal"/>
    <w:link w:val="HeaderChar"/>
    <w:locked/>
    <w:rsid w:val="00216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locked/>
    <w:rsid w:val="00216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styleId="Hyperlink">
    <w:name w:val="Hyperlink"/>
    <w:locked/>
    <w:rsid w:val="00F22D57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10ED1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0ED1"/>
    <w:rPr>
      <w:rFonts w:ascii="Lucida Grande" w:eastAsia="ヒラギノ角ゴ Pro W3" w:hAnsi="Lucida Grande" w:cs="Lucida Grande"/>
      <w:color w:val="000000"/>
      <w:sz w:val="18"/>
      <w:szCs w:val="18"/>
      <w:shd w:val="clear" w:color="auto" w:fill="FFFFFF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797788"/>
    <w:pPr>
      <w:shd w:val="clear" w:color="auto" w:fill="FFFFFF"/>
      <w:jc w:val="both"/>
    </w:pPr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libre">
    <w:name w:val="Format libre"/>
    <w:rPr>
      <w:rFonts w:ascii="Lucida Grande" w:eastAsia="ヒラギノ角ゴ Pro W3" w:hAnsi="Lucida Grande"/>
      <w:color w:val="000000"/>
      <w:sz w:val="24"/>
    </w:rPr>
  </w:style>
  <w:style w:type="character" w:customStyle="1" w:styleId="Hyperlink1">
    <w:name w:val="Hyperlink1"/>
    <w:rPr>
      <w:color w:val="0000FE"/>
      <w:sz w:val="24"/>
      <w:u w:val="single"/>
    </w:rPr>
  </w:style>
  <w:style w:type="paragraph" w:styleId="Header">
    <w:name w:val="header"/>
    <w:basedOn w:val="Normal"/>
    <w:link w:val="HeaderChar"/>
    <w:locked/>
    <w:rsid w:val="00216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locked/>
    <w:rsid w:val="00216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styleId="Hyperlink">
    <w:name w:val="Hyperlink"/>
    <w:locked/>
    <w:rsid w:val="00F22D57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10ED1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0ED1"/>
    <w:rPr>
      <w:rFonts w:ascii="Lucida Grande" w:eastAsia="ヒラギノ角ゴ Pro W3" w:hAnsi="Lucida Grande" w:cs="Lucida Grande"/>
      <w:color w:val="000000"/>
      <w:sz w:val="18"/>
      <w:szCs w:val="18"/>
      <w:shd w:val="clear" w:color="auto" w:fill="FFFF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yperlink" Target="http://www.maniet.b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Relationship Id="rId2" Type="http://schemas.openxmlformats.org/officeDocument/2006/relationships/hyperlink" Target="mailto:colette.de.raedt@pr-ide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Relationship Id="rId2" Type="http://schemas.openxmlformats.org/officeDocument/2006/relationships/hyperlink" Target="mailto:colette.de.raedt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1276</CharactersWithSpaces>
  <SharedDoc>false</SharedDoc>
  <HLinks>
    <vt:vector size="30" baseType="variant"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mailto:colette.de.raedt@pr-ide.be</vt:lpwstr>
      </vt:variant>
      <vt:variant>
        <vt:lpwstr/>
      </vt:variant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  <vt:variant>
        <vt:i4>721015</vt:i4>
      </vt:variant>
      <vt:variant>
        <vt:i4>3586</vt:i4>
      </vt:variant>
      <vt:variant>
        <vt:i4>1025</vt:i4>
      </vt:variant>
      <vt:variant>
        <vt:i4>1</vt:i4>
      </vt:variant>
      <vt:variant>
        <vt:lpwstr>Maniet luxus quad</vt:lpwstr>
      </vt:variant>
      <vt:variant>
        <vt:lpwstr/>
      </vt:variant>
      <vt:variant>
        <vt:i4>5963853</vt:i4>
      </vt:variant>
      <vt:variant>
        <vt:i4>-1</vt:i4>
      </vt:variant>
      <vt:variant>
        <vt:i4>1028</vt:i4>
      </vt:variant>
      <vt:variant>
        <vt:i4>1</vt:i4>
      </vt:variant>
      <vt:variant>
        <vt:lpwstr>pied de biche - maniet - luxus - 129</vt:lpwstr>
      </vt:variant>
      <vt:variant>
        <vt:lpwstr/>
      </vt:variant>
      <vt:variant>
        <vt:i4>2424895</vt:i4>
      </vt:variant>
      <vt:variant>
        <vt:i4>-1</vt:i4>
      </vt:variant>
      <vt:variant>
        <vt:i4>1030</vt:i4>
      </vt:variant>
      <vt:variant>
        <vt:i4>1</vt:i4>
      </vt:variant>
      <vt:variant>
        <vt:lpwstr>Sweet Lemon-20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cp:lastModifiedBy>karima ghozzi</cp:lastModifiedBy>
  <cp:revision>7</cp:revision>
  <cp:lastPrinted>2013-04-24T18:12:00Z</cp:lastPrinted>
  <dcterms:created xsi:type="dcterms:W3CDTF">2013-10-30T09:32:00Z</dcterms:created>
  <dcterms:modified xsi:type="dcterms:W3CDTF">2013-11-07T13:34:00Z</dcterms:modified>
</cp:coreProperties>
</file>