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70E" w:rsidRDefault="006B3182">
      <w:pPr>
        <w:pStyle w:val="Subtitle"/>
        <w:rPr>
          <w:b/>
          <w:i/>
          <w:color w:val="FF0000"/>
          <w:sz w:val="24"/>
          <w:szCs w:val="24"/>
          <w:u w:val="single"/>
        </w:rPr>
      </w:pPr>
      <w:bookmarkStart w:id="0" w:name="_cttynh2239ba" w:colFirst="0" w:colLast="0"/>
      <w:bookmarkEnd w:id="0"/>
      <w:r>
        <w:rPr>
          <w:b/>
          <w:i/>
          <w:color w:val="FF0000"/>
          <w:sz w:val="24"/>
          <w:szCs w:val="24"/>
          <w:u w:val="single"/>
        </w:rPr>
        <w:t>Embargoed until May 12th, 2020</w:t>
      </w:r>
    </w:p>
    <w:p w:rsidR="00DD270E" w:rsidRDefault="006B3182">
      <w:pPr>
        <w:rPr>
          <w:i/>
        </w:rPr>
      </w:pPr>
      <w:r>
        <w:rPr>
          <w:b/>
          <w:i/>
          <w:sz w:val="24"/>
          <w:szCs w:val="24"/>
          <w:u w:val="single"/>
        </w:rPr>
        <w:t>Launch Asset Downloads</w:t>
      </w:r>
    </w:p>
    <w:p w:rsidR="00DD270E" w:rsidRDefault="006B3182">
      <w:pPr>
        <w:pStyle w:val="Heading1"/>
      </w:pPr>
      <w:bookmarkStart w:id="1" w:name="_2qadacxy5p3a" w:colFirst="0" w:colLast="0"/>
      <w:bookmarkEnd w:id="1"/>
      <w:r>
        <w:t xml:space="preserve">Introducing Moog’s New Sonic Playground: </w:t>
      </w:r>
      <w:proofErr w:type="spellStart"/>
      <w:r>
        <w:t>Subharmonicon</w:t>
      </w:r>
      <w:proofErr w:type="spellEnd"/>
    </w:p>
    <w:p w:rsidR="00DD270E" w:rsidRDefault="00DD270E"/>
    <w:p w:rsidR="00DD270E" w:rsidRDefault="006B3182">
      <w:pPr>
        <w:rPr>
          <w:b/>
          <w:i/>
        </w:rPr>
      </w:pPr>
      <w:hyperlink r:id="rId5">
        <w:r>
          <w:rPr>
            <w:b/>
            <w:i/>
            <w:color w:val="1155CC"/>
            <w:u w:val="single"/>
          </w:rPr>
          <w:t>Moog Music</w:t>
        </w:r>
      </w:hyperlink>
      <w:r>
        <w:rPr>
          <w:b/>
          <w:i/>
        </w:rPr>
        <w:t xml:space="preserve">’s new semi-modular analog polyrhythmic synthesizer, </w:t>
      </w:r>
      <w:proofErr w:type="spellStart"/>
      <w:r>
        <w:rPr>
          <w:b/>
          <w:i/>
          <w:u w:val="single"/>
        </w:rPr>
        <w:t>Subharmonicon</w:t>
      </w:r>
      <w:proofErr w:type="spellEnd"/>
      <w:r>
        <w:rPr>
          <w:b/>
          <w:i/>
        </w:rPr>
        <w:t>, is now available worldwide. Moog details the historical inspiration behind this unique instrument and presents “</w:t>
      </w:r>
      <w:hyperlink r:id="rId6">
        <w:r>
          <w:rPr>
            <w:b/>
            <w:i/>
            <w:color w:val="1155CC"/>
            <w:u w:val="single"/>
          </w:rPr>
          <w:t>Music As Living Matter</w:t>
        </w:r>
      </w:hyperlink>
      <w:r>
        <w:rPr>
          <w:b/>
          <w:i/>
        </w:rPr>
        <w:t xml:space="preserve">,” a short film scored by Suzanne </w:t>
      </w:r>
      <w:proofErr w:type="spellStart"/>
      <w:r>
        <w:rPr>
          <w:b/>
          <w:i/>
        </w:rPr>
        <w:t>Ciani</w:t>
      </w:r>
      <w:proofErr w:type="spellEnd"/>
      <w:r>
        <w:rPr>
          <w:b/>
          <w:i/>
        </w:rPr>
        <w:t xml:space="preserve"> using </w:t>
      </w:r>
      <w:proofErr w:type="spellStart"/>
      <w:r>
        <w:rPr>
          <w:b/>
          <w:i/>
        </w:rPr>
        <w:t>Subharmonicon</w:t>
      </w:r>
      <w:proofErr w:type="spellEnd"/>
      <w:r>
        <w:rPr>
          <w:b/>
          <w:i/>
        </w:rPr>
        <w:t>.</w:t>
      </w:r>
    </w:p>
    <w:p w:rsidR="00DD270E" w:rsidRDefault="00DD270E"/>
    <w:p w:rsidR="00DD270E" w:rsidRDefault="006B3182">
      <w:pPr>
        <w:rPr>
          <w:i/>
        </w:rPr>
      </w:pPr>
      <w:r>
        <w:rPr>
          <w:i/>
          <w:noProof/>
        </w:rPr>
        <w:drawing>
          <wp:inline distT="114300" distB="114300" distL="114300" distR="114300">
            <wp:extent cx="5943600" cy="3962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3962400"/>
                    </a:xfrm>
                    <a:prstGeom prst="rect">
                      <a:avLst/>
                    </a:prstGeom>
                    <a:ln/>
                  </pic:spPr>
                </pic:pic>
              </a:graphicData>
            </a:graphic>
          </wp:inline>
        </w:drawing>
      </w:r>
    </w:p>
    <w:p w:rsidR="00DD270E" w:rsidRDefault="00DD270E"/>
    <w:p w:rsidR="00DD270E" w:rsidRDefault="006B3182">
      <w:hyperlink r:id="rId8">
        <w:r>
          <w:rPr>
            <w:color w:val="1155CC"/>
            <w:u w:val="single"/>
          </w:rPr>
          <w:t xml:space="preserve">The Moog </w:t>
        </w:r>
        <w:proofErr w:type="spellStart"/>
        <w:r>
          <w:rPr>
            <w:color w:val="1155CC"/>
            <w:u w:val="single"/>
          </w:rPr>
          <w:t>Subharmonicon</w:t>
        </w:r>
        <w:proofErr w:type="spellEnd"/>
      </w:hyperlink>
      <w:r>
        <w:t xml:space="preserve"> is a versatile analog labyrinth of </w:t>
      </w:r>
      <w:proofErr w:type="spellStart"/>
      <w:r>
        <w:t>subharmonically</w:t>
      </w:r>
      <w:proofErr w:type="spellEnd"/>
      <w:r>
        <w:t xml:space="preserve"> derived synthesis and p</w:t>
      </w:r>
      <w:r>
        <w:t>olyrhythmic patterns, equally suited for losing oneself and simultaneously finding oneself through sound. This new semi-modular analog synthesizer is designed for the exploration of sequences that unfold and evolve over time, spiraling through six-tone sub</w:t>
      </w:r>
      <w:r>
        <w:t>harmonic chords and organic polyrhythms.</w:t>
      </w:r>
    </w:p>
    <w:p w:rsidR="00DD270E" w:rsidRDefault="00DD270E"/>
    <w:p w:rsidR="00DD270E" w:rsidRDefault="00DD270E">
      <w:pPr>
        <w:rPr>
          <w:highlight w:val="white"/>
        </w:rPr>
      </w:pPr>
    </w:p>
    <w:p w:rsidR="00DD270E" w:rsidRDefault="006B3182">
      <w:r>
        <w:rPr>
          <w:highlight w:val="white"/>
        </w:rPr>
        <w:lastRenderedPageBreak/>
        <w:t>The newest addition to Moog’s family of semi-modular analog synthesizers (</w:t>
      </w:r>
      <w:hyperlink r:id="rId9">
        <w:r>
          <w:rPr>
            <w:color w:val="1155CC"/>
            <w:highlight w:val="white"/>
            <w:u w:val="single"/>
          </w:rPr>
          <w:t>Matriarch</w:t>
        </w:r>
      </w:hyperlink>
      <w:r>
        <w:rPr>
          <w:highlight w:val="white"/>
        </w:rPr>
        <w:t xml:space="preserve">, </w:t>
      </w:r>
      <w:hyperlink r:id="rId10">
        <w:r>
          <w:rPr>
            <w:color w:val="1155CC"/>
            <w:highlight w:val="white"/>
            <w:u w:val="single"/>
          </w:rPr>
          <w:t>Grandmother</w:t>
        </w:r>
      </w:hyperlink>
      <w:r>
        <w:rPr>
          <w:highlight w:val="white"/>
        </w:rPr>
        <w:t xml:space="preserve">, </w:t>
      </w:r>
      <w:hyperlink r:id="rId11">
        <w:r>
          <w:rPr>
            <w:color w:val="1155CC"/>
            <w:highlight w:val="white"/>
            <w:u w:val="single"/>
          </w:rPr>
          <w:t>Mother-32</w:t>
        </w:r>
      </w:hyperlink>
      <w:r>
        <w:rPr>
          <w:highlight w:val="white"/>
        </w:rPr>
        <w:t xml:space="preserve">, and </w:t>
      </w:r>
      <w:hyperlink r:id="rId12">
        <w:r>
          <w:rPr>
            <w:color w:val="1155CC"/>
            <w:highlight w:val="white"/>
            <w:u w:val="single"/>
          </w:rPr>
          <w:t>DFAM</w:t>
        </w:r>
      </w:hyperlink>
      <w:r>
        <w:rPr>
          <w:highlight w:val="white"/>
        </w:rPr>
        <w:t xml:space="preserve">), </w:t>
      </w:r>
      <w:proofErr w:type="spellStart"/>
      <w:r>
        <w:rPr>
          <w:highlight w:val="white"/>
        </w:rPr>
        <w:t>Subharmonicon</w:t>
      </w:r>
      <w:proofErr w:type="spellEnd"/>
      <w:r>
        <w:rPr>
          <w:highlight w:val="white"/>
        </w:rPr>
        <w:t xml:space="preserve"> is capable of </w:t>
      </w:r>
      <w:hyperlink r:id="rId13">
        <w:r>
          <w:rPr>
            <w:color w:val="1155CC"/>
            <w:highlight w:val="white"/>
            <w:u w:val="single"/>
          </w:rPr>
          <w:t>complex sounds</w:t>
        </w:r>
      </w:hyperlink>
      <w:r>
        <w:rPr>
          <w:highlight w:val="white"/>
        </w:rPr>
        <w:t xml:space="preserve"> and patterns, yet is incredibly simple to use. With two VCOs, four Subharmonic Oscillators, two 4-Step Sequencers, and four Rhythm Generators, this new mus</w:t>
      </w:r>
      <w:r>
        <w:rPr>
          <w:highlight w:val="white"/>
        </w:rPr>
        <w:t xml:space="preserve">ical machine creates a rich harmonic kaleidoscope that divides into itself until everything that is up becomes down. Although no patching is required to start creating, </w:t>
      </w:r>
      <w:proofErr w:type="spellStart"/>
      <w:r>
        <w:rPr>
          <w:highlight w:val="white"/>
        </w:rPr>
        <w:t>Subharmonicon</w:t>
      </w:r>
      <w:proofErr w:type="spellEnd"/>
      <w:r>
        <w:rPr>
          <w:highlight w:val="white"/>
        </w:rPr>
        <w:t xml:space="preserve"> </w:t>
      </w:r>
      <w:r>
        <w:t>can be patched into itself, expanding its onboard capabilities, or interf</w:t>
      </w:r>
      <w:r>
        <w:t xml:space="preserve">aced with Mother-32, DFAM, and other external </w:t>
      </w:r>
      <w:proofErr w:type="spellStart"/>
      <w:r>
        <w:t>Eurorack</w:t>
      </w:r>
      <w:proofErr w:type="spellEnd"/>
      <w:r>
        <w:t>-compatible gear for endless possibilities.</w:t>
      </w:r>
    </w:p>
    <w:p w:rsidR="00DD270E" w:rsidRDefault="00DD270E"/>
    <w:p w:rsidR="00DD270E" w:rsidRDefault="006B3182">
      <w:pPr>
        <w:rPr>
          <w:highlight w:val="white"/>
        </w:rPr>
      </w:pPr>
      <w:r>
        <w:rPr>
          <w:noProof/>
          <w:highlight w:val="white"/>
        </w:rPr>
        <w:drawing>
          <wp:inline distT="114300" distB="114300" distL="114300" distR="114300">
            <wp:extent cx="5943600" cy="39624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5943600" cy="3962400"/>
                    </a:xfrm>
                    <a:prstGeom prst="rect">
                      <a:avLst/>
                    </a:prstGeom>
                    <a:ln/>
                  </pic:spPr>
                </pic:pic>
              </a:graphicData>
            </a:graphic>
          </wp:inline>
        </w:drawing>
      </w:r>
    </w:p>
    <w:p w:rsidR="00DD270E" w:rsidRDefault="00DD270E">
      <w:pPr>
        <w:rPr>
          <w:i/>
          <w:highlight w:val="white"/>
        </w:rPr>
      </w:pPr>
    </w:p>
    <w:p w:rsidR="00DD270E" w:rsidRDefault="006B3182">
      <w:pPr>
        <w:pStyle w:val="Heading2"/>
      </w:pPr>
      <w:bookmarkStart w:id="2" w:name="_obkci6cmb5dc" w:colFirst="0" w:colLast="0"/>
      <w:bookmarkEnd w:id="2"/>
      <w:r>
        <w:t>Deeper Understandings</w:t>
      </w:r>
      <w:r>
        <w:t xml:space="preserve"> (The Past Informs the Future) </w:t>
      </w:r>
    </w:p>
    <w:p w:rsidR="00DD270E" w:rsidRDefault="006B3182">
      <w:pPr>
        <w:rPr>
          <w:i/>
          <w:highlight w:val="white"/>
        </w:rPr>
      </w:pPr>
      <w:r>
        <w:t xml:space="preserve">To design </w:t>
      </w:r>
      <w:proofErr w:type="spellStart"/>
      <w:r>
        <w:t>Subharmonicon</w:t>
      </w:r>
      <w:proofErr w:type="spellEnd"/>
      <w:r>
        <w:t>, Moog drew inspiration from radical theories on music composition that aro</w:t>
      </w:r>
      <w:r>
        <w:t xml:space="preserve">se in experimental circles during the 1930s and 1940s. </w:t>
      </w:r>
      <w:proofErr w:type="spellStart"/>
      <w:r>
        <w:t>Subharmonicon</w:t>
      </w:r>
      <w:proofErr w:type="spellEnd"/>
      <w:r>
        <w:t xml:space="preserve"> is inspired by Joseph Schillinger’s mathematical systems for musical composition and is influenced by two analog innovations from the 1930s and 1940s: the </w:t>
      </w:r>
      <w:proofErr w:type="spellStart"/>
      <w:r>
        <w:t>Mixtur-Trautonium</w:t>
      </w:r>
      <w:proofErr w:type="spellEnd"/>
      <w:r>
        <w:t>, which employe</w:t>
      </w:r>
      <w:r>
        <w:t xml:space="preserve">d a series of subharmonic oscillators to generate electronic undertones, and the Rhythmicon (developed by </w:t>
      </w:r>
      <w:hyperlink r:id="rId15">
        <w:r>
          <w:rPr>
            <w:color w:val="1155CC"/>
            <w:u w:val="single"/>
          </w:rPr>
          <w:t>Leon Theremin</w:t>
        </w:r>
      </w:hyperlink>
      <w:r>
        <w:t>, the inventor of the Theremin), an instrument capable of sounding mult</w:t>
      </w:r>
      <w:r>
        <w:t xml:space="preserve">iple harmonically related polyrhythm generators simultaneously. </w:t>
      </w:r>
      <w:r>
        <w:rPr>
          <w:i/>
          <w:highlight w:val="white"/>
        </w:rPr>
        <w:t xml:space="preserve">Learn more about these historical instruments and how the past continues to inform the future of sound </w:t>
      </w:r>
      <w:hyperlink r:id="rId16">
        <w:r>
          <w:rPr>
            <w:i/>
            <w:color w:val="1155CC"/>
            <w:highlight w:val="white"/>
            <w:u w:val="single"/>
          </w:rPr>
          <w:t>here.</w:t>
        </w:r>
      </w:hyperlink>
    </w:p>
    <w:p w:rsidR="00DD270E" w:rsidRDefault="00DD270E">
      <w:pPr>
        <w:rPr>
          <w:highlight w:val="white"/>
        </w:rPr>
      </w:pPr>
    </w:p>
    <w:p w:rsidR="00DD270E" w:rsidRDefault="006B3182">
      <w:r>
        <w:lastRenderedPageBreak/>
        <w:t xml:space="preserve">“A long time ago, when I was in college and first met Bob [Moog], the Rhythmicon came up a couple of times,” recalls Steve </w:t>
      </w:r>
      <w:proofErr w:type="spellStart"/>
      <w:r>
        <w:t>Dunnington</w:t>
      </w:r>
      <w:proofErr w:type="spellEnd"/>
      <w:r>
        <w:t xml:space="preserve">, Senior Hardware Lead at Moog Music. “One of his other students was into Schillinger…and I’ve always been fascinated by </w:t>
      </w:r>
      <w:r>
        <w:t xml:space="preserve">patterns that repeat differently each time…and that’s a thing you can explore [with </w:t>
      </w:r>
      <w:proofErr w:type="spellStart"/>
      <w:r>
        <w:t>Subharmonicon</w:t>
      </w:r>
      <w:proofErr w:type="spellEnd"/>
      <w:r>
        <w:t>]. This instrument was inspired by some of the ideas and musical concepts of Schillinger, such as the idea that by taking a set of pitches and superimposing th</w:t>
      </w:r>
      <w:r>
        <w:t xml:space="preserve">em on a set of rhythms with a different length will generate rotating musical motives.” </w:t>
      </w:r>
    </w:p>
    <w:p w:rsidR="00DD270E" w:rsidRDefault="00DD270E"/>
    <w:p w:rsidR="00DD270E" w:rsidRDefault="006B3182">
      <w:r>
        <w:t xml:space="preserve">Under </w:t>
      </w:r>
      <w:proofErr w:type="spellStart"/>
      <w:r>
        <w:t>Dunnington’s</w:t>
      </w:r>
      <w:proofErr w:type="spellEnd"/>
      <w:r>
        <w:t xml:space="preserve"> direction, a small group of synth enthusiasts had the chance to discover </w:t>
      </w:r>
      <w:proofErr w:type="spellStart"/>
      <w:r>
        <w:t>Subharmonicon’s</w:t>
      </w:r>
      <w:proofErr w:type="spellEnd"/>
      <w:r>
        <w:t xml:space="preserve"> unique sounds and concepts back in 2018 when an early vers</w:t>
      </w:r>
      <w:r>
        <w:t xml:space="preserve">ion of the instrument was first introduced as part of that year’s </w:t>
      </w:r>
      <w:proofErr w:type="spellStart"/>
      <w:r>
        <w:t>Moogfest</w:t>
      </w:r>
      <w:proofErr w:type="spellEnd"/>
      <w:r>
        <w:t xml:space="preserve"> Engineering Workshop. </w:t>
      </w:r>
      <w:hyperlink r:id="rId17">
        <w:r>
          <w:rPr>
            <w:color w:val="1155CC"/>
            <w:u w:val="single"/>
          </w:rPr>
          <w:t>It’s been in high demand ever since</w:t>
        </w:r>
      </w:hyperlink>
      <w:r>
        <w:t xml:space="preserve">, and the instrument is </w:t>
      </w:r>
      <w:r>
        <w:t>now shipping to authorized Moog dealers worldwide.</w:t>
      </w:r>
    </w:p>
    <w:p w:rsidR="00DD270E" w:rsidRDefault="00DD270E"/>
    <w:p w:rsidR="00DD270E" w:rsidRDefault="00DD270E"/>
    <w:p w:rsidR="00DD270E" w:rsidRDefault="00DD270E"/>
    <w:p w:rsidR="00DD270E" w:rsidRDefault="00DD270E"/>
    <w:p w:rsidR="00DD270E" w:rsidRDefault="00DD270E"/>
    <w:p w:rsidR="00DD270E" w:rsidRDefault="00DD270E"/>
    <w:p w:rsidR="00DD270E" w:rsidRDefault="006B3182">
      <w:r>
        <w:br/>
      </w:r>
      <w:hyperlink r:id="rId18">
        <w:r>
          <w:rPr>
            <w:noProof/>
            <w:color w:val="1155CC"/>
            <w:u w:val="single"/>
          </w:rPr>
          <w:drawing>
            <wp:inline distT="114300" distB="114300" distL="114300" distR="114300">
              <wp:extent cx="5824538" cy="388302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5824538" cy="3883025"/>
                      </a:xfrm>
                      <a:prstGeom prst="rect">
                        <a:avLst/>
                      </a:prstGeom>
                      <a:ln/>
                    </pic:spPr>
                  </pic:pic>
                </a:graphicData>
              </a:graphic>
            </wp:inline>
          </w:drawing>
        </w:r>
      </w:hyperlink>
    </w:p>
    <w:p w:rsidR="00DD270E" w:rsidRDefault="006B3182">
      <w:pPr>
        <w:pStyle w:val="Heading2"/>
      </w:pPr>
      <w:bookmarkStart w:id="3" w:name="_89sye379c50d" w:colFirst="0" w:colLast="0"/>
      <w:bookmarkEnd w:id="3"/>
      <w:r>
        <w:lastRenderedPageBreak/>
        <w:t xml:space="preserve">“Music </w:t>
      </w:r>
      <w:proofErr w:type="gramStart"/>
      <w:r>
        <w:t>As</w:t>
      </w:r>
      <w:proofErr w:type="gramEnd"/>
      <w:r>
        <w:t xml:space="preserve"> Living Matter” </w:t>
      </w:r>
    </w:p>
    <w:p w:rsidR="00DD270E" w:rsidRDefault="006B3182">
      <w:r>
        <w:t>Moog Music presents “</w:t>
      </w:r>
      <w:hyperlink r:id="rId20">
        <w:r>
          <w:rPr>
            <w:color w:val="1155CC"/>
            <w:u w:val="single"/>
          </w:rPr>
          <w:t>Music As Living Matter</w:t>
        </w:r>
      </w:hyperlink>
      <w:r>
        <w:t>,” a short film conceptualized to explore and examine conventional</w:t>
      </w:r>
      <w:r>
        <w:t xml:space="preserve"> ideas of music, sound, and expression. Electronic music pioneer </w:t>
      </w:r>
      <w:hyperlink r:id="rId21">
        <w:r>
          <w:rPr>
            <w:color w:val="1155CC"/>
            <w:u w:val="single"/>
          </w:rPr>
          <w:t xml:space="preserve">Suzanne </w:t>
        </w:r>
        <w:proofErr w:type="spellStart"/>
        <w:r>
          <w:rPr>
            <w:color w:val="1155CC"/>
            <w:u w:val="single"/>
          </w:rPr>
          <w:t>Ciani</w:t>
        </w:r>
        <w:proofErr w:type="spellEnd"/>
      </w:hyperlink>
      <w:r>
        <w:t xml:space="preserve"> and multidisciplinary visual artist </w:t>
      </w:r>
      <w:hyperlink r:id="rId22">
        <w:r>
          <w:rPr>
            <w:color w:val="1155CC"/>
            <w:u w:val="single"/>
          </w:rPr>
          <w:t>Scott Kiernan</w:t>
        </w:r>
      </w:hyperlink>
      <w:r>
        <w:t xml:space="preserve"> invite you to reimagine these ideas</w:t>
      </w:r>
      <w:r>
        <w:t xml:space="preserve"> through a delicate balance of mystery and order in this experimental piece composed entirely using </w:t>
      </w:r>
      <w:proofErr w:type="spellStart"/>
      <w:r>
        <w:t>Subharmonicon</w:t>
      </w:r>
      <w:proofErr w:type="spellEnd"/>
      <w:r>
        <w:t xml:space="preserve"> and analog video synthesis techniques.</w:t>
      </w:r>
    </w:p>
    <w:p w:rsidR="00DD270E" w:rsidRDefault="00DD270E"/>
    <w:p w:rsidR="00DD270E" w:rsidRDefault="006B3182">
      <w:r>
        <w:rPr>
          <w:i/>
        </w:rPr>
        <w:t xml:space="preserve">“What I love about this instrument is that it gives you a </w:t>
      </w:r>
      <w:r>
        <w:rPr>
          <w:b/>
          <w:i/>
        </w:rPr>
        <w:t>more organic and fluid beat pattern</w:t>
      </w:r>
      <w:r>
        <w:rPr>
          <w:i/>
        </w:rPr>
        <w:t xml:space="preserve"> that is </w:t>
      </w:r>
      <w:r>
        <w:rPr>
          <w:i/>
        </w:rPr>
        <w:t xml:space="preserve">off the grid. It is intuitive and yet full of surprises. Schillinger gives us a very fundamental concept of what music is to a human being that I connect with: art is a piece of life itself that we make to reflect our experience.” - Suzanne </w:t>
      </w:r>
      <w:proofErr w:type="spellStart"/>
      <w:r>
        <w:rPr>
          <w:i/>
        </w:rPr>
        <w:t>Ciani</w:t>
      </w:r>
      <w:proofErr w:type="spellEnd"/>
    </w:p>
    <w:p w:rsidR="00DD270E" w:rsidRDefault="00DD270E"/>
    <w:p w:rsidR="00DD270E" w:rsidRDefault="006B3182">
      <w:r>
        <w:t>The film</w:t>
      </w:r>
      <w:r>
        <w:t xml:space="preserve">’s visuals and narration offer a deeper understanding of the instrument, drawing inspiration from the language and illustrations found in Bob Moog’s old copy of Joseph Schillinger’s book “The Mathematical Basis of the Arts.” Engage your imagination as the </w:t>
      </w:r>
      <w:r>
        <w:t xml:space="preserve">rhythmic ping-ponging of </w:t>
      </w:r>
      <w:proofErr w:type="spellStart"/>
      <w:r>
        <w:t>Ciani’s</w:t>
      </w:r>
      <w:proofErr w:type="spellEnd"/>
      <w:r>
        <w:t xml:space="preserve"> score meets Kiernan’s depiction of the evolving shapes, forms, and textures </w:t>
      </w:r>
      <w:proofErr w:type="spellStart"/>
      <w:r>
        <w:t>Subharmonicon’s</w:t>
      </w:r>
      <w:proofErr w:type="spellEnd"/>
      <w:r>
        <w:t xml:space="preserve"> sound creates.</w:t>
      </w:r>
    </w:p>
    <w:p w:rsidR="00DD270E" w:rsidRDefault="00DD270E"/>
    <w:p w:rsidR="00DD270E" w:rsidRDefault="006B3182">
      <w:pPr>
        <w:rPr>
          <w:b/>
          <w:u w:val="single"/>
        </w:rPr>
      </w:pPr>
      <w:hyperlink r:id="rId23">
        <w:r>
          <w:rPr>
            <w:b/>
            <w:color w:val="1155CC"/>
            <w:u w:val="single"/>
          </w:rPr>
          <w:t xml:space="preserve">Watch “Music </w:t>
        </w:r>
        <w:proofErr w:type="gramStart"/>
        <w:r>
          <w:rPr>
            <w:b/>
            <w:color w:val="1155CC"/>
            <w:u w:val="single"/>
          </w:rPr>
          <w:t>As</w:t>
        </w:r>
        <w:proofErr w:type="gramEnd"/>
        <w:r>
          <w:rPr>
            <w:b/>
            <w:color w:val="1155CC"/>
            <w:u w:val="single"/>
          </w:rPr>
          <w:t xml:space="preserve"> Living Matter” Here</w:t>
        </w:r>
      </w:hyperlink>
    </w:p>
    <w:p w:rsidR="00DD270E" w:rsidRDefault="006B3182">
      <w:pPr>
        <w:pStyle w:val="Heading2"/>
      </w:pPr>
      <w:bookmarkStart w:id="4" w:name="_5fed40zabfgw" w:colFirst="0" w:colLast="0"/>
      <w:bookmarkEnd w:id="4"/>
      <w:proofErr w:type="spellStart"/>
      <w:r>
        <w:t>Subharmonicon</w:t>
      </w:r>
      <w:proofErr w:type="spellEnd"/>
      <w:r>
        <w:t xml:space="preserve"> Feature Reviews &amp; More</w:t>
      </w:r>
    </w:p>
    <w:p w:rsidR="00DD270E" w:rsidRDefault="006B3182">
      <w:r>
        <w:t xml:space="preserve">Moog has also teamed up with more than a dozen digital creators, including YouTube content producers </w:t>
      </w:r>
      <w:hyperlink r:id="rId24">
        <w:r>
          <w:rPr>
            <w:color w:val="1155CC"/>
            <w:u w:val="single"/>
          </w:rPr>
          <w:t>Andrew Huang</w:t>
        </w:r>
      </w:hyperlink>
      <w:r>
        <w:t xml:space="preserve"> and </w:t>
      </w:r>
      <w:hyperlink r:id="rId25">
        <w:r>
          <w:rPr>
            <w:color w:val="1155CC"/>
            <w:u w:val="single"/>
          </w:rPr>
          <w:t>Look Mum No Computer</w:t>
        </w:r>
      </w:hyperlink>
      <w:r>
        <w:t xml:space="preserve">, to help introduce </w:t>
      </w:r>
      <w:proofErr w:type="spellStart"/>
      <w:r>
        <w:t>Subharmonicon</w:t>
      </w:r>
      <w:proofErr w:type="spellEnd"/>
      <w:r>
        <w:t xml:space="preserve"> to the world. These videos vary from in-depth functionality reviews to original compositions featuring the instrument. Watch them all on </w:t>
      </w:r>
      <w:r>
        <w:rPr>
          <w:u w:val="single"/>
        </w:rPr>
        <w:t xml:space="preserve">this playlist created </w:t>
      </w:r>
      <w:r>
        <w:rPr>
          <w:u w:val="single"/>
        </w:rPr>
        <w:t>by Moog</w:t>
      </w:r>
      <w:r>
        <w:t>.</w:t>
      </w:r>
    </w:p>
    <w:p w:rsidR="00DD270E" w:rsidRDefault="00DD270E"/>
    <w:p w:rsidR="00DD270E" w:rsidRDefault="006B3182">
      <w:pPr>
        <w:rPr>
          <w:b/>
          <w:u w:val="single"/>
        </w:rPr>
      </w:pPr>
      <w:r>
        <w:rPr>
          <w:b/>
          <w:u w:val="single"/>
        </w:rPr>
        <w:t xml:space="preserve">Explore More </w:t>
      </w:r>
      <w:proofErr w:type="spellStart"/>
      <w:r>
        <w:rPr>
          <w:b/>
          <w:u w:val="single"/>
        </w:rPr>
        <w:t>Subharmonicon</w:t>
      </w:r>
      <w:proofErr w:type="spellEnd"/>
      <w:r>
        <w:rPr>
          <w:b/>
          <w:u w:val="single"/>
        </w:rPr>
        <w:t xml:space="preserve"> Videos Here</w:t>
      </w:r>
    </w:p>
    <w:p w:rsidR="00DD270E" w:rsidRDefault="00DD270E">
      <w:pPr>
        <w:rPr>
          <w:b/>
          <w:u w:val="single"/>
        </w:rPr>
      </w:pPr>
    </w:p>
    <w:p w:rsidR="00DD270E" w:rsidRDefault="006B3182">
      <w:r>
        <w:rPr>
          <w:noProof/>
        </w:rPr>
        <w:lastRenderedPageBreak/>
        <w:drawing>
          <wp:inline distT="114300" distB="114300" distL="114300" distR="114300">
            <wp:extent cx="5943600" cy="39624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5943600" cy="3962400"/>
                    </a:xfrm>
                    <a:prstGeom prst="rect">
                      <a:avLst/>
                    </a:prstGeom>
                    <a:ln/>
                  </pic:spPr>
                </pic:pic>
              </a:graphicData>
            </a:graphic>
          </wp:inline>
        </w:drawing>
      </w:r>
    </w:p>
    <w:p w:rsidR="00DD270E" w:rsidRDefault="006B3182">
      <w:pPr>
        <w:pStyle w:val="Heading2"/>
      </w:pPr>
      <w:bookmarkStart w:id="5" w:name="_aks833zemkb5" w:colFirst="0" w:colLast="0"/>
      <w:bookmarkEnd w:id="5"/>
      <w:proofErr w:type="spellStart"/>
      <w:r>
        <w:t>Subharmonicon</w:t>
      </w:r>
      <w:proofErr w:type="spellEnd"/>
      <w:r>
        <w:t>: Now Available Worldwide</w:t>
      </w:r>
    </w:p>
    <w:p w:rsidR="00DD270E" w:rsidRDefault="006B3182">
      <w:r>
        <w:t xml:space="preserve">Each </w:t>
      </w:r>
      <w:proofErr w:type="spellStart"/>
      <w:r>
        <w:t>Subharmonicon</w:t>
      </w:r>
      <w:proofErr w:type="spellEnd"/>
      <w:r>
        <w:t xml:space="preserve"> semi-modular analog polyrhythmic synthesizer is built with love by the employee-owners at the Moog factory in Asheville, NC. Moog authorized deale</w:t>
      </w:r>
      <w:r>
        <w:t xml:space="preserve">rs worldwide are now shipping this instrument. Connect with an </w:t>
      </w:r>
      <w:hyperlink r:id="rId27">
        <w:r>
          <w:rPr>
            <w:color w:val="1155CC"/>
            <w:u w:val="single"/>
          </w:rPr>
          <w:t>authorized Moog Dealer</w:t>
        </w:r>
      </w:hyperlink>
      <w:r>
        <w:t xml:space="preserve"> today to place an order for </w:t>
      </w:r>
      <w:proofErr w:type="spellStart"/>
      <w:r>
        <w:t>Subharmonicon</w:t>
      </w:r>
      <w:proofErr w:type="spellEnd"/>
      <w:r>
        <w:t xml:space="preserve"> and receive the earliest possible shipment.</w:t>
      </w:r>
    </w:p>
    <w:p w:rsidR="00DD270E" w:rsidRDefault="00DD270E"/>
    <w:p w:rsidR="00DD270E" w:rsidRDefault="006B3182">
      <w:pPr>
        <w:rPr>
          <w:b/>
        </w:rPr>
      </w:pPr>
      <w:hyperlink r:id="rId28">
        <w:r>
          <w:rPr>
            <w:b/>
            <w:color w:val="1155CC"/>
            <w:u w:val="single"/>
          </w:rPr>
          <w:t>Find an Authorized Moog Dealer Here</w:t>
        </w:r>
      </w:hyperlink>
    </w:p>
    <w:p w:rsidR="00DD270E" w:rsidRDefault="006B3182">
      <w:pPr>
        <w:rPr>
          <w:i/>
        </w:rPr>
      </w:pPr>
      <w:r>
        <w:rPr>
          <w:i/>
        </w:rPr>
        <w:br/>
      </w:r>
    </w:p>
    <w:p w:rsidR="00DD270E" w:rsidRDefault="006B3182">
      <w:pPr>
        <w:pStyle w:val="Heading2"/>
      </w:pPr>
      <w:bookmarkStart w:id="6" w:name="_5e07exw1ojcd" w:colFirst="0" w:colLast="0"/>
      <w:bookmarkEnd w:id="6"/>
      <w:r>
        <w:rPr>
          <w:noProof/>
        </w:rPr>
        <w:lastRenderedPageBreak/>
        <w:drawing>
          <wp:inline distT="114300" distB="114300" distL="114300" distR="114300">
            <wp:extent cx="5943600" cy="39624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5943600" cy="3962400"/>
                    </a:xfrm>
                    <a:prstGeom prst="rect">
                      <a:avLst/>
                    </a:prstGeom>
                    <a:ln/>
                  </pic:spPr>
                </pic:pic>
              </a:graphicData>
            </a:graphic>
          </wp:inline>
        </w:drawing>
      </w:r>
    </w:p>
    <w:p w:rsidR="00DD270E" w:rsidRDefault="006B3182">
      <w:pPr>
        <w:pStyle w:val="Heading2"/>
      </w:pPr>
      <w:bookmarkStart w:id="7" w:name="_s9a38zu6mg62" w:colFirst="0" w:colLast="0"/>
      <w:bookmarkEnd w:id="7"/>
      <w:r>
        <w:t xml:space="preserve">Meet </w:t>
      </w:r>
      <w:proofErr w:type="gramStart"/>
      <w:r>
        <w:t>The</w:t>
      </w:r>
      <w:proofErr w:type="gramEnd"/>
      <w:r>
        <w:t xml:space="preserve"> </w:t>
      </w:r>
      <w:proofErr w:type="spellStart"/>
      <w:r>
        <w:t>Subharmonicon</w:t>
      </w:r>
      <w:proofErr w:type="spellEnd"/>
    </w:p>
    <w:p w:rsidR="00DD270E" w:rsidRDefault="006B3182">
      <w:pPr>
        <w:rPr>
          <w:u w:val="single"/>
        </w:rPr>
      </w:pPr>
      <w:proofErr w:type="spellStart"/>
      <w:r>
        <w:rPr>
          <w:u w:val="single"/>
        </w:rPr>
        <w:t>Subharmonicon</w:t>
      </w:r>
      <w:proofErr w:type="spellEnd"/>
      <w:r>
        <w:t xml:space="preserve"> is an intensely creative semi-modular analog polyrhythmic synthesizer that uses mathematical ratios to tune its four Subharmonic Oscillators and co</w:t>
      </w:r>
      <w:r>
        <w:t xml:space="preserve">ntrol the timing of its four Rhythm Generators. Because these tuning and timing values are integer-derived, there is something uniquely coherent about how patterns and phrases created using </w:t>
      </w:r>
      <w:proofErr w:type="spellStart"/>
      <w:r>
        <w:t>Subharmonicon</w:t>
      </w:r>
      <w:proofErr w:type="spellEnd"/>
      <w:r>
        <w:t xml:space="preserve"> blend together musically. As with </w:t>
      </w:r>
      <w:hyperlink r:id="rId30">
        <w:r>
          <w:rPr>
            <w:color w:val="1155CC"/>
            <w:u w:val="single"/>
          </w:rPr>
          <w:t>Mother-32</w:t>
        </w:r>
      </w:hyperlink>
      <w:r>
        <w:t xml:space="preserve"> and </w:t>
      </w:r>
      <w:hyperlink r:id="rId31">
        <w:r>
          <w:rPr>
            <w:color w:val="1155CC"/>
            <w:u w:val="single"/>
          </w:rPr>
          <w:t>DFAM</w:t>
        </w:r>
      </w:hyperlink>
      <w:r>
        <w:t xml:space="preserve">, </w:t>
      </w:r>
      <w:proofErr w:type="spellStart"/>
      <w:r>
        <w:t>Subharmonicon</w:t>
      </w:r>
      <w:proofErr w:type="spellEnd"/>
      <w:r>
        <w:t xml:space="preserve"> conforms to the 60HP </w:t>
      </w:r>
      <w:proofErr w:type="spellStart"/>
      <w:r>
        <w:t>Eurorack</w:t>
      </w:r>
      <w:proofErr w:type="spellEnd"/>
      <w:r>
        <w:t xml:space="preserve"> format; features aluminum rails, finished wood s</w:t>
      </w:r>
      <w:r>
        <w:t xml:space="preserve">ide pieces, and an extensive </w:t>
      </w:r>
      <w:proofErr w:type="spellStart"/>
      <w:r>
        <w:t>patchbay</w:t>
      </w:r>
      <w:proofErr w:type="spellEnd"/>
      <w:r>
        <w:t xml:space="preserve">; and can perform as a standalone electronic instrument. </w:t>
      </w:r>
      <w:r>
        <w:rPr>
          <w:u w:val="single"/>
        </w:rPr>
        <w:t>Learn more here.</w:t>
      </w:r>
    </w:p>
    <w:p w:rsidR="00DD270E" w:rsidRDefault="00DD270E">
      <w:pPr>
        <w:rPr>
          <w:u w:val="single"/>
        </w:rPr>
      </w:pPr>
    </w:p>
    <w:p w:rsidR="00DD270E" w:rsidRDefault="006B3182">
      <w:proofErr w:type="spellStart"/>
      <w:r>
        <w:t>Subharmonicon’s</w:t>
      </w:r>
      <w:proofErr w:type="spellEnd"/>
      <w:r>
        <w:t xml:space="preserve"> </w:t>
      </w:r>
      <w:hyperlink r:id="rId32">
        <w:r>
          <w:rPr>
            <w:color w:val="1155CC"/>
            <w:u w:val="single"/>
          </w:rPr>
          <w:t>characteristic sound</w:t>
        </w:r>
      </w:hyperlink>
      <w:r>
        <w:t xml:space="preserve"> starts with two ana</w:t>
      </w:r>
      <w:r>
        <w:t xml:space="preserve">log VCOs and four Subharmonic Oscillators for a total of six powerful sound sources. Each subharmonic tone is mathematically derived from one of the two main VCOs, giving the resulting chord shapes a beautifully coherent quality. Onboard quantization lets </w:t>
      </w:r>
      <w:r>
        <w:t>you dial in perfect intervals every time with selections for multiple tuning systems. Choose from contemporary Equal Temperament settings, the heavenly intervals of Just Intonation, or the unlimited freedom of no quantization at all.</w:t>
      </w:r>
    </w:p>
    <w:p w:rsidR="00DD270E" w:rsidRDefault="00DD270E"/>
    <w:p w:rsidR="00DD270E" w:rsidRDefault="006B3182">
      <w:r>
        <w:t xml:space="preserve">Animating </w:t>
      </w:r>
      <w:proofErr w:type="spellStart"/>
      <w:r>
        <w:t>Subharmonic</w:t>
      </w:r>
      <w:r>
        <w:t>on’s</w:t>
      </w:r>
      <w:proofErr w:type="spellEnd"/>
      <w:r>
        <w:t xml:space="preserve"> distinctive chord shapes is done through a polyrhythmic pair of 4-Step Sequencers. Each sequencer is clocked by any or all of four Rhythm Generators that output mathematical divisions of the master tempo. Layer multiple Rhythm Generators on top of eac</w:t>
      </w:r>
      <w:r>
        <w:t xml:space="preserve">h other to create complex polyrhythms and discover inspiring new patterns and styles. Delve </w:t>
      </w:r>
      <w:r>
        <w:lastRenderedPageBreak/>
        <w:t xml:space="preserve">into </w:t>
      </w:r>
      <w:proofErr w:type="spellStart"/>
      <w:r>
        <w:t>Subharmonicon’s</w:t>
      </w:r>
      <w:proofErr w:type="spellEnd"/>
      <w:r>
        <w:t xml:space="preserve"> dual Envelope Generators, Moog Ladder Filter, and analog VCA to call up dynamic articulations ranging from lush pads and blurred edges to percu</w:t>
      </w:r>
      <w:r>
        <w:t>ssive plosives and ritualistic rhythms.</w:t>
      </w:r>
    </w:p>
    <w:p w:rsidR="00DD270E" w:rsidRDefault="00DD270E"/>
    <w:p w:rsidR="00DD270E" w:rsidRDefault="006B3182">
      <w:r>
        <w:t xml:space="preserve">Although no patching is required to start creating, exploring </w:t>
      </w:r>
      <w:proofErr w:type="spellStart"/>
      <w:r>
        <w:t>Subharmonicon’s</w:t>
      </w:r>
      <w:proofErr w:type="spellEnd"/>
      <w:r>
        <w:t xml:space="preserve"> modular </w:t>
      </w:r>
      <w:proofErr w:type="spellStart"/>
      <w:r>
        <w:t>patchbay</w:t>
      </w:r>
      <w:proofErr w:type="spellEnd"/>
      <w:r>
        <w:t xml:space="preserve"> unlocks worlds of possibilities as you make novel connections and plug into new ideas. The 32-point 3.5mm </w:t>
      </w:r>
      <w:proofErr w:type="spellStart"/>
      <w:r>
        <w:t>patchbay</w:t>
      </w:r>
      <w:proofErr w:type="spellEnd"/>
      <w:r>
        <w:t xml:space="preserve"> can be patched into itself, expanding </w:t>
      </w:r>
      <w:proofErr w:type="spellStart"/>
      <w:r>
        <w:t>Subharmo</w:t>
      </w:r>
      <w:r>
        <w:t>nicon’s</w:t>
      </w:r>
      <w:proofErr w:type="spellEnd"/>
      <w:r>
        <w:t xml:space="preserve"> onboard capabilities, or interfaced with Mother-32, DFAM, and other external </w:t>
      </w:r>
      <w:proofErr w:type="spellStart"/>
      <w:r>
        <w:t>Eurorack</w:t>
      </w:r>
      <w:proofErr w:type="spellEnd"/>
      <w:r>
        <w:t>-compatible gear (MIDI Type A adapter included for DIN to 3.5mm MIDI input). Use as a standalone synth with included +12V DC power supply or simply remove the fron</w:t>
      </w:r>
      <w:r>
        <w:t xml:space="preserve">t panel to install into any </w:t>
      </w:r>
      <w:proofErr w:type="spellStart"/>
      <w:r>
        <w:t>Eurorack</w:t>
      </w:r>
      <w:proofErr w:type="spellEnd"/>
      <w:r>
        <w:t xml:space="preserve"> system.</w:t>
      </w:r>
    </w:p>
    <w:p w:rsidR="00DD270E" w:rsidRDefault="00DD270E"/>
    <w:p w:rsidR="00DD270E" w:rsidRDefault="006B3182">
      <w:pPr>
        <w:rPr>
          <w:u w:val="single"/>
        </w:rPr>
      </w:pPr>
      <w:hyperlink r:id="rId33">
        <w:r>
          <w:rPr>
            <w:b/>
            <w:color w:val="1155CC"/>
            <w:u w:val="single"/>
          </w:rPr>
          <w:t xml:space="preserve">Learn More About </w:t>
        </w:r>
        <w:proofErr w:type="spellStart"/>
        <w:r>
          <w:rPr>
            <w:b/>
            <w:color w:val="1155CC"/>
            <w:u w:val="single"/>
          </w:rPr>
          <w:t>Subharmonicon</w:t>
        </w:r>
        <w:proofErr w:type="spellEnd"/>
        <w:r>
          <w:rPr>
            <w:b/>
            <w:color w:val="1155CC"/>
            <w:u w:val="single"/>
          </w:rPr>
          <w:t xml:space="preserve"> Here</w:t>
        </w:r>
      </w:hyperlink>
    </w:p>
    <w:p w:rsidR="00DD270E" w:rsidRDefault="006B3182">
      <w:r>
        <w:rPr>
          <w:noProof/>
        </w:rPr>
        <w:pict>
          <v:rect id="_x0000_i1025" alt="" style="width:468pt;height:.05pt;mso-width-percent:0;mso-height-percent:0;mso-width-percent:0;mso-height-percent:0" o:hralign="center" o:hrstd="t" o:hr="t" fillcolor="#a0a0a0" stroked="f"/>
        </w:pict>
      </w:r>
    </w:p>
    <w:p w:rsidR="00DD270E" w:rsidRDefault="006B3182">
      <w:pPr>
        <w:pStyle w:val="Heading1"/>
      </w:pPr>
      <w:bookmarkStart w:id="8" w:name="_onfwo0g0gvo0" w:colFirst="0" w:colLast="0"/>
      <w:bookmarkEnd w:id="8"/>
      <w:r>
        <w:t>Links &amp; Assets</w:t>
      </w:r>
    </w:p>
    <w:p w:rsidR="00DD270E" w:rsidRDefault="006B3182">
      <w:pPr>
        <w:numPr>
          <w:ilvl w:val="0"/>
          <w:numId w:val="1"/>
        </w:numPr>
      </w:pPr>
      <w:r>
        <w:t xml:space="preserve">Product Page Link: </w:t>
      </w:r>
      <w:hyperlink r:id="rId34">
        <w:r>
          <w:rPr>
            <w:color w:val="1155CC"/>
            <w:u w:val="single"/>
          </w:rPr>
          <w:t>ht</w:t>
        </w:r>
        <w:r>
          <w:rPr>
            <w:color w:val="1155CC"/>
            <w:u w:val="single"/>
          </w:rPr>
          <w:t>tps://www.moogmusic.com/products/subharmonicon</w:t>
        </w:r>
      </w:hyperlink>
    </w:p>
    <w:p w:rsidR="00DD270E" w:rsidRDefault="00DD270E">
      <w:pPr>
        <w:ind w:left="720"/>
      </w:pPr>
    </w:p>
    <w:p w:rsidR="00DD270E" w:rsidRDefault="006B3182">
      <w:pPr>
        <w:numPr>
          <w:ilvl w:val="0"/>
          <w:numId w:val="1"/>
        </w:numPr>
      </w:pPr>
      <w:r>
        <w:t xml:space="preserve">The Historical Inspiration Behind </w:t>
      </w:r>
      <w:proofErr w:type="spellStart"/>
      <w:r>
        <w:t>Subharmonicon</w:t>
      </w:r>
      <w:proofErr w:type="spellEnd"/>
      <w:r>
        <w:t xml:space="preserve">: </w:t>
      </w:r>
      <w:hyperlink r:id="rId35">
        <w:r>
          <w:rPr>
            <w:color w:val="1155CC"/>
            <w:u w:val="single"/>
          </w:rPr>
          <w:t>https://www.moogmusic.com/news/subharmonicon-past-informs-future</w:t>
        </w:r>
      </w:hyperlink>
      <w:bookmarkStart w:id="9" w:name="_GoBack"/>
      <w:bookmarkEnd w:id="9"/>
    </w:p>
    <w:p w:rsidR="00DD270E" w:rsidRDefault="00DD270E"/>
    <w:p w:rsidR="00DD270E" w:rsidRDefault="006B3182">
      <w:pPr>
        <w:numPr>
          <w:ilvl w:val="0"/>
          <w:numId w:val="1"/>
        </w:numPr>
      </w:pPr>
      <w:r>
        <w:t xml:space="preserve">Music As </w:t>
      </w:r>
      <w:r>
        <w:t xml:space="preserve">Living Matter By Suzanne </w:t>
      </w:r>
      <w:proofErr w:type="spellStart"/>
      <w:r>
        <w:t>Ciani</w:t>
      </w:r>
      <w:proofErr w:type="spellEnd"/>
      <w:r>
        <w:t xml:space="preserve">: </w:t>
      </w:r>
      <w:hyperlink r:id="rId36">
        <w:r>
          <w:rPr>
            <w:color w:val="1155CC"/>
            <w:u w:val="single"/>
          </w:rPr>
          <w:t>https://www.youtube.com/watch?v=RcN5KmjX5UY&amp;feature=youtu.be</w:t>
        </w:r>
      </w:hyperlink>
    </w:p>
    <w:p w:rsidR="00DD270E" w:rsidRDefault="00DD270E"/>
    <w:p w:rsidR="00DD270E" w:rsidRDefault="006B3182">
      <w:pPr>
        <w:numPr>
          <w:ilvl w:val="0"/>
          <w:numId w:val="2"/>
        </w:numPr>
      </w:pPr>
      <w:r>
        <w:t xml:space="preserve">Hi-res Photo Assets: </w:t>
      </w:r>
      <w:hyperlink r:id="rId37">
        <w:r>
          <w:rPr>
            <w:color w:val="1155CC"/>
            <w:u w:val="single"/>
          </w:rPr>
          <w:t>https://drive.google.com/open?id=11FJF5iX0gHvICW6N</w:t>
        </w:r>
        <w:r>
          <w:rPr>
            <w:color w:val="1155CC"/>
            <w:u w:val="single"/>
          </w:rPr>
          <w:t>l</w:t>
        </w:r>
        <w:r>
          <w:rPr>
            <w:color w:val="1155CC"/>
            <w:u w:val="single"/>
          </w:rPr>
          <w:t>RnoCVodk5Vntuow</w:t>
        </w:r>
      </w:hyperlink>
    </w:p>
    <w:p w:rsidR="00DD270E" w:rsidRDefault="00DD270E">
      <w:pPr>
        <w:ind w:left="720"/>
      </w:pPr>
    </w:p>
    <w:p w:rsidR="00DD270E" w:rsidRDefault="006B3182">
      <w:pPr>
        <w:numPr>
          <w:ilvl w:val="0"/>
          <w:numId w:val="2"/>
        </w:numPr>
      </w:pPr>
      <w:proofErr w:type="spellStart"/>
      <w:r>
        <w:t>Subharmonicon</w:t>
      </w:r>
      <w:proofErr w:type="spellEnd"/>
      <w:r>
        <w:t xml:space="preserve"> Sound Samples: </w:t>
      </w:r>
      <w:hyperlink r:id="rId38">
        <w:r>
          <w:rPr>
            <w:color w:val="1155CC"/>
            <w:u w:val="single"/>
          </w:rPr>
          <w:t>https://soundcloud.com/moogmusicinc/sets/subha</w:t>
        </w:r>
        <w:r>
          <w:rPr>
            <w:color w:val="1155CC"/>
            <w:u w:val="single"/>
          </w:rPr>
          <w:t>rmonicon/s-He08EJLxUj2</w:t>
        </w:r>
      </w:hyperlink>
    </w:p>
    <w:p w:rsidR="00DD270E" w:rsidRDefault="006B3182">
      <w:pPr>
        <w:numPr>
          <w:ilvl w:val="0"/>
          <w:numId w:val="2"/>
        </w:numPr>
      </w:pPr>
      <w:proofErr w:type="spellStart"/>
      <w:r>
        <w:t>Subharmonicon</w:t>
      </w:r>
      <w:proofErr w:type="spellEnd"/>
      <w:r>
        <w:t xml:space="preserve"> Moog Demo Libraries:</w:t>
      </w:r>
    </w:p>
    <w:p w:rsidR="00DD270E" w:rsidRDefault="006B3182">
      <w:pPr>
        <w:numPr>
          <w:ilvl w:val="1"/>
          <w:numId w:val="2"/>
        </w:numPr>
      </w:pPr>
      <w:r>
        <w:t xml:space="preserve">Exploring the Pitch Sequencer: </w:t>
      </w:r>
      <w:hyperlink r:id="rId39">
        <w:r>
          <w:rPr>
            <w:color w:val="1155CC"/>
            <w:u w:val="single"/>
          </w:rPr>
          <w:t>https://youtu.be/zJ</w:t>
        </w:r>
        <w:r>
          <w:rPr>
            <w:color w:val="1155CC"/>
            <w:u w:val="single"/>
          </w:rPr>
          <w:t>G</w:t>
        </w:r>
        <w:r>
          <w:rPr>
            <w:color w:val="1155CC"/>
            <w:u w:val="single"/>
          </w:rPr>
          <w:t>gnd5HgQQ</w:t>
        </w:r>
      </w:hyperlink>
    </w:p>
    <w:p w:rsidR="00DD270E" w:rsidRDefault="006B3182">
      <w:pPr>
        <w:numPr>
          <w:ilvl w:val="1"/>
          <w:numId w:val="2"/>
        </w:numPr>
      </w:pPr>
      <w:r>
        <w:t xml:space="preserve">Exploring the Polyrhythmic Sequencer: </w:t>
      </w:r>
      <w:hyperlink r:id="rId40">
        <w:r>
          <w:rPr>
            <w:color w:val="1155CC"/>
            <w:u w:val="single"/>
          </w:rPr>
          <w:t>http</w:t>
        </w:r>
        <w:r>
          <w:rPr>
            <w:color w:val="1155CC"/>
            <w:u w:val="single"/>
          </w:rPr>
          <w:t>s://youtu.be/7ZmCtORKZ_0</w:t>
        </w:r>
      </w:hyperlink>
    </w:p>
    <w:p w:rsidR="00DD270E" w:rsidRDefault="006B3182">
      <w:pPr>
        <w:numPr>
          <w:ilvl w:val="1"/>
          <w:numId w:val="2"/>
        </w:numPr>
      </w:pPr>
      <w:r>
        <w:t xml:space="preserve">Using </w:t>
      </w:r>
      <w:proofErr w:type="spellStart"/>
      <w:r>
        <w:t>Subharmonicon</w:t>
      </w:r>
      <w:proofErr w:type="spellEnd"/>
      <w:r>
        <w:t xml:space="preserve"> with Mother-32 &amp; DFAM: </w:t>
      </w:r>
      <w:hyperlink r:id="rId41">
        <w:r>
          <w:rPr>
            <w:color w:val="1155CC"/>
            <w:u w:val="single"/>
          </w:rPr>
          <w:t>https://youtu.be/lij5_n1URoU</w:t>
        </w:r>
      </w:hyperlink>
    </w:p>
    <w:p w:rsidR="00DD270E" w:rsidRDefault="00DD270E"/>
    <w:p w:rsidR="00DD270E" w:rsidRDefault="00DD270E">
      <w:pPr>
        <w:rPr>
          <w:rFonts w:ascii="Helvetica Neue" w:eastAsia="Helvetica Neue" w:hAnsi="Helvetica Neue" w:cs="Helvetica Neue"/>
          <w:color w:val="1155CC"/>
          <w:sz w:val="18"/>
          <w:szCs w:val="18"/>
          <w:u w:val="single"/>
        </w:rPr>
      </w:pPr>
    </w:p>
    <w:p w:rsidR="00DD270E" w:rsidRDefault="00DD270E">
      <w:pPr>
        <w:rPr>
          <w:rFonts w:ascii="Helvetica Neue" w:eastAsia="Helvetica Neue" w:hAnsi="Helvetica Neue" w:cs="Helvetica Neue"/>
          <w:sz w:val="18"/>
          <w:szCs w:val="18"/>
        </w:rPr>
      </w:pPr>
    </w:p>
    <w:p w:rsidR="00DD270E" w:rsidRDefault="00DD270E"/>
    <w:p w:rsidR="00DD270E" w:rsidRDefault="00DD270E">
      <w:pPr>
        <w:ind w:left="720"/>
      </w:pPr>
    </w:p>
    <w:p w:rsidR="00DD270E" w:rsidRDefault="006B3182">
      <w:pPr>
        <w:pStyle w:val="Heading2"/>
      </w:pPr>
      <w:bookmarkStart w:id="10" w:name="_h7wcdjoe0ad4" w:colFirst="0" w:colLast="0"/>
      <w:bookmarkEnd w:id="10"/>
      <w:r>
        <w:t>More about Moog Music</w:t>
      </w:r>
    </w:p>
    <w:p w:rsidR="00DD270E" w:rsidRDefault="006B3182">
      <w:r>
        <w:t xml:space="preserve">Moog Music is the world’s leading producer of analog synthesizers. The employee-owned company and its customers carry on the legacy of its founder, electronic musical instrument </w:t>
      </w:r>
      <w:r>
        <w:lastRenderedPageBreak/>
        <w:t>pioneer Dr. Bob Moog. All of Moog’s instruments are assembled by hand in its f</w:t>
      </w:r>
      <w:r>
        <w:t xml:space="preserve">actory in downtown Asheville, North Carolina. </w:t>
      </w:r>
      <w:hyperlink r:id="rId42">
        <w:r>
          <w:rPr>
            <w:color w:val="1155CC"/>
            <w:u w:val="single"/>
          </w:rPr>
          <w:t>Learn more here.</w:t>
        </w:r>
      </w:hyperlink>
    </w:p>
    <w:sectPr w:rsidR="00DD270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AB35C6"/>
    <w:multiLevelType w:val="multilevel"/>
    <w:tmpl w:val="453A3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55023D"/>
    <w:multiLevelType w:val="multilevel"/>
    <w:tmpl w:val="3A960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70E"/>
    <w:rsid w:val="006B3182"/>
    <w:rsid w:val="00DD270E"/>
    <w:rsid w:val="00FD1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9ED53-72FD-714F-AA61-EBACBEE3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D1AF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1AF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soundcloud.com/moogmusicinc/sets/subharmonicon/s-He08EJLxUj2" TargetMode="External"/><Relationship Id="rId18" Type="http://schemas.openxmlformats.org/officeDocument/2006/relationships/hyperlink" Target="https://www.youtube.com/watch?v=RcN5KmjX5UY&amp;feature=youtu.be" TargetMode="External"/><Relationship Id="rId26" Type="http://schemas.openxmlformats.org/officeDocument/2006/relationships/image" Target="media/image4.jpg"/><Relationship Id="rId39" Type="http://schemas.openxmlformats.org/officeDocument/2006/relationships/hyperlink" Target="https://youtu.be/zJGgnd5HgQQ" TargetMode="External"/><Relationship Id="rId21" Type="http://schemas.openxmlformats.org/officeDocument/2006/relationships/hyperlink" Target="https://www.sevwave.com/" TargetMode="External"/><Relationship Id="rId34" Type="http://schemas.openxmlformats.org/officeDocument/2006/relationships/hyperlink" Target="https://www.moogmusic.com/products/subharmonicon" TargetMode="External"/><Relationship Id="rId42" Type="http://schemas.openxmlformats.org/officeDocument/2006/relationships/hyperlink" Target="https://www.moogmusic.com"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moogmusic.com/news/subharmonicon-past-informs-future" TargetMode="External"/><Relationship Id="rId20" Type="http://schemas.openxmlformats.org/officeDocument/2006/relationships/hyperlink" Target="https://www.youtube.com/watch?v=RcN5KmjX5UY&amp;feature=youtu.be" TargetMode="External"/><Relationship Id="rId29" Type="http://schemas.openxmlformats.org/officeDocument/2006/relationships/image" Target="media/image5.jpg"/><Relationship Id="rId41" Type="http://schemas.openxmlformats.org/officeDocument/2006/relationships/hyperlink" Target="https://youtu.be/lij5_n1URoU" TargetMode="External"/><Relationship Id="rId1" Type="http://schemas.openxmlformats.org/officeDocument/2006/relationships/numbering" Target="numbering.xml"/><Relationship Id="rId6" Type="http://schemas.openxmlformats.org/officeDocument/2006/relationships/hyperlink" Target="https://www.youtube.com/watch?v=RcN5KmjX5UY&amp;feature=youtu.be" TargetMode="External"/><Relationship Id="rId11" Type="http://schemas.openxmlformats.org/officeDocument/2006/relationships/hyperlink" Target="https://www.moogmusic.com/products/mother-32" TargetMode="External"/><Relationship Id="rId24" Type="http://schemas.openxmlformats.org/officeDocument/2006/relationships/hyperlink" Target="https://www.youtube.com/user/songstowearpantsto" TargetMode="External"/><Relationship Id="rId32" Type="http://schemas.openxmlformats.org/officeDocument/2006/relationships/hyperlink" Target="https://soundcloud.com/moogmusicinc/sets/subharmonicon/s-He08EJLxUj2" TargetMode="External"/><Relationship Id="rId37" Type="http://schemas.openxmlformats.org/officeDocument/2006/relationships/hyperlink" Target="https://drive.google.com/open?id=11FJF5iX0gHvICW6NlRnoCVodk5Vntuow" TargetMode="External"/><Relationship Id="rId40" Type="http://schemas.openxmlformats.org/officeDocument/2006/relationships/hyperlink" Target="https://youtu.be/7ZmCtORKZ_0" TargetMode="External"/><Relationship Id="rId5" Type="http://schemas.openxmlformats.org/officeDocument/2006/relationships/hyperlink" Target="https://www.moogmusic.com" TargetMode="External"/><Relationship Id="rId15" Type="http://schemas.openxmlformats.org/officeDocument/2006/relationships/hyperlink" Target="https://www.moogmusic.com/news/leon-theremin-0" TargetMode="External"/><Relationship Id="rId23" Type="http://schemas.openxmlformats.org/officeDocument/2006/relationships/hyperlink" Target="https://www.youtube.com/watch?v=RcN5KmjX5UY&amp;feature=youtu.be" TargetMode="External"/><Relationship Id="rId28" Type="http://schemas.openxmlformats.org/officeDocument/2006/relationships/hyperlink" Target="https://www.moogmusic.com/dealers" TargetMode="External"/><Relationship Id="rId36" Type="http://schemas.openxmlformats.org/officeDocument/2006/relationships/hyperlink" Target="https://www.youtube.com/watch?v=RcN5KmjX5UY&amp;feature=youtu.be" TargetMode="External"/><Relationship Id="rId10" Type="http://schemas.openxmlformats.org/officeDocument/2006/relationships/hyperlink" Target="https://www.moogmusic.com/products/grandmother" TargetMode="External"/><Relationship Id="rId19" Type="http://schemas.openxmlformats.org/officeDocument/2006/relationships/image" Target="media/image3.jpg"/><Relationship Id="rId31" Type="http://schemas.openxmlformats.org/officeDocument/2006/relationships/hyperlink" Target="https://www.moogmusic.com/products/dfam-drummer-another-mother"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oogmusic.com/products/matriarch" TargetMode="External"/><Relationship Id="rId14" Type="http://schemas.openxmlformats.org/officeDocument/2006/relationships/image" Target="media/image2.jpg"/><Relationship Id="rId22" Type="http://schemas.openxmlformats.org/officeDocument/2006/relationships/hyperlink" Target="http://www.scottkiernan.com/" TargetMode="External"/><Relationship Id="rId27" Type="http://schemas.openxmlformats.org/officeDocument/2006/relationships/hyperlink" Target="https://www.moogmusic.com/dealers?type=104" TargetMode="External"/><Relationship Id="rId30" Type="http://schemas.openxmlformats.org/officeDocument/2006/relationships/hyperlink" Target="https://www.moogmusic.com/products/mother-32" TargetMode="External"/><Relationship Id="rId35" Type="http://schemas.openxmlformats.org/officeDocument/2006/relationships/hyperlink" Target="https://www.moogmusic.com/news/subharmonicon-past-informs-future" TargetMode="External"/><Relationship Id="rId43" Type="http://schemas.openxmlformats.org/officeDocument/2006/relationships/fontTable" Target="fontTable.xml"/><Relationship Id="rId8" Type="http://schemas.openxmlformats.org/officeDocument/2006/relationships/hyperlink" Target="https://www.moogmusic.com/products/subharmonicon" TargetMode="External"/><Relationship Id="rId3" Type="http://schemas.openxmlformats.org/officeDocument/2006/relationships/settings" Target="settings.xml"/><Relationship Id="rId12" Type="http://schemas.openxmlformats.org/officeDocument/2006/relationships/hyperlink" Target="https://www.moogmusic.com/products/dfam-drummer-another-mother" TargetMode="External"/><Relationship Id="rId17" Type="http://schemas.openxmlformats.org/officeDocument/2006/relationships/hyperlink" Target="https://www.ipetitions.com/petition/getting-the-moog-subharmonicon-in-production" TargetMode="External"/><Relationship Id="rId25" Type="http://schemas.openxmlformats.org/officeDocument/2006/relationships/hyperlink" Target="https://www.youtube.com/channel/UCafxR2HWJRmMfSdyZXvZMTw" TargetMode="External"/><Relationship Id="rId33" Type="http://schemas.openxmlformats.org/officeDocument/2006/relationships/hyperlink" Target="https://www.moogmusic.com/products/subharmonicon" TargetMode="External"/><Relationship Id="rId38" Type="http://schemas.openxmlformats.org/officeDocument/2006/relationships/hyperlink" Target="https://soundcloud.com/moogmusicinc/sets/subharmonicon/s-He08EJLxUj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1644</Words>
  <Characters>9375</Characters>
  <Application>Microsoft Office Word</Application>
  <DocSecurity>0</DocSecurity>
  <Lines>78</Lines>
  <Paragraphs>21</Paragraphs>
  <ScaleCrop>false</ScaleCrop>
  <Company/>
  <LinksUpToDate>false</LinksUpToDate>
  <CharactersWithSpaces>10998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Touzeau</cp:lastModifiedBy>
  <cp:revision>2</cp:revision>
  <dcterms:created xsi:type="dcterms:W3CDTF">2020-05-08T17:22:00Z</dcterms:created>
  <dcterms:modified xsi:type="dcterms:W3CDTF">2020-05-08T17:25:00Z</dcterms:modified>
</cp:coreProperties>
</file>