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BCBE5" w14:textId="77777777" w:rsidR="003E4CF7" w:rsidRPr="00ED4347" w:rsidRDefault="00AE4D11">
      <w:pPr>
        <w:jc w:val="center"/>
        <w:rPr>
          <w:rFonts w:ascii="Gill Sans MT" w:hAnsi="Gill Sans MT"/>
          <w:b/>
          <w:sz w:val="18"/>
          <w:szCs w:val="18"/>
        </w:rPr>
      </w:pPr>
      <w:r>
        <w:rPr>
          <w:rFonts w:ascii="Gill Sans MT" w:hAnsi="Gill Sans MT"/>
          <w:b/>
          <w:noProof/>
          <w:sz w:val="18"/>
          <w:szCs w:val="18"/>
        </w:rPr>
        <w:drawing>
          <wp:inline distT="0" distB="0" distL="0" distR="0" wp14:anchorId="17A451D3" wp14:editId="15E3B6E4">
            <wp:extent cx="5943600" cy="742950"/>
            <wp:effectExtent l="19050" t="0" r="0" b="0"/>
            <wp:docPr id="1" name="Picture 1" descr="P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 Banner"/>
                    <pic:cNvPicPr>
                      <a:picLocks noChangeAspect="1" noChangeArrowheads="1"/>
                    </pic:cNvPicPr>
                  </pic:nvPicPr>
                  <pic:blipFill>
                    <a:blip r:embed="rId6" cstate="print"/>
                    <a:srcRect b="6024"/>
                    <a:stretch>
                      <a:fillRect/>
                    </a:stretch>
                  </pic:blipFill>
                  <pic:spPr bwMode="auto">
                    <a:xfrm>
                      <a:off x="0" y="0"/>
                      <a:ext cx="5943600" cy="742950"/>
                    </a:xfrm>
                    <a:prstGeom prst="rect">
                      <a:avLst/>
                    </a:prstGeom>
                    <a:noFill/>
                    <a:ln w="9525">
                      <a:noFill/>
                      <a:miter lim="800000"/>
                      <a:headEnd/>
                      <a:tailEnd/>
                    </a:ln>
                  </pic:spPr>
                </pic:pic>
              </a:graphicData>
            </a:graphic>
          </wp:inline>
        </w:drawing>
      </w:r>
    </w:p>
    <w:p w14:paraId="0A99E1CB" w14:textId="77777777" w:rsidR="00982FD8" w:rsidRPr="00F34095" w:rsidRDefault="000F5070" w:rsidP="00982FD8">
      <w:pPr>
        <w:jc w:val="right"/>
        <w:rPr>
          <w:rFonts w:ascii="Gill Sans MT" w:hAnsi="Gill Sans MT" w:cs="Arial"/>
          <w:b/>
          <w:sz w:val="20"/>
          <w:szCs w:val="20"/>
        </w:rPr>
      </w:pPr>
      <w:r w:rsidRPr="000F5070">
        <w:rPr>
          <w:rFonts w:ascii="Gill Sans MT" w:hAnsi="Gill Sans MT" w:cs="Arial"/>
          <w:b/>
          <w:sz w:val="20"/>
          <w:szCs w:val="20"/>
        </w:rPr>
        <w:t>For more information, contact:</w:t>
      </w:r>
    </w:p>
    <w:p w14:paraId="4C77D4CE" w14:textId="77777777" w:rsidR="00434C82" w:rsidRPr="00F34095" w:rsidRDefault="00C4281C" w:rsidP="00434C82">
      <w:pPr>
        <w:jc w:val="right"/>
        <w:rPr>
          <w:rFonts w:ascii="Gill Sans MT" w:hAnsi="Gill Sans MT" w:cs="Arial"/>
          <w:sz w:val="20"/>
          <w:szCs w:val="20"/>
        </w:rPr>
      </w:pPr>
      <w:r>
        <w:rPr>
          <w:rFonts w:ascii="Gill Sans MT" w:hAnsi="Gill Sans MT" w:cs="Arial"/>
          <w:sz w:val="20"/>
          <w:szCs w:val="20"/>
        </w:rPr>
        <w:t>Becca Meyer</w:t>
      </w:r>
      <w:r w:rsidR="000F5070" w:rsidRPr="000F5070">
        <w:rPr>
          <w:rFonts w:ascii="Gill Sans MT" w:hAnsi="Gill Sans MT" w:cs="Arial"/>
          <w:sz w:val="20"/>
          <w:szCs w:val="20"/>
        </w:rPr>
        <w:t xml:space="preserve"> / Jennifer Walker </w:t>
      </w:r>
    </w:p>
    <w:p w14:paraId="2C2BB52F" w14:textId="77777777" w:rsidR="00434C82" w:rsidRPr="00F34095" w:rsidRDefault="000F5070" w:rsidP="00434C82">
      <w:pPr>
        <w:jc w:val="right"/>
        <w:rPr>
          <w:rFonts w:ascii="Gill Sans MT" w:hAnsi="Gill Sans MT" w:cs="Arial"/>
          <w:sz w:val="20"/>
          <w:szCs w:val="20"/>
        </w:rPr>
      </w:pPr>
      <w:r w:rsidRPr="000F5070">
        <w:rPr>
          <w:rFonts w:ascii="Gill Sans MT" w:hAnsi="Gill Sans MT" w:cs="Arial"/>
          <w:sz w:val="20"/>
          <w:szCs w:val="20"/>
        </w:rPr>
        <w:t>BRAVE Public Relations, 404.233.3993</w:t>
      </w:r>
    </w:p>
    <w:p w14:paraId="23D29774" w14:textId="77777777" w:rsidR="00434C82" w:rsidRPr="00B83CFF" w:rsidRDefault="002158FA" w:rsidP="00434C82">
      <w:pPr>
        <w:jc w:val="right"/>
        <w:rPr>
          <w:rFonts w:ascii="Gill Sans MT" w:hAnsi="Gill Sans MT" w:cs="Arial"/>
          <w:sz w:val="20"/>
          <w:szCs w:val="20"/>
        </w:rPr>
      </w:pPr>
      <w:hyperlink r:id="rId7" w:history="1">
        <w:r w:rsidR="00C4281C" w:rsidRPr="0062060D">
          <w:rPr>
            <w:rStyle w:val="Hyperlink"/>
            <w:rFonts w:ascii="Gill Sans MT" w:hAnsi="Gill Sans MT" w:cs="Arial"/>
            <w:sz w:val="20"/>
            <w:szCs w:val="20"/>
          </w:rPr>
          <w:t>bmeyer@bravepublicrelations.com</w:t>
        </w:r>
      </w:hyperlink>
      <w:r w:rsidR="000F5070" w:rsidRPr="00B83CFF">
        <w:rPr>
          <w:rFonts w:ascii="Gill Sans MT" w:hAnsi="Gill Sans MT" w:cs="Arial"/>
          <w:sz w:val="20"/>
          <w:szCs w:val="20"/>
        </w:rPr>
        <w:t xml:space="preserve"> /</w:t>
      </w:r>
      <w:r w:rsidR="00F1729A">
        <w:rPr>
          <w:rFonts w:ascii="Gill Sans MT" w:hAnsi="Gill Sans MT" w:cs="Arial"/>
          <w:sz w:val="20"/>
          <w:szCs w:val="20"/>
        </w:rPr>
        <w:br/>
      </w:r>
      <w:r w:rsidR="000F5070" w:rsidRPr="00B83CFF">
        <w:rPr>
          <w:rFonts w:ascii="Gill Sans MT" w:hAnsi="Gill Sans MT" w:cs="Arial"/>
          <w:sz w:val="20"/>
          <w:szCs w:val="20"/>
        </w:rPr>
        <w:t xml:space="preserve"> </w:t>
      </w:r>
      <w:hyperlink r:id="rId8" w:history="1">
        <w:r w:rsidR="004370B3" w:rsidRPr="005E1E63">
          <w:rPr>
            <w:rStyle w:val="Hyperlink"/>
            <w:rFonts w:ascii="Gill Sans MT" w:hAnsi="Gill Sans MT" w:cs="Arial"/>
            <w:sz w:val="20"/>
            <w:szCs w:val="20"/>
          </w:rPr>
          <w:t>jwalker@bravepublicrelations.com</w:t>
        </w:r>
      </w:hyperlink>
    </w:p>
    <w:p w14:paraId="61090CA3" w14:textId="77777777" w:rsidR="003E4CF7" w:rsidRPr="006009AF" w:rsidRDefault="006009AF" w:rsidP="006009AF">
      <w:pPr>
        <w:tabs>
          <w:tab w:val="left" w:pos="2092"/>
        </w:tabs>
        <w:rPr>
          <w:rFonts w:ascii="Gill Sans MT" w:hAnsi="Gill Sans MT" w:cs="Arial"/>
          <w:sz w:val="21"/>
          <w:szCs w:val="21"/>
        </w:rPr>
      </w:pPr>
      <w:r w:rsidRPr="006009AF">
        <w:rPr>
          <w:rFonts w:ascii="Gill Sans MT" w:hAnsi="Gill Sans MT" w:cs="Arial"/>
          <w:sz w:val="21"/>
          <w:szCs w:val="21"/>
        </w:rPr>
        <w:tab/>
      </w:r>
    </w:p>
    <w:p w14:paraId="3336BEB4" w14:textId="749C3937" w:rsidR="003E4CF7" w:rsidRPr="00ED4347" w:rsidRDefault="00C95E40" w:rsidP="00F1729A">
      <w:pPr>
        <w:pStyle w:val="Heading1"/>
        <w:rPr>
          <w:rFonts w:ascii="Gill Sans MT" w:hAnsi="Gill Sans MT" w:cs="Arial"/>
          <w:sz w:val="28"/>
          <w:szCs w:val="28"/>
        </w:rPr>
      </w:pPr>
      <w:r>
        <w:rPr>
          <w:rFonts w:ascii="Gill Sans MT" w:hAnsi="Gill Sans MT" w:cs="Arial"/>
          <w:iCs/>
          <w:sz w:val="28"/>
          <w:szCs w:val="28"/>
        </w:rPr>
        <w:t xml:space="preserve">Santa’s </w:t>
      </w:r>
      <w:r w:rsidR="00CA460B">
        <w:rPr>
          <w:rFonts w:ascii="Gill Sans MT" w:hAnsi="Gill Sans MT" w:cs="Arial"/>
          <w:iCs/>
          <w:sz w:val="28"/>
          <w:szCs w:val="28"/>
        </w:rPr>
        <w:t>s</w:t>
      </w:r>
      <w:r>
        <w:rPr>
          <w:rFonts w:ascii="Gill Sans MT" w:hAnsi="Gill Sans MT" w:cs="Arial"/>
          <w:iCs/>
          <w:sz w:val="28"/>
          <w:szCs w:val="28"/>
        </w:rPr>
        <w:t xml:space="preserve">leigh </w:t>
      </w:r>
      <w:r w:rsidR="00CA460B">
        <w:rPr>
          <w:rFonts w:ascii="Gill Sans MT" w:hAnsi="Gill Sans MT" w:cs="Arial"/>
          <w:iCs/>
          <w:sz w:val="28"/>
          <w:szCs w:val="28"/>
        </w:rPr>
        <w:t>b</w:t>
      </w:r>
      <w:r w:rsidR="006267A3">
        <w:rPr>
          <w:rFonts w:ascii="Gill Sans MT" w:hAnsi="Gill Sans MT" w:cs="Arial"/>
          <w:iCs/>
          <w:sz w:val="28"/>
          <w:szCs w:val="28"/>
        </w:rPr>
        <w:t>rings Rudolph for</w:t>
      </w:r>
      <w:r w:rsidR="00F1729A">
        <w:rPr>
          <w:rFonts w:ascii="Gill Sans MT" w:hAnsi="Gill Sans MT" w:cs="Arial"/>
          <w:iCs/>
          <w:sz w:val="28"/>
          <w:szCs w:val="28"/>
        </w:rPr>
        <w:t xml:space="preserve"> an </w:t>
      </w:r>
      <w:r w:rsidR="00CA460B">
        <w:rPr>
          <w:rFonts w:ascii="Gill Sans MT" w:hAnsi="Gill Sans MT" w:cs="Arial"/>
          <w:iCs/>
          <w:sz w:val="28"/>
          <w:szCs w:val="28"/>
        </w:rPr>
        <w:t>e</w:t>
      </w:r>
      <w:r w:rsidR="00F1729A">
        <w:rPr>
          <w:rFonts w:ascii="Gill Sans MT" w:hAnsi="Gill Sans MT" w:cs="Arial"/>
          <w:iCs/>
          <w:sz w:val="28"/>
          <w:szCs w:val="28"/>
        </w:rPr>
        <w:t xml:space="preserve">xtended </w:t>
      </w:r>
      <w:r w:rsidR="00CA460B">
        <w:rPr>
          <w:rFonts w:ascii="Gill Sans MT" w:hAnsi="Gill Sans MT" w:cs="Arial"/>
          <w:iCs/>
          <w:sz w:val="28"/>
          <w:szCs w:val="28"/>
        </w:rPr>
        <w:t>stay</w:t>
      </w:r>
      <w:r w:rsidR="00F1729A">
        <w:rPr>
          <w:rFonts w:ascii="Gill Sans MT" w:hAnsi="Gill Sans MT" w:cs="Arial"/>
          <w:iCs/>
          <w:sz w:val="28"/>
          <w:szCs w:val="28"/>
        </w:rPr>
        <w:t xml:space="preserve"> </w:t>
      </w:r>
      <w:r w:rsidR="006009AF">
        <w:rPr>
          <w:rFonts w:ascii="Gill Sans MT" w:hAnsi="Gill Sans MT" w:cs="Arial"/>
          <w:sz w:val="28"/>
          <w:szCs w:val="28"/>
        </w:rPr>
        <w:t xml:space="preserve">at </w:t>
      </w:r>
      <w:r w:rsidR="00F1729A">
        <w:rPr>
          <w:rFonts w:ascii="Gill Sans MT" w:hAnsi="Gill Sans MT" w:cs="Arial"/>
          <w:sz w:val="28"/>
          <w:szCs w:val="28"/>
        </w:rPr>
        <w:br/>
      </w:r>
      <w:r w:rsidR="006009AF">
        <w:rPr>
          <w:rFonts w:ascii="Gill Sans MT" w:hAnsi="Gill Sans MT" w:cs="Arial"/>
          <w:sz w:val="28"/>
          <w:szCs w:val="28"/>
        </w:rPr>
        <w:t>the Center for Puppetry Arts</w:t>
      </w:r>
      <w:r w:rsidR="00E91AD2">
        <w:rPr>
          <w:rFonts w:ascii="Gill Sans MT" w:hAnsi="Gill Sans MT" w:cs="Arial"/>
          <w:sz w:val="28"/>
          <w:szCs w:val="28"/>
        </w:rPr>
        <w:t xml:space="preserve">, November 7-December 31 </w:t>
      </w:r>
    </w:p>
    <w:p w14:paraId="563ED209" w14:textId="036CA841" w:rsidR="00E207C6" w:rsidRDefault="00A82A9C">
      <w:pPr>
        <w:jc w:val="center"/>
        <w:rPr>
          <w:rFonts w:ascii="Gill Sans MT" w:hAnsi="Gill Sans MT" w:cs="Arial"/>
          <w:i/>
        </w:rPr>
      </w:pPr>
      <w:r>
        <w:rPr>
          <w:rFonts w:ascii="Gill Sans MT" w:hAnsi="Gill Sans MT" w:cs="Arial"/>
          <w:i/>
        </w:rPr>
        <w:t xml:space="preserve"> </w:t>
      </w:r>
      <w:r w:rsidR="00CA460B">
        <w:rPr>
          <w:rFonts w:ascii="Gill Sans MT" w:hAnsi="Gill Sans MT" w:cs="Arial"/>
          <w:i/>
        </w:rPr>
        <w:t>T</w:t>
      </w:r>
      <w:r>
        <w:rPr>
          <w:rFonts w:ascii="Gill Sans MT" w:hAnsi="Gill Sans MT" w:cs="Arial"/>
          <w:i/>
        </w:rPr>
        <w:t>op</w:t>
      </w:r>
      <w:r w:rsidR="006009AF">
        <w:rPr>
          <w:rFonts w:ascii="Gill Sans MT" w:hAnsi="Gill Sans MT" w:cs="Arial"/>
          <w:i/>
        </w:rPr>
        <w:t xml:space="preserve"> Atlanta holiday tradition </w:t>
      </w:r>
      <w:r>
        <w:rPr>
          <w:rFonts w:ascii="Gill Sans MT" w:hAnsi="Gill Sans MT" w:cs="Arial"/>
          <w:i/>
        </w:rPr>
        <w:t>sparkles</w:t>
      </w:r>
      <w:r w:rsidR="00F35370">
        <w:rPr>
          <w:rFonts w:ascii="Gill Sans MT" w:hAnsi="Gill Sans MT" w:cs="Arial"/>
          <w:i/>
        </w:rPr>
        <w:t xml:space="preserve"> for</w:t>
      </w:r>
      <w:r w:rsidR="006009AF">
        <w:rPr>
          <w:rFonts w:ascii="Gill Sans MT" w:hAnsi="Gill Sans MT" w:cs="Arial"/>
          <w:i/>
        </w:rPr>
        <w:t xml:space="preserve"> the</w:t>
      </w:r>
      <w:r w:rsidR="00F35370">
        <w:rPr>
          <w:rFonts w:ascii="Gill Sans MT" w:hAnsi="Gill Sans MT" w:cs="Arial"/>
          <w:i/>
        </w:rPr>
        <w:t xml:space="preserve"> </w:t>
      </w:r>
      <w:r w:rsidR="00854536">
        <w:rPr>
          <w:rFonts w:ascii="Gill Sans MT" w:hAnsi="Gill Sans MT" w:cs="Arial"/>
          <w:i/>
        </w:rPr>
        <w:t>eighth</w:t>
      </w:r>
      <w:r w:rsidR="00F35370">
        <w:rPr>
          <w:rFonts w:ascii="Gill Sans MT" w:hAnsi="Gill Sans MT" w:cs="Arial"/>
          <w:i/>
        </w:rPr>
        <w:t xml:space="preserve"> consecutive year</w:t>
      </w:r>
      <w:r w:rsidR="00B6693E">
        <w:rPr>
          <w:rFonts w:ascii="Gill Sans MT" w:hAnsi="Gill Sans MT" w:cs="Arial"/>
          <w:i/>
        </w:rPr>
        <w:t xml:space="preserve"> </w:t>
      </w:r>
    </w:p>
    <w:p w14:paraId="430C8A85" w14:textId="77777777" w:rsidR="00C4281C" w:rsidRDefault="00C4281C" w:rsidP="00C4281C">
      <w:pPr>
        <w:tabs>
          <w:tab w:val="left" w:pos="7619"/>
        </w:tabs>
        <w:rPr>
          <w:rFonts w:ascii="Gill Sans MT" w:hAnsi="Gill Sans MT" w:cs="Arial"/>
          <w:sz w:val="20"/>
          <w:szCs w:val="20"/>
        </w:rPr>
      </w:pPr>
    </w:p>
    <w:p w14:paraId="532AF5B2" w14:textId="340E3009" w:rsidR="00C4281C" w:rsidRPr="00860BF5" w:rsidRDefault="007D48AD" w:rsidP="00C4281C">
      <w:pPr>
        <w:tabs>
          <w:tab w:val="left" w:pos="7619"/>
        </w:tabs>
        <w:rPr>
          <w:rFonts w:ascii="Gill Sans MT" w:hAnsi="Gill Sans MT" w:cs="Arial"/>
          <w:sz w:val="20"/>
          <w:szCs w:val="20"/>
        </w:rPr>
      </w:pPr>
      <w:r w:rsidRPr="00CA460B">
        <w:rPr>
          <w:rFonts w:ascii="Gill Sans MT" w:hAnsi="Gill Sans MT"/>
          <w:b/>
          <w:iCs/>
          <w:color w:val="000000"/>
          <w:sz w:val="21"/>
          <w:szCs w:val="21"/>
        </w:rPr>
        <w:t>ATLANTA (</w:t>
      </w:r>
      <w:r w:rsidR="00854536" w:rsidRPr="00CA460B">
        <w:rPr>
          <w:rFonts w:ascii="Gill Sans MT" w:hAnsi="Gill Sans MT"/>
          <w:b/>
          <w:iCs/>
          <w:color w:val="000000"/>
          <w:sz w:val="21"/>
          <w:szCs w:val="21"/>
        </w:rPr>
        <w:t>September</w:t>
      </w:r>
      <w:r w:rsidRPr="00CA460B">
        <w:rPr>
          <w:rFonts w:ascii="Gill Sans MT" w:hAnsi="Gill Sans MT"/>
          <w:b/>
          <w:iCs/>
          <w:color w:val="000000"/>
          <w:sz w:val="21"/>
          <w:szCs w:val="21"/>
        </w:rPr>
        <w:t xml:space="preserve"> </w:t>
      </w:r>
      <w:r w:rsidR="002158FA" w:rsidRPr="002158FA">
        <w:rPr>
          <w:rFonts w:ascii="Gill Sans MT" w:hAnsi="Gill Sans MT"/>
          <w:b/>
          <w:iCs/>
          <w:color w:val="000000"/>
          <w:sz w:val="21"/>
          <w:szCs w:val="21"/>
        </w:rPr>
        <w:t>19</w:t>
      </w:r>
      <w:r w:rsidRPr="002158FA">
        <w:rPr>
          <w:rFonts w:ascii="Gill Sans MT" w:hAnsi="Gill Sans MT"/>
          <w:b/>
          <w:iCs/>
          <w:color w:val="000000"/>
          <w:sz w:val="21"/>
          <w:szCs w:val="21"/>
        </w:rPr>
        <w:t>,</w:t>
      </w:r>
      <w:r w:rsidRPr="00CA460B">
        <w:rPr>
          <w:rFonts w:ascii="Gill Sans MT" w:hAnsi="Gill Sans MT"/>
          <w:b/>
          <w:iCs/>
          <w:color w:val="000000"/>
          <w:sz w:val="21"/>
          <w:szCs w:val="21"/>
        </w:rPr>
        <w:t xml:space="preserve"> 201</w:t>
      </w:r>
      <w:r w:rsidR="00854536" w:rsidRPr="00CA460B">
        <w:rPr>
          <w:rFonts w:ascii="Gill Sans MT" w:hAnsi="Gill Sans MT"/>
          <w:b/>
          <w:iCs/>
          <w:color w:val="000000"/>
          <w:sz w:val="21"/>
          <w:szCs w:val="21"/>
        </w:rPr>
        <w:t>7</w:t>
      </w:r>
      <w:r w:rsidRPr="00CA460B">
        <w:rPr>
          <w:rFonts w:ascii="Gill Sans MT" w:hAnsi="Gill Sans MT"/>
          <w:b/>
          <w:iCs/>
          <w:color w:val="000000"/>
          <w:sz w:val="21"/>
          <w:szCs w:val="21"/>
        </w:rPr>
        <w:t>)</w:t>
      </w:r>
      <w:r w:rsidRPr="00860BF5">
        <w:rPr>
          <w:rFonts w:ascii="Gill Sans MT" w:hAnsi="Gill Sans MT"/>
          <w:iCs/>
          <w:color w:val="000000"/>
          <w:sz w:val="21"/>
          <w:szCs w:val="21"/>
        </w:rPr>
        <w:t xml:space="preserve"> – </w:t>
      </w:r>
      <w:r w:rsidR="00A82A9C">
        <w:rPr>
          <w:rFonts w:ascii="Gill Sans MT" w:hAnsi="Gill Sans MT"/>
          <w:iCs/>
          <w:color w:val="000000"/>
          <w:sz w:val="21"/>
          <w:szCs w:val="21"/>
        </w:rPr>
        <w:t xml:space="preserve">A </w:t>
      </w:r>
      <w:r w:rsidR="00244972">
        <w:rPr>
          <w:rFonts w:ascii="Gill Sans MT" w:hAnsi="Gill Sans MT"/>
          <w:iCs/>
          <w:color w:val="000000"/>
          <w:sz w:val="21"/>
          <w:szCs w:val="21"/>
        </w:rPr>
        <w:t>performance</w:t>
      </w:r>
      <w:r w:rsidR="00A82A9C">
        <w:rPr>
          <w:rFonts w:ascii="Gill Sans MT" w:hAnsi="Gill Sans MT"/>
          <w:iCs/>
          <w:color w:val="000000"/>
          <w:sz w:val="21"/>
          <w:szCs w:val="21"/>
        </w:rPr>
        <w:t xml:space="preserve"> so bright, </w:t>
      </w:r>
      <w:r w:rsidR="00E91AD2">
        <w:rPr>
          <w:rFonts w:ascii="Gill Sans MT" w:hAnsi="Gill Sans MT"/>
          <w:iCs/>
          <w:color w:val="000000"/>
          <w:sz w:val="21"/>
          <w:szCs w:val="21"/>
        </w:rPr>
        <w:t>some</w:t>
      </w:r>
      <w:r w:rsidR="00CA460B">
        <w:rPr>
          <w:rFonts w:ascii="Gill Sans MT" w:hAnsi="Gill Sans MT"/>
          <w:iCs/>
          <w:color w:val="000000"/>
          <w:sz w:val="21"/>
          <w:szCs w:val="21"/>
        </w:rPr>
        <w:t xml:space="preserve"> </w:t>
      </w:r>
      <w:r w:rsidR="00A82A9C">
        <w:rPr>
          <w:rFonts w:ascii="Gill Sans MT" w:hAnsi="Gill Sans MT"/>
          <w:iCs/>
          <w:color w:val="000000"/>
          <w:sz w:val="21"/>
          <w:szCs w:val="21"/>
        </w:rPr>
        <w:t>might even say it glows!</w:t>
      </w:r>
      <w:r w:rsidR="00C4281C" w:rsidRPr="00860BF5">
        <w:rPr>
          <w:rFonts w:ascii="Gill Sans MT" w:hAnsi="Gill Sans MT"/>
          <w:iCs/>
          <w:color w:val="000000"/>
          <w:sz w:val="21"/>
          <w:szCs w:val="21"/>
        </w:rPr>
        <w:t xml:space="preserve"> </w:t>
      </w:r>
      <w:r w:rsidR="00A82A9C" w:rsidRPr="00CA460B">
        <w:rPr>
          <w:rFonts w:ascii="Gill Sans MT" w:hAnsi="Gill Sans MT"/>
          <w:b/>
          <w:i/>
          <w:iCs/>
          <w:color w:val="000000"/>
          <w:sz w:val="21"/>
          <w:szCs w:val="21"/>
        </w:rPr>
        <w:t>Rudolph</w:t>
      </w:r>
      <w:r w:rsidR="00CA460B" w:rsidRPr="00CA460B">
        <w:rPr>
          <w:rFonts w:ascii="Gill Sans MT" w:hAnsi="Gill Sans MT"/>
          <w:b/>
          <w:i/>
          <w:iCs/>
          <w:color w:val="000000"/>
          <w:sz w:val="21"/>
          <w:szCs w:val="21"/>
        </w:rPr>
        <w:t xml:space="preserve"> the Red-Nosed Reindeer</w:t>
      </w:r>
      <w:r w:rsidR="00D065D3">
        <w:rPr>
          <w:rFonts w:ascii="Gill Sans MT" w:hAnsi="Gill Sans MT"/>
          <w:b/>
          <w:i/>
          <w:iCs/>
          <w:color w:val="000000"/>
          <w:sz w:val="21"/>
          <w:szCs w:val="21"/>
        </w:rPr>
        <w:t>™</w:t>
      </w:r>
      <w:r w:rsidR="00A82A9C">
        <w:rPr>
          <w:rFonts w:ascii="Gill Sans MT" w:hAnsi="Gill Sans MT"/>
          <w:iCs/>
          <w:color w:val="000000"/>
          <w:sz w:val="21"/>
          <w:szCs w:val="21"/>
        </w:rPr>
        <w:t xml:space="preserve"> is flying to </w:t>
      </w:r>
      <w:r w:rsidR="00CA460B">
        <w:rPr>
          <w:rFonts w:ascii="Gill Sans MT" w:hAnsi="Gill Sans MT"/>
          <w:iCs/>
          <w:color w:val="000000"/>
          <w:sz w:val="21"/>
          <w:szCs w:val="21"/>
        </w:rPr>
        <w:t xml:space="preserve">the </w:t>
      </w:r>
      <w:r w:rsidR="00CA460B" w:rsidRPr="00CA460B">
        <w:rPr>
          <w:rFonts w:ascii="Gill Sans MT" w:hAnsi="Gill Sans MT"/>
          <w:b/>
          <w:iCs/>
          <w:color w:val="000000"/>
          <w:sz w:val="21"/>
          <w:szCs w:val="21"/>
        </w:rPr>
        <w:t>Center for Puppetry Arts</w:t>
      </w:r>
      <w:r w:rsidR="00CA460B" w:rsidRPr="00860BF5">
        <w:rPr>
          <w:rFonts w:ascii="Gill Sans MT" w:hAnsi="Gill Sans MT"/>
          <w:color w:val="000000"/>
          <w:sz w:val="21"/>
          <w:szCs w:val="21"/>
        </w:rPr>
        <w:t xml:space="preserve"> </w:t>
      </w:r>
      <w:r w:rsidR="00046673">
        <w:rPr>
          <w:rFonts w:ascii="Gill Sans MT" w:hAnsi="Gill Sans MT"/>
          <w:color w:val="000000"/>
          <w:sz w:val="21"/>
          <w:szCs w:val="21"/>
        </w:rPr>
        <w:t xml:space="preserve">once again </w:t>
      </w:r>
      <w:r w:rsidR="00C4281C" w:rsidRPr="00860BF5">
        <w:rPr>
          <w:rFonts w:ascii="Gill Sans MT" w:hAnsi="Gill Sans MT"/>
          <w:color w:val="000000"/>
          <w:sz w:val="21"/>
          <w:szCs w:val="21"/>
        </w:rPr>
        <w:t>this holiday season</w:t>
      </w:r>
      <w:r w:rsidR="00CA460B">
        <w:rPr>
          <w:rFonts w:ascii="Gill Sans MT" w:hAnsi="Gill Sans MT"/>
          <w:color w:val="000000"/>
          <w:sz w:val="21"/>
          <w:szCs w:val="21"/>
        </w:rPr>
        <w:t>!</w:t>
      </w:r>
      <w:r w:rsidR="0067315E">
        <w:rPr>
          <w:rFonts w:ascii="Gill Sans MT" w:hAnsi="Gill Sans MT"/>
          <w:color w:val="000000"/>
          <w:sz w:val="21"/>
          <w:szCs w:val="21"/>
        </w:rPr>
        <w:t xml:space="preserve"> </w:t>
      </w:r>
      <w:r w:rsidR="00CA460B">
        <w:rPr>
          <w:rFonts w:ascii="Gill Sans MT" w:hAnsi="Gill Sans MT"/>
          <w:color w:val="000000"/>
          <w:sz w:val="21"/>
          <w:szCs w:val="21"/>
        </w:rPr>
        <w:t xml:space="preserve">The classic tale will be presented </w:t>
      </w:r>
      <w:r w:rsidR="002B1456" w:rsidRPr="00860BF5">
        <w:rPr>
          <w:rFonts w:ascii="Gill Sans MT" w:hAnsi="Gill Sans MT"/>
          <w:color w:val="000000"/>
          <w:sz w:val="21"/>
          <w:szCs w:val="21"/>
        </w:rPr>
        <w:t>in the Mainstage Theat</w:t>
      </w:r>
      <w:r w:rsidR="00A303B6">
        <w:rPr>
          <w:rFonts w:ascii="Gill Sans MT" w:hAnsi="Gill Sans MT"/>
          <w:color w:val="000000"/>
          <w:sz w:val="21"/>
          <w:szCs w:val="21"/>
        </w:rPr>
        <w:t>er</w:t>
      </w:r>
      <w:r w:rsidR="00CA460B">
        <w:rPr>
          <w:rFonts w:ascii="Gill Sans MT" w:hAnsi="Gill Sans MT"/>
          <w:color w:val="000000"/>
          <w:sz w:val="21"/>
          <w:szCs w:val="21"/>
        </w:rPr>
        <w:t>,</w:t>
      </w:r>
      <w:r w:rsidR="002B1456" w:rsidRPr="00860BF5">
        <w:rPr>
          <w:rFonts w:ascii="Gill Sans MT" w:hAnsi="Gill Sans MT"/>
          <w:color w:val="000000"/>
          <w:sz w:val="21"/>
          <w:szCs w:val="21"/>
        </w:rPr>
        <w:t xml:space="preserve"> </w:t>
      </w:r>
      <w:r w:rsidR="00DB6CF1" w:rsidRPr="00860BF5">
        <w:rPr>
          <w:rFonts w:ascii="Gill Sans MT" w:hAnsi="Gill Sans MT"/>
          <w:b/>
          <w:color w:val="000000"/>
          <w:sz w:val="21"/>
          <w:szCs w:val="21"/>
        </w:rPr>
        <w:t xml:space="preserve">November </w:t>
      </w:r>
      <w:r w:rsidR="00782660">
        <w:rPr>
          <w:rFonts w:ascii="Gill Sans MT" w:hAnsi="Gill Sans MT"/>
          <w:b/>
          <w:color w:val="000000"/>
          <w:sz w:val="21"/>
          <w:szCs w:val="21"/>
        </w:rPr>
        <w:t>7</w:t>
      </w:r>
      <w:r w:rsidR="00DB6CF1" w:rsidRPr="00860BF5">
        <w:rPr>
          <w:rFonts w:ascii="Gill Sans MT" w:hAnsi="Gill Sans MT"/>
          <w:b/>
          <w:color w:val="000000"/>
          <w:sz w:val="21"/>
          <w:szCs w:val="21"/>
        </w:rPr>
        <w:t xml:space="preserve"> – December 31</w:t>
      </w:r>
      <w:r w:rsidR="00CA460B">
        <w:rPr>
          <w:rFonts w:ascii="Gill Sans MT" w:hAnsi="Gill Sans MT"/>
          <w:b/>
          <w:color w:val="000000"/>
          <w:sz w:val="21"/>
          <w:szCs w:val="21"/>
        </w:rPr>
        <w:t>.</w:t>
      </w:r>
      <w:r w:rsidR="0067315E">
        <w:rPr>
          <w:rFonts w:ascii="Gill Sans MT" w:hAnsi="Gill Sans MT"/>
          <w:color w:val="000000"/>
          <w:sz w:val="21"/>
          <w:szCs w:val="21"/>
        </w:rPr>
        <w:t xml:space="preserve"> </w:t>
      </w:r>
      <w:r w:rsidR="00CA460B">
        <w:rPr>
          <w:rFonts w:ascii="Gill Sans MT" w:hAnsi="Gill Sans MT"/>
          <w:color w:val="000000"/>
          <w:sz w:val="21"/>
          <w:szCs w:val="21"/>
        </w:rPr>
        <w:t>The holiday spectacular</w:t>
      </w:r>
      <w:r w:rsidR="0067315E">
        <w:rPr>
          <w:rFonts w:ascii="Gill Sans MT" w:hAnsi="Gill Sans MT"/>
          <w:color w:val="000000"/>
          <w:sz w:val="21"/>
          <w:szCs w:val="21"/>
        </w:rPr>
        <w:t xml:space="preserve"> was </w:t>
      </w:r>
      <w:r w:rsidR="00C4281C" w:rsidRPr="00860BF5">
        <w:rPr>
          <w:rFonts w:ascii="Gill Sans MT" w:hAnsi="Gill Sans MT"/>
          <w:color w:val="000000"/>
          <w:sz w:val="21"/>
          <w:szCs w:val="21"/>
        </w:rPr>
        <w:t xml:space="preserve">adapted by Jon Ludwig and </w:t>
      </w:r>
      <w:r w:rsidR="004B4948">
        <w:rPr>
          <w:rFonts w:ascii="Gill Sans MT" w:hAnsi="Gill Sans MT"/>
          <w:color w:val="000000"/>
          <w:sz w:val="21"/>
          <w:szCs w:val="21"/>
        </w:rPr>
        <w:t xml:space="preserve">is </w:t>
      </w:r>
      <w:r w:rsidR="00C4281C" w:rsidRPr="00860BF5">
        <w:rPr>
          <w:rFonts w:ascii="Gill Sans MT" w:hAnsi="Gill Sans MT"/>
          <w:color w:val="000000"/>
          <w:sz w:val="21"/>
          <w:szCs w:val="21"/>
        </w:rPr>
        <w:t>directed by Tim Sweeney. Based on the timeless 1964 stop-motion ani</w:t>
      </w:r>
      <w:bookmarkStart w:id="0" w:name="_GoBack"/>
      <w:bookmarkEnd w:id="0"/>
      <w:r w:rsidR="00C4281C" w:rsidRPr="00860BF5">
        <w:rPr>
          <w:rFonts w:ascii="Gill Sans MT" w:hAnsi="Gill Sans MT"/>
          <w:color w:val="000000"/>
          <w:sz w:val="21"/>
          <w:szCs w:val="21"/>
        </w:rPr>
        <w:t xml:space="preserve">mated television special, this must-see </w:t>
      </w:r>
      <w:r w:rsidR="0067315E">
        <w:rPr>
          <w:rFonts w:ascii="Gill Sans MT" w:hAnsi="Gill Sans MT"/>
          <w:color w:val="000000"/>
          <w:sz w:val="21"/>
          <w:szCs w:val="21"/>
        </w:rPr>
        <w:t>show is</w:t>
      </w:r>
      <w:r w:rsidR="00C4281C" w:rsidRPr="00860BF5">
        <w:rPr>
          <w:rFonts w:ascii="Gill Sans MT" w:hAnsi="Gill Sans MT"/>
          <w:color w:val="000000"/>
          <w:sz w:val="21"/>
          <w:szCs w:val="21"/>
        </w:rPr>
        <w:t xml:space="preserve"> </w:t>
      </w:r>
      <w:r w:rsidR="00007C1E">
        <w:rPr>
          <w:rFonts w:ascii="Gill Sans MT" w:hAnsi="Gill Sans MT"/>
          <w:color w:val="000000"/>
          <w:sz w:val="21"/>
          <w:szCs w:val="21"/>
        </w:rPr>
        <w:t xml:space="preserve">a </w:t>
      </w:r>
      <w:r w:rsidR="00C4281C" w:rsidRPr="00860BF5">
        <w:rPr>
          <w:rFonts w:ascii="Gill Sans MT" w:hAnsi="Gill Sans MT"/>
          <w:color w:val="000000"/>
          <w:sz w:val="21"/>
          <w:szCs w:val="21"/>
        </w:rPr>
        <w:t>favorite</w:t>
      </w:r>
      <w:r w:rsidR="0067315E">
        <w:rPr>
          <w:rFonts w:ascii="Gill Sans MT" w:hAnsi="Gill Sans MT"/>
          <w:color w:val="000000"/>
          <w:sz w:val="21"/>
          <w:szCs w:val="21"/>
        </w:rPr>
        <w:t xml:space="preserve"> for all ages.</w:t>
      </w:r>
      <w:r w:rsidR="00E91AD2">
        <w:rPr>
          <w:rFonts w:ascii="Gill Sans MT" w:hAnsi="Gill Sans MT"/>
          <w:color w:val="000000"/>
          <w:sz w:val="21"/>
          <w:szCs w:val="21"/>
        </w:rPr>
        <w:t xml:space="preserve"> </w:t>
      </w:r>
      <w:r w:rsidR="0067315E" w:rsidRPr="0067315E">
        <w:rPr>
          <w:rFonts w:ascii="Gill Sans MT" w:hAnsi="Gill Sans MT"/>
          <w:b/>
          <w:i/>
          <w:color w:val="000000"/>
          <w:sz w:val="21"/>
          <w:szCs w:val="21"/>
        </w:rPr>
        <w:t>Rudolph</w:t>
      </w:r>
      <w:r w:rsidR="00CA460B">
        <w:rPr>
          <w:rFonts w:ascii="Gill Sans MT" w:hAnsi="Gill Sans MT"/>
          <w:b/>
          <w:i/>
          <w:color w:val="000000"/>
          <w:sz w:val="21"/>
          <w:szCs w:val="21"/>
        </w:rPr>
        <w:t xml:space="preserve"> the Red Nosed-Reindeer</w:t>
      </w:r>
      <w:r w:rsidR="00D065D3">
        <w:rPr>
          <w:rFonts w:ascii="Gill Sans MT" w:hAnsi="Gill Sans MT"/>
          <w:b/>
          <w:i/>
          <w:color w:val="000000"/>
          <w:sz w:val="21"/>
          <w:szCs w:val="21"/>
        </w:rPr>
        <w:t>™</w:t>
      </w:r>
      <w:r w:rsidR="00E91AD2" w:rsidRPr="00E91AD2">
        <w:rPr>
          <w:rFonts w:ascii="Gill Sans MT" w:hAnsi="Gill Sans MT"/>
          <w:color w:val="000000"/>
          <w:sz w:val="21"/>
          <w:szCs w:val="21"/>
        </w:rPr>
        <w:t xml:space="preserve"> is </w:t>
      </w:r>
      <w:r w:rsidR="00E91AD2">
        <w:rPr>
          <w:rFonts w:ascii="Gill Sans MT" w:hAnsi="Gill Sans MT"/>
          <w:color w:val="000000"/>
          <w:sz w:val="21"/>
          <w:szCs w:val="21"/>
        </w:rPr>
        <w:t>f</w:t>
      </w:r>
      <w:r w:rsidR="00E91AD2" w:rsidRPr="00860BF5">
        <w:rPr>
          <w:rFonts w:ascii="Gill Sans MT" w:hAnsi="Gill Sans MT"/>
          <w:color w:val="000000"/>
          <w:sz w:val="21"/>
          <w:szCs w:val="21"/>
        </w:rPr>
        <w:t xml:space="preserve">illed with </w:t>
      </w:r>
      <w:r w:rsidR="00E91AD2">
        <w:rPr>
          <w:rFonts w:ascii="Gill Sans MT" w:hAnsi="Gill Sans MT"/>
          <w:color w:val="000000"/>
          <w:sz w:val="21"/>
          <w:szCs w:val="21"/>
        </w:rPr>
        <w:t xml:space="preserve">adventure, friendship </w:t>
      </w:r>
      <w:r w:rsidR="00D964FD">
        <w:rPr>
          <w:rFonts w:ascii="Gill Sans MT" w:hAnsi="Gill Sans MT"/>
          <w:color w:val="000000"/>
          <w:sz w:val="21"/>
          <w:szCs w:val="21"/>
        </w:rPr>
        <w:t xml:space="preserve">and </w:t>
      </w:r>
      <w:r w:rsidR="00C4281C" w:rsidRPr="00860BF5">
        <w:rPr>
          <w:rFonts w:ascii="Gill Sans MT" w:hAnsi="Gill Sans MT"/>
          <w:color w:val="000000"/>
          <w:sz w:val="21"/>
          <w:szCs w:val="21"/>
        </w:rPr>
        <w:t xml:space="preserve">bound to bring joy to all this </w:t>
      </w:r>
      <w:r w:rsidR="00CA460B">
        <w:rPr>
          <w:rFonts w:ascii="Gill Sans MT" w:hAnsi="Gill Sans MT"/>
          <w:color w:val="000000"/>
          <w:sz w:val="21"/>
          <w:szCs w:val="21"/>
        </w:rPr>
        <w:t>bright and merry</w:t>
      </w:r>
      <w:r w:rsidR="00CA460B" w:rsidRPr="00860BF5">
        <w:rPr>
          <w:rFonts w:ascii="Gill Sans MT" w:hAnsi="Gill Sans MT"/>
          <w:color w:val="000000"/>
          <w:sz w:val="21"/>
          <w:szCs w:val="21"/>
        </w:rPr>
        <w:t xml:space="preserve"> </w:t>
      </w:r>
      <w:r w:rsidR="00C4281C" w:rsidRPr="00860BF5">
        <w:rPr>
          <w:rFonts w:ascii="Gill Sans MT" w:hAnsi="Gill Sans MT"/>
          <w:color w:val="000000"/>
          <w:sz w:val="21"/>
          <w:szCs w:val="21"/>
        </w:rPr>
        <w:t xml:space="preserve">season! </w:t>
      </w:r>
    </w:p>
    <w:p w14:paraId="32207E4A" w14:textId="77777777" w:rsidR="00C4281C" w:rsidRPr="00860BF5" w:rsidRDefault="00C4281C" w:rsidP="00C4281C">
      <w:pPr>
        <w:tabs>
          <w:tab w:val="left" w:pos="7619"/>
        </w:tabs>
        <w:rPr>
          <w:rFonts w:ascii="Gill Sans MT" w:hAnsi="Gill Sans MT" w:cs="Arial"/>
          <w:sz w:val="20"/>
          <w:szCs w:val="20"/>
        </w:rPr>
      </w:pPr>
    </w:p>
    <w:p w14:paraId="2399A172" w14:textId="77777777" w:rsidR="00D065D3" w:rsidRDefault="00B6693E" w:rsidP="00536E79">
      <w:pPr>
        <w:rPr>
          <w:rFonts w:asciiTheme="minorHAnsi" w:hAnsiTheme="minorHAnsi"/>
          <w:sz w:val="21"/>
          <w:szCs w:val="21"/>
        </w:rPr>
      </w:pPr>
      <w:r>
        <w:rPr>
          <w:rFonts w:ascii="Gill Sans MT" w:hAnsi="Gill Sans MT"/>
          <w:color w:val="000000"/>
          <w:sz w:val="21"/>
          <w:szCs w:val="21"/>
        </w:rPr>
        <w:t>Patrons will w</w:t>
      </w:r>
      <w:r w:rsidR="00C4281C" w:rsidRPr="00860BF5">
        <w:rPr>
          <w:rFonts w:ascii="Gill Sans MT" w:hAnsi="Gill Sans MT"/>
          <w:color w:val="000000"/>
          <w:sz w:val="21"/>
          <w:szCs w:val="21"/>
        </w:rPr>
        <w:t>atch</w:t>
      </w:r>
      <w:r>
        <w:rPr>
          <w:rFonts w:ascii="Gill Sans MT" w:hAnsi="Gill Sans MT"/>
          <w:color w:val="000000"/>
          <w:sz w:val="21"/>
          <w:szCs w:val="21"/>
        </w:rPr>
        <w:t xml:space="preserve"> in wonder</w:t>
      </w:r>
      <w:r w:rsidR="00C4281C" w:rsidRPr="00860BF5">
        <w:rPr>
          <w:rFonts w:ascii="Gill Sans MT" w:hAnsi="Gill Sans MT"/>
          <w:color w:val="000000"/>
          <w:sz w:val="21"/>
          <w:szCs w:val="21"/>
        </w:rPr>
        <w:t xml:space="preserve"> as the North Pole truly comes to life through the use of rod and body puppets</w:t>
      </w:r>
      <w:r w:rsidR="008C66E5" w:rsidRPr="00860BF5">
        <w:rPr>
          <w:rFonts w:ascii="Gill Sans MT" w:hAnsi="Gill Sans MT"/>
          <w:color w:val="000000"/>
          <w:sz w:val="21"/>
          <w:szCs w:val="21"/>
        </w:rPr>
        <w:t xml:space="preserve"> </w:t>
      </w:r>
      <w:r w:rsidR="008C66E5" w:rsidRPr="00860BF5">
        <w:rPr>
          <w:rFonts w:ascii="Gill Sans MT" w:hAnsi="Gill Sans MT"/>
          <w:sz w:val="21"/>
          <w:szCs w:val="21"/>
        </w:rPr>
        <w:t xml:space="preserve">meticulously </w:t>
      </w:r>
      <w:r w:rsidR="00C856EB">
        <w:rPr>
          <w:rFonts w:ascii="Gill Sans MT" w:hAnsi="Gill Sans MT"/>
          <w:sz w:val="21"/>
          <w:szCs w:val="21"/>
        </w:rPr>
        <w:t>designed</w:t>
      </w:r>
      <w:r w:rsidR="00C856EB" w:rsidRPr="00860BF5">
        <w:rPr>
          <w:rFonts w:ascii="Gill Sans MT" w:hAnsi="Gill Sans MT"/>
          <w:sz w:val="21"/>
          <w:szCs w:val="21"/>
        </w:rPr>
        <w:t xml:space="preserve"> </w:t>
      </w:r>
      <w:r w:rsidR="008C66E5" w:rsidRPr="00860BF5">
        <w:rPr>
          <w:rFonts w:ascii="Gill Sans MT" w:hAnsi="Gill Sans MT"/>
          <w:sz w:val="21"/>
          <w:szCs w:val="21"/>
        </w:rPr>
        <w:t xml:space="preserve">by the Center’s </w:t>
      </w:r>
      <w:r w:rsidR="00A303B6">
        <w:rPr>
          <w:rFonts w:ascii="Gill Sans MT" w:hAnsi="Gill Sans MT"/>
          <w:sz w:val="21"/>
          <w:szCs w:val="21"/>
        </w:rPr>
        <w:t>Resident P</w:t>
      </w:r>
      <w:r w:rsidR="008C66E5" w:rsidRPr="00860BF5">
        <w:rPr>
          <w:rFonts w:ascii="Gill Sans MT" w:hAnsi="Gill Sans MT"/>
          <w:sz w:val="21"/>
          <w:szCs w:val="21"/>
        </w:rPr>
        <w:t xml:space="preserve">uppet </w:t>
      </w:r>
      <w:r w:rsidR="00A303B6">
        <w:rPr>
          <w:rFonts w:ascii="Gill Sans MT" w:hAnsi="Gill Sans MT"/>
          <w:sz w:val="21"/>
          <w:szCs w:val="21"/>
        </w:rPr>
        <w:t>B</w:t>
      </w:r>
      <w:r w:rsidR="008C66E5" w:rsidRPr="00860BF5">
        <w:rPr>
          <w:rFonts w:ascii="Gill Sans MT" w:hAnsi="Gill Sans MT"/>
          <w:sz w:val="21"/>
          <w:szCs w:val="21"/>
        </w:rPr>
        <w:t>uilder Jason Hines</w:t>
      </w:r>
      <w:r w:rsidR="00C856EB">
        <w:rPr>
          <w:rFonts w:ascii="Gill Sans MT" w:hAnsi="Gill Sans MT"/>
          <w:sz w:val="21"/>
          <w:szCs w:val="21"/>
        </w:rPr>
        <w:t xml:space="preserve"> and </w:t>
      </w:r>
      <w:r w:rsidR="00725B0C">
        <w:rPr>
          <w:rFonts w:ascii="Gill Sans MT" w:hAnsi="Gill Sans MT"/>
          <w:sz w:val="21"/>
          <w:szCs w:val="21"/>
        </w:rPr>
        <w:t>constructed</w:t>
      </w:r>
      <w:r w:rsidR="00C856EB">
        <w:rPr>
          <w:rFonts w:ascii="Gill Sans MT" w:hAnsi="Gill Sans MT"/>
          <w:sz w:val="21"/>
          <w:szCs w:val="21"/>
        </w:rPr>
        <w:t xml:space="preserve"> by </w:t>
      </w:r>
      <w:r w:rsidR="00C4215E">
        <w:rPr>
          <w:rFonts w:ascii="Gill Sans MT" w:hAnsi="Gill Sans MT"/>
          <w:sz w:val="21"/>
          <w:szCs w:val="21"/>
        </w:rPr>
        <w:t>the Center’s</w:t>
      </w:r>
      <w:r w:rsidR="00C856EB">
        <w:rPr>
          <w:rFonts w:ascii="Gill Sans MT" w:hAnsi="Gill Sans MT"/>
          <w:sz w:val="21"/>
          <w:szCs w:val="21"/>
        </w:rPr>
        <w:t xml:space="preserve"> team of </w:t>
      </w:r>
      <w:r w:rsidR="00725B0C">
        <w:rPr>
          <w:rFonts w:ascii="Gill Sans MT" w:hAnsi="Gill Sans MT"/>
          <w:sz w:val="21"/>
          <w:szCs w:val="21"/>
        </w:rPr>
        <w:t>puppet builders</w:t>
      </w:r>
      <w:r w:rsidR="008C66E5" w:rsidRPr="00860BF5">
        <w:rPr>
          <w:rFonts w:ascii="Gill Sans MT" w:hAnsi="Gill Sans MT"/>
          <w:sz w:val="21"/>
          <w:szCs w:val="21"/>
        </w:rPr>
        <w:t>.</w:t>
      </w:r>
      <w:r w:rsidR="008C66E5" w:rsidRPr="00860BF5">
        <w:rPr>
          <w:rFonts w:asciiTheme="minorHAnsi" w:hAnsiTheme="minorHAnsi"/>
          <w:sz w:val="21"/>
          <w:szCs w:val="21"/>
        </w:rPr>
        <w:t xml:space="preserve"> </w:t>
      </w:r>
      <w:r w:rsidR="008C66E5" w:rsidRPr="00860BF5">
        <w:rPr>
          <w:rFonts w:ascii="Gill Sans MT" w:hAnsi="Gill Sans MT"/>
          <w:sz w:val="21"/>
          <w:szCs w:val="21"/>
        </w:rPr>
        <w:t xml:space="preserve">Puppeteers Dolph </w:t>
      </w:r>
      <w:proofErr w:type="spellStart"/>
      <w:r w:rsidR="008C66E5" w:rsidRPr="00860BF5">
        <w:rPr>
          <w:rFonts w:ascii="Gill Sans MT" w:hAnsi="Gill Sans MT"/>
          <w:sz w:val="21"/>
          <w:szCs w:val="21"/>
        </w:rPr>
        <w:t>Amick</w:t>
      </w:r>
      <w:proofErr w:type="spellEnd"/>
      <w:r w:rsidR="008C66E5" w:rsidRPr="00860BF5">
        <w:rPr>
          <w:rFonts w:ascii="Gill Sans MT" w:hAnsi="Gill Sans MT"/>
          <w:sz w:val="21"/>
          <w:szCs w:val="21"/>
        </w:rPr>
        <w:t xml:space="preserve">, Nikolas </w:t>
      </w:r>
      <w:proofErr w:type="spellStart"/>
      <w:r w:rsidR="008C66E5" w:rsidRPr="00860BF5">
        <w:rPr>
          <w:rFonts w:ascii="Gill Sans MT" w:hAnsi="Gill Sans MT"/>
          <w:sz w:val="21"/>
          <w:szCs w:val="21"/>
        </w:rPr>
        <w:t>Carleo</w:t>
      </w:r>
      <w:proofErr w:type="spellEnd"/>
      <w:r w:rsidR="008C66E5" w:rsidRPr="00860BF5">
        <w:rPr>
          <w:rFonts w:ascii="Gill Sans MT" w:hAnsi="Gill Sans MT"/>
          <w:sz w:val="21"/>
          <w:szCs w:val="21"/>
        </w:rPr>
        <w:t xml:space="preserve">, </w:t>
      </w:r>
      <w:r w:rsidR="00854536">
        <w:rPr>
          <w:rFonts w:ascii="Gill Sans MT" w:hAnsi="Gill Sans MT"/>
          <w:sz w:val="21"/>
          <w:szCs w:val="21"/>
        </w:rPr>
        <w:t xml:space="preserve">Brian Harrison, Emily Marsh, Kathryn O’Shea and </w:t>
      </w:r>
      <w:r w:rsidR="00860BF5" w:rsidRPr="00860BF5">
        <w:rPr>
          <w:rFonts w:ascii="Gill Sans MT" w:hAnsi="Gill Sans MT"/>
          <w:sz w:val="21"/>
          <w:szCs w:val="21"/>
        </w:rPr>
        <w:t xml:space="preserve">Anna Claire Walker </w:t>
      </w:r>
      <w:r w:rsidR="00590241" w:rsidRPr="00860BF5">
        <w:rPr>
          <w:rFonts w:ascii="Gill Sans MT" w:hAnsi="Gill Sans MT"/>
          <w:sz w:val="21"/>
          <w:szCs w:val="21"/>
        </w:rPr>
        <w:t>create the magic of the classic tale on stage</w:t>
      </w:r>
      <w:r w:rsidR="008C66E5" w:rsidRPr="00860BF5">
        <w:rPr>
          <w:rFonts w:ascii="Gill Sans MT" w:hAnsi="Gill Sans MT"/>
          <w:sz w:val="21"/>
          <w:szCs w:val="21"/>
        </w:rPr>
        <w:t>.</w:t>
      </w:r>
      <w:r w:rsidR="008C66E5" w:rsidRPr="00860BF5">
        <w:rPr>
          <w:rFonts w:asciiTheme="minorHAnsi" w:hAnsiTheme="minorHAnsi"/>
          <w:sz w:val="21"/>
          <w:szCs w:val="21"/>
        </w:rPr>
        <w:t xml:space="preserve"> </w:t>
      </w:r>
    </w:p>
    <w:p w14:paraId="57D34D9B" w14:textId="77777777" w:rsidR="00D065D3" w:rsidRDefault="00D065D3" w:rsidP="00536E79">
      <w:pPr>
        <w:rPr>
          <w:rFonts w:asciiTheme="minorHAnsi" w:hAnsiTheme="minorHAnsi"/>
          <w:sz w:val="21"/>
          <w:szCs w:val="21"/>
        </w:rPr>
      </w:pPr>
    </w:p>
    <w:p w14:paraId="6055202E" w14:textId="7F78F07A" w:rsidR="00C4281C" w:rsidRPr="00860BF5" w:rsidRDefault="00C4281C" w:rsidP="00536E79">
      <w:pPr>
        <w:rPr>
          <w:rFonts w:asciiTheme="minorHAnsi" w:hAnsiTheme="minorHAnsi"/>
          <w:sz w:val="21"/>
          <w:szCs w:val="21"/>
        </w:rPr>
      </w:pPr>
      <w:r w:rsidRPr="00860BF5">
        <w:rPr>
          <w:rFonts w:ascii="Gill Sans MT" w:hAnsi="Gill Sans MT"/>
          <w:color w:val="000000"/>
          <w:sz w:val="21"/>
          <w:szCs w:val="21"/>
        </w:rPr>
        <w:t>Sam the Snowman</w:t>
      </w:r>
      <w:r w:rsidR="004D07C3" w:rsidRPr="00A303B6">
        <w:rPr>
          <w:rFonts w:ascii="Gill Sans MT" w:hAnsi="Gill Sans MT"/>
          <w:color w:val="000000"/>
          <w:sz w:val="21"/>
          <w:szCs w:val="21"/>
        </w:rPr>
        <w:t>™</w:t>
      </w:r>
      <w:r w:rsidRPr="00860BF5">
        <w:rPr>
          <w:rFonts w:ascii="Gill Sans MT" w:hAnsi="Gill Sans MT"/>
          <w:color w:val="000000"/>
          <w:sz w:val="21"/>
          <w:szCs w:val="21"/>
        </w:rPr>
        <w:t xml:space="preserve"> </w:t>
      </w:r>
      <w:r w:rsidR="009F5E65">
        <w:rPr>
          <w:rFonts w:ascii="Gill Sans MT" w:hAnsi="Gill Sans MT"/>
          <w:color w:val="000000"/>
          <w:sz w:val="21"/>
          <w:szCs w:val="21"/>
        </w:rPr>
        <w:t xml:space="preserve">will </w:t>
      </w:r>
      <w:r w:rsidR="00E91AD2">
        <w:rPr>
          <w:rFonts w:ascii="Gill Sans MT" w:hAnsi="Gill Sans MT"/>
          <w:color w:val="000000"/>
          <w:sz w:val="21"/>
          <w:szCs w:val="21"/>
        </w:rPr>
        <w:t>once again</w:t>
      </w:r>
      <w:r w:rsidR="009F5E65">
        <w:rPr>
          <w:rFonts w:ascii="Gill Sans MT" w:hAnsi="Gill Sans MT"/>
          <w:color w:val="000000"/>
          <w:sz w:val="21"/>
          <w:szCs w:val="21"/>
        </w:rPr>
        <w:t xml:space="preserve"> </w:t>
      </w:r>
      <w:r w:rsidRPr="00860BF5">
        <w:rPr>
          <w:rFonts w:ascii="Gill Sans MT" w:hAnsi="Gill Sans MT"/>
          <w:color w:val="000000"/>
          <w:sz w:val="21"/>
          <w:szCs w:val="21"/>
        </w:rPr>
        <w:t>narrate the beloved tale of unlikely friendship formed among Rudolph</w:t>
      </w:r>
      <w:r w:rsidR="004D07C3" w:rsidRPr="00A303B6">
        <w:rPr>
          <w:rFonts w:ascii="Gill Sans MT" w:hAnsi="Gill Sans MT"/>
          <w:color w:val="000000"/>
          <w:sz w:val="21"/>
          <w:szCs w:val="21"/>
        </w:rPr>
        <w:t>™</w:t>
      </w:r>
      <w:r w:rsidRPr="00860BF5">
        <w:rPr>
          <w:rFonts w:ascii="Gill Sans MT" w:hAnsi="Gill Sans MT"/>
          <w:color w:val="000000"/>
          <w:sz w:val="21"/>
          <w:szCs w:val="21"/>
        </w:rPr>
        <w:t xml:space="preserve">, </w:t>
      </w:r>
      <w:proofErr w:type="spellStart"/>
      <w:r w:rsidRPr="00860BF5">
        <w:rPr>
          <w:rFonts w:ascii="Gill Sans MT" w:hAnsi="Gill Sans MT"/>
          <w:color w:val="000000"/>
          <w:sz w:val="21"/>
          <w:szCs w:val="21"/>
        </w:rPr>
        <w:t>Hermey</w:t>
      </w:r>
      <w:proofErr w:type="spellEnd"/>
      <w:r w:rsidRPr="00860BF5">
        <w:rPr>
          <w:rFonts w:ascii="Gill Sans MT" w:hAnsi="Gill Sans MT"/>
          <w:color w:val="000000"/>
          <w:sz w:val="21"/>
          <w:szCs w:val="21"/>
        </w:rPr>
        <w:t xml:space="preserve"> the Elf</w:t>
      </w:r>
      <w:r w:rsidR="004D07C3" w:rsidRPr="00A303B6">
        <w:rPr>
          <w:rFonts w:ascii="Gill Sans MT" w:hAnsi="Gill Sans MT"/>
          <w:color w:val="000000"/>
          <w:sz w:val="21"/>
          <w:szCs w:val="21"/>
        </w:rPr>
        <w:t>™</w:t>
      </w:r>
      <w:r w:rsidRPr="00860BF5">
        <w:rPr>
          <w:rFonts w:ascii="Gill Sans MT" w:hAnsi="Gill Sans MT"/>
          <w:color w:val="000000"/>
          <w:sz w:val="21"/>
          <w:szCs w:val="21"/>
        </w:rPr>
        <w:t>, Yukon Cornelius</w:t>
      </w:r>
      <w:r w:rsidR="004D07C3" w:rsidRPr="00A303B6">
        <w:rPr>
          <w:rFonts w:ascii="Gill Sans MT" w:hAnsi="Gill Sans MT"/>
          <w:color w:val="000000"/>
          <w:sz w:val="21"/>
          <w:szCs w:val="21"/>
        </w:rPr>
        <w:t>™</w:t>
      </w:r>
      <w:r w:rsidRPr="00860BF5">
        <w:rPr>
          <w:rFonts w:ascii="Gill Sans MT" w:hAnsi="Gill Sans MT"/>
          <w:color w:val="000000"/>
          <w:sz w:val="21"/>
          <w:szCs w:val="21"/>
        </w:rPr>
        <w:t xml:space="preserve"> and all</w:t>
      </w:r>
      <w:r w:rsidR="009F5E65">
        <w:rPr>
          <w:rFonts w:ascii="Gill Sans MT" w:hAnsi="Gill Sans MT"/>
          <w:color w:val="000000"/>
          <w:sz w:val="21"/>
          <w:szCs w:val="21"/>
        </w:rPr>
        <w:t xml:space="preserve"> of</w:t>
      </w:r>
      <w:r w:rsidRPr="00860BF5">
        <w:rPr>
          <w:rFonts w:ascii="Gill Sans MT" w:hAnsi="Gill Sans MT"/>
          <w:color w:val="000000"/>
          <w:sz w:val="21"/>
          <w:szCs w:val="21"/>
        </w:rPr>
        <w:t xml:space="preserve"> the </w:t>
      </w:r>
      <w:r w:rsidR="009F5E65">
        <w:rPr>
          <w:rFonts w:ascii="Gill Sans MT" w:hAnsi="Gill Sans MT"/>
          <w:color w:val="000000"/>
          <w:sz w:val="21"/>
          <w:szCs w:val="21"/>
        </w:rPr>
        <w:t>magnificent</w:t>
      </w:r>
      <w:r w:rsidR="00D065D3" w:rsidRPr="00860BF5">
        <w:rPr>
          <w:rFonts w:ascii="Gill Sans MT" w:hAnsi="Gill Sans MT"/>
          <w:color w:val="000000"/>
          <w:sz w:val="21"/>
          <w:szCs w:val="21"/>
        </w:rPr>
        <w:t xml:space="preserve"> </w:t>
      </w:r>
      <w:r w:rsidRPr="00860BF5">
        <w:rPr>
          <w:rFonts w:ascii="Gill Sans MT" w:hAnsi="Gill Sans MT"/>
          <w:color w:val="000000"/>
          <w:sz w:val="21"/>
          <w:szCs w:val="21"/>
        </w:rPr>
        <w:t xml:space="preserve">misfit toys. While narrowly escaping the grips of </w:t>
      </w:r>
      <w:r w:rsidR="00A303B6" w:rsidRPr="00A303B6">
        <w:rPr>
          <w:rFonts w:ascii="Gill Sans MT" w:hAnsi="Gill Sans MT"/>
          <w:color w:val="000000"/>
          <w:sz w:val="21"/>
          <w:szCs w:val="21"/>
        </w:rPr>
        <w:t xml:space="preserve">Bumble the Abominable Snow Monster™ </w:t>
      </w:r>
      <w:r w:rsidRPr="00860BF5">
        <w:rPr>
          <w:rFonts w:ascii="Gill Sans MT" w:hAnsi="Gill Sans MT"/>
          <w:color w:val="000000"/>
          <w:sz w:val="21"/>
          <w:szCs w:val="21"/>
        </w:rPr>
        <w:t>and braving perilous blizzards, their journey is sure to warm hearts as the friends learn the importance of being true to one’s self and accepting others along the way.</w:t>
      </w:r>
      <w:r w:rsidR="00536E79">
        <w:rPr>
          <w:rFonts w:ascii="Gill Sans MT" w:hAnsi="Gill Sans MT"/>
          <w:color w:val="000000"/>
          <w:sz w:val="21"/>
          <w:szCs w:val="21"/>
        </w:rPr>
        <w:t xml:space="preserve"> </w:t>
      </w:r>
      <w:r w:rsidR="00536E79" w:rsidRPr="00536E79">
        <w:rPr>
          <w:rFonts w:ascii="Gill Sans MT" w:hAnsi="Gill Sans MT"/>
          <w:bCs/>
          <w:i/>
          <w:iCs/>
          <w:color w:val="000000"/>
          <w:sz w:val="21"/>
          <w:szCs w:val="21"/>
        </w:rPr>
        <w:t xml:space="preserve">Rudolph the Red-Nosed </w:t>
      </w:r>
      <w:proofErr w:type="spellStart"/>
      <w:r w:rsidR="00536E79" w:rsidRPr="00536E79">
        <w:rPr>
          <w:rFonts w:ascii="Gill Sans MT" w:hAnsi="Gill Sans MT"/>
          <w:bCs/>
          <w:i/>
          <w:iCs/>
          <w:color w:val="000000"/>
          <w:sz w:val="21"/>
          <w:szCs w:val="21"/>
        </w:rPr>
        <w:t>Reindeer</w:t>
      </w:r>
      <w:r w:rsidR="00536E79" w:rsidRPr="00536E79">
        <w:rPr>
          <w:rFonts w:ascii="Gill Sans MT" w:hAnsi="Gill Sans MT"/>
          <w:bCs/>
          <w:i/>
          <w:iCs/>
          <w:color w:val="000000"/>
          <w:sz w:val="16"/>
          <w:szCs w:val="16"/>
          <w:vertAlign w:val="superscript"/>
        </w:rPr>
        <w:t>TM</w:t>
      </w:r>
      <w:proofErr w:type="spellEnd"/>
      <w:r w:rsidR="00536E79" w:rsidRPr="00D8456D">
        <w:rPr>
          <w:rFonts w:ascii="Gill Sans MT" w:hAnsi="Gill Sans MT"/>
          <w:b/>
          <w:bCs/>
          <w:color w:val="000000"/>
          <w:sz w:val="21"/>
          <w:szCs w:val="21"/>
        </w:rPr>
        <w:t xml:space="preserve"> </w:t>
      </w:r>
      <w:r w:rsidR="00536E79" w:rsidRPr="00D8456D">
        <w:rPr>
          <w:rFonts w:ascii="Gill Sans MT" w:hAnsi="Gill Sans MT"/>
          <w:color w:val="000000"/>
          <w:sz w:val="21"/>
          <w:szCs w:val="21"/>
        </w:rPr>
        <w:t>is recommended for ages 4 and up</w:t>
      </w:r>
      <w:r w:rsidR="00536E79">
        <w:rPr>
          <w:rFonts w:ascii="Gill Sans MT" w:hAnsi="Gill Sans MT"/>
          <w:color w:val="000000"/>
          <w:sz w:val="21"/>
          <w:szCs w:val="21"/>
        </w:rPr>
        <w:t>.</w:t>
      </w:r>
    </w:p>
    <w:p w14:paraId="3CC05BA1" w14:textId="77777777" w:rsidR="00C4281C" w:rsidRPr="00860BF5" w:rsidRDefault="00C4281C" w:rsidP="00C4281C">
      <w:pPr>
        <w:tabs>
          <w:tab w:val="left" w:pos="7619"/>
        </w:tabs>
        <w:rPr>
          <w:rFonts w:ascii="Gill Sans MT" w:hAnsi="Gill Sans MT" w:cs="Arial"/>
          <w:sz w:val="20"/>
          <w:szCs w:val="20"/>
        </w:rPr>
      </w:pPr>
    </w:p>
    <w:p w14:paraId="3A87FDF0" w14:textId="2B1A6960" w:rsidR="004B4B81" w:rsidRPr="005C403A" w:rsidRDefault="00007C1E" w:rsidP="005C403A">
      <w:pPr>
        <w:rPr>
          <w:rFonts w:ascii="Gill Sans MT" w:hAnsi="Gill Sans MT"/>
          <w:sz w:val="21"/>
          <w:szCs w:val="21"/>
        </w:rPr>
      </w:pPr>
      <w:r>
        <w:rPr>
          <w:rFonts w:ascii="Gill Sans MT" w:hAnsi="Gill Sans MT" w:cs="Arial"/>
          <w:bCs/>
          <w:color w:val="000000"/>
          <w:sz w:val="20"/>
          <w:szCs w:val="20"/>
        </w:rPr>
        <w:t>All-inclusive t</w:t>
      </w:r>
      <w:r w:rsidR="00A303B6">
        <w:rPr>
          <w:rFonts w:ascii="Gill Sans MT" w:hAnsi="Gill Sans MT" w:cs="Arial"/>
          <w:bCs/>
          <w:color w:val="000000"/>
          <w:sz w:val="20"/>
          <w:szCs w:val="20"/>
        </w:rPr>
        <w:t xml:space="preserve">ickets </w:t>
      </w:r>
      <w:r w:rsidR="00B6693E">
        <w:rPr>
          <w:rFonts w:ascii="Gill Sans MT" w:hAnsi="Gill Sans MT" w:cs="Arial"/>
          <w:bCs/>
          <w:color w:val="000000"/>
          <w:sz w:val="20"/>
          <w:szCs w:val="20"/>
        </w:rPr>
        <w:t xml:space="preserve">to all shows </w:t>
      </w:r>
      <w:r w:rsidR="00A303B6">
        <w:rPr>
          <w:rFonts w:ascii="Gill Sans MT" w:hAnsi="Gill Sans MT" w:cs="Arial"/>
          <w:bCs/>
          <w:color w:val="000000"/>
          <w:sz w:val="20"/>
          <w:szCs w:val="20"/>
        </w:rPr>
        <w:t>also include entrance</w:t>
      </w:r>
      <w:r w:rsidR="00C87DD4">
        <w:rPr>
          <w:rFonts w:ascii="Gill Sans MT" w:hAnsi="Gill Sans MT" w:cs="Arial"/>
          <w:bCs/>
          <w:color w:val="000000"/>
          <w:sz w:val="20"/>
          <w:szCs w:val="20"/>
        </w:rPr>
        <w:t xml:space="preserve"> to</w:t>
      </w:r>
      <w:r w:rsidR="00A303B6" w:rsidRPr="00EF1CE9">
        <w:rPr>
          <w:rFonts w:ascii="Gill Sans MT" w:hAnsi="Gill Sans MT" w:cs="Arial"/>
          <w:bCs/>
          <w:color w:val="000000"/>
          <w:sz w:val="20"/>
          <w:szCs w:val="20"/>
        </w:rPr>
        <w:t xml:space="preserve"> </w:t>
      </w:r>
      <w:r w:rsidR="009D225B">
        <w:rPr>
          <w:rFonts w:ascii="Gill Sans MT" w:hAnsi="Gill Sans MT" w:cs="Arial"/>
          <w:bCs/>
          <w:color w:val="000000"/>
          <w:sz w:val="20"/>
          <w:szCs w:val="20"/>
        </w:rPr>
        <w:t xml:space="preserve">the </w:t>
      </w:r>
      <w:r w:rsidR="00A303B6" w:rsidRPr="00EF1CE9">
        <w:rPr>
          <w:rFonts w:ascii="Gill Sans MT" w:hAnsi="Gill Sans MT" w:cs="Arial"/>
          <w:bCs/>
          <w:color w:val="000000"/>
          <w:sz w:val="20"/>
          <w:szCs w:val="20"/>
        </w:rPr>
        <w:t xml:space="preserve">Create-A-Puppet Workshop™, where guests can make and decorate their own </w:t>
      </w:r>
      <w:r w:rsidR="000B3309">
        <w:rPr>
          <w:rFonts w:ascii="Gill Sans MT" w:hAnsi="Gill Sans MT" w:cs="Arial"/>
          <w:b/>
          <w:bCs/>
          <w:color w:val="000000"/>
          <w:sz w:val="20"/>
          <w:szCs w:val="20"/>
        </w:rPr>
        <w:t xml:space="preserve">King </w:t>
      </w:r>
      <w:proofErr w:type="spellStart"/>
      <w:r w:rsidR="000B3309">
        <w:rPr>
          <w:rFonts w:ascii="Gill Sans MT" w:hAnsi="Gill Sans MT" w:cs="Arial"/>
          <w:b/>
          <w:bCs/>
          <w:color w:val="000000"/>
          <w:sz w:val="20"/>
          <w:szCs w:val="20"/>
        </w:rPr>
        <w:t>Moonracer</w:t>
      </w:r>
      <w:proofErr w:type="spellEnd"/>
      <w:r w:rsidR="000B3309" w:rsidRPr="00E95EE6">
        <w:rPr>
          <w:rFonts w:ascii="Gill Sans MT" w:hAnsi="Gill Sans MT" w:cs="Arial"/>
          <w:b/>
          <w:bCs/>
          <w:color w:val="000000"/>
          <w:sz w:val="20"/>
          <w:szCs w:val="20"/>
        </w:rPr>
        <w:t>™</w:t>
      </w:r>
      <w:r w:rsidR="000B3309">
        <w:rPr>
          <w:rFonts w:ascii="Gill Sans MT" w:hAnsi="Gill Sans MT" w:cs="Arial"/>
          <w:b/>
          <w:bCs/>
          <w:color w:val="000000"/>
          <w:sz w:val="20"/>
          <w:szCs w:val="20"/>
        </w:rPr>
        <w:t xml:space="preserve"> Rod </w:t>
      </w:r>
      <w:r w:rsidR="009F5E65">
        <w:rPr>
          <w:rFonts w:ascii="Gill Sans MT" w:hAnsi="Gill Sans MT" w:cs="Arial"/>
          <w:b/>
          <w:bCs/>
          <w:color w:val="000000"/>
          <w:sz w:val="20"/>
          <w:szCs w:val="20"/>
        </w:rPr>
        <w:t>and</w:t>
      </w:r>
      <w:r w:rsidR="000B3309">
        <w:rPr>
          <w:rFonts w:ascii="Gill Sans MT" w:hAnsi="Gill Sans MT" w:cs="Arial"/>
          <w:b/>
          <w:bCs/>
          <w:color w:val="000000"/>
          <w:sz w:val="20"/>
          <w:szCs w:val="20"/>
        </w:rPr>
        <w:t xml:space="preserve"> String Puppet</w:t>
      </w:r>
      <w:r w:rsidR="002F6ADD">
        <w:rPr>
          <w:rFonts w:ascii="Gill Sans MT" w:hAnsi="Gill Sans MT" w:cs="Arial"/>
          <w:bCs/>
          <w:color w:val="000000"/>
          <w:sz w:val="20"/>
          <w:szCs w:val="20"/>
        </w:rPr>
        <w:t xml:space="preserve">, as well as admission to the </w:t>
      </w:r>
      <w:r w:rsidR="002F6ADD" w:rsidRPr="002F6ADD">
        <w:rPr>
          <w:rFonts w:ascii="Gill Sans MT" w:hAnsi="Gill Sans MT" w:cs="Arial"/>
          <w:bCs/>
          <w:i/>
          <w:color w:val="000000"/>
          <w:sz w:val="20"/>
          <w:szCs w:val="20"/>
        </w:rPr>
        <w:t>Worlds of Puppetry</w:t>
      </w:r>
      <w:r w:rsidR="002F6ADD">
        <w:rPr>
          <w:rFonts w:ascii="Gill Sans MT" w:hAnsi="Gill Sans MT" w:cs="Arial"/>
          <w:bCs/>
          <w:color w:val="000000"/>
          <w:sz w:val="20"/>
          <w:szCs w:val="20"/>
        </w:rPr>
        <w:t xml:space="preserve"> Museum</w:t>
      </w:r>
      <w:r w:rsidR="00A303B6" w:rsidRPr="000B3309">
        <w:rPr>
          <w:rFonts w:ascii="Gill Sans MT" w:hAnsi="Gill Sans MT" w:cs="Arial"/>
          <w:bCs/>
          <w:color w:val="000000"/>
          <w:sz w:val="20"/>
          <w:szCs w:val="20"/>
        </w:rPr>
        <w:t>.</w:t>
      </w:r>
    </w:p>
    <w:p w14:paraId="0E25C0D9" w14:textId="77777777" w:rsidR="005C403A" w:rsidRDefault="002F6ADD" w:rsidP="002F6ADD">
      <w:pPr>
        <w:tabs>
          <w:tab w:val="left" w:pos="2848"/>
        </w:tabs>
        <w:rPr>
          <w:rFonts w:ascii="Gill Sans MT" w:hAnsi="Gill Sans MT"/>
          <w:color w:val="000000"/>
          <w:sz w:val="21"/>
          <w:szCs w:val="21"/>
        </w:rPr>
      </w:pPr>
      <w:r>
        <w:rPr>
          <w:rFonts w:ascii="Gill Sans MT" w:hAnsi="Gill Sans MT"/>
          <w:color w:val="000000"/>
          <w:sz w:val="21"/>
          <w:szCs w:val="21"/>
        </w:rPr>
        <w:tab/>
      </w:r>
    </w:p>
    <w:p w14:paraId="59640472" w14:textId="77777777" w:rsidR="00F66E50" w:rsidRPr="00D8456D" w:rsidRDefault="00F66E50" w:rsidP="00F66E50">
      <w:pPr>
        <w:rPr>
          <w:rFonts w:ascii="Gill Sans MT" w:hAnsi="Gill Sans MT"/>
          <w:sz w:val="21"/>
          <w:szCs w:val="21"/>
        </w:rPr>
      </w:pPr>
      <w:r w:rsidRPr="00D8456D">
        <w:rPr>
          <w:rFonts w:ascii="Gill Sans MT" w:hAnsi="Gill Sans MT"/>
          <w:color w:val="000000"/>
          <w:sz w:val="21"/>
          <w:szCs w:val="21"/>
        </w:rPr>
        <w:t xml:space="preserve">The show schedule is as follows: </w:t>
      </w:r>
    </w:p>
    <w:p w14:paraId="6D0B6B6B" w14:textId="77777777" w:rsidR="00F66E50" w:rsidRPr="00D8456D" w:rsidRDefault="008D0E11" w:rsidP="00F66E50">
      <w:pPr>
        <w:pStyle w:val="ListParagraph"/>
        <w:numPr>
          <w:ilvl w:val="0"/>
          <w:numId w:val="2"/>
        </w:numPr>
        <w:rPr>
          <w:rFonts w:ascii="Gill Sans MT" w:hAnsi="Gill Sans MT"/>
          <w:sz w:val="21"/>
          <w:szCs w:val="21"/>
        </w:rPr>
      </w:pPr>
      <w:r>
        <w:rPr>
          <w:rFonts w:ascii="Gill Sans MT" w:hAnsi="Gill Sans MT"/>
          <w:bCs/>
          <w:color w:val="000000"/>
          <w:sz w:val="21"/>
          <w:szCs w:val="21"/>
        </w:rPr>
        <w:t>November 7-19</w:t>
      </w:r>
      <w:r w:rsidR="00F66E50" w:rsidRPr="00D8456D">
        <w:rPr>
          <w:rFonts w:ascii="Gill Sans MT" w:hAnsi="Gill Sans MT"/>
          <w:bCs/>
          <w:color w:val="000000"/>
          <w:sz w:val="21"/>
          <w:szCs w:val="21"/>
        </w:rPr>
        <w:t>:</w:t>
      </w:r>
      <w:r w:rsidR="00F66E50" w:rsidRPr="00D8456D">
        <w:rPr>
          <w:rFonts w:ascii="Gill Sans MT" w:hAnsi="Gill Sans MT"/>
          <w:color w:val="000000"/>
          <w:sz w:val="21"/>
          <w:szCs w:val="21"/>
        </w:rPr>
        <w:t> </w:t>
      </w:r>
      <w:r w:rsidR="00F66E50" w:rsidRPr="00D8456D">
        <w:rPr>
          <w:rFonts w:ascii="Gill Sans MT" w:hAnsi="Gill Sans MT"/>
          <w:color w:val="000000"/>
          <w:sz w:val="21"/>
          <w:szCs w:val="21"/>
        </w:rPr>
        <w:tab/>
      </w:r>
    </w:p>
    <w:p w14:paraId="6A24D830" w14:textId="77777777" w:rsidR="00F66E50" w:rsidRPr="00D8456D" w:rsidRDefault="00F66E50" w:rsidP="00F66E50">
      <w:pPr>
        <w:pStyle w:val="ListParagraph"/>
        <w:numPr>
          <w:ilvl w:val="1"/>
          <w:numId w:val="2"/>
        </w:numPr>
        <w:rPr>
          <w:rFonts w:ascii="Gill Sans MT" w:hAnsi="Gill Sans MT"/>
          <w:sz w:val="21"/>
          <w:szCs w:val="21"/>
        </w:rPr>
      </w:pPr>
      <w:r w:rsidRPr="00D8456D">
        <w:rPr>
          <w:rFonts w:ascii="Gill Sans MT" w:hAnsi="Gill Sans MT"/>
          <w:color w:val="000000"/>
          <w:sz w:val="21"/>
          <w:szCs w:val="21"/>
        </w:rPr>
        <w:t>Tuesday-Friday: 10 a.m. and 11:45 a.m.</w:t>
      </w:r>
    </w:p>
    <w:p w14:paraId="22868E11" w14:textId="77777777" w:rsidR="00F66E50" w:rsidRPr="00D8456D" w:rsidRDefault="008D0E11" w:rsidP="00F66E50">
      <w:pPr>
        <w:pStyle w:val="ListParagraph"/>
        <w:numPr>
          <w:ilvl w:val="1"/>
          <w:numId w:val="2"/>
        </w:numPr>
        <w:rPr>
          <w:rFonts w:ascii="Gill Sans MT" w:hAnsi="Gill Sans MT"/>
          <w:sz w:val="21"/>
          <w:szCs w:val="21"/>
        </w:rPr>
      </w:pPr>
      <w:r>
        <w:rPr>
          <w:rFonts w:ascii="Gill Sans MT" w:hAnsi="Gill Sans MT"/>
          <w:color w:val="000000"/>
          <w:sz w:val="21"/>
          <w:szCs w:val="21"/>
        </w:rPr>
        <w:t>Saturday: 11</w:t>
      </w:r>
      <w:r w:rsidR="00F66E50" w:rsidRPr="00D8456D">
        <w:rPr>
          <w:rFonts w:ascii="Gill Sans MT" w:hAnsi="Gill Sans MT"/>
          <w:color w:val="000000"/>
          <w:sz w:val="21"/>
          <w:szCs w:val="21"/>
        </w:rPr>
        <w:t xml:space="preserve"> </w:t>
      </w:r>
      <w:r>
        <w:rPr>
          <w:rFonts w:ascii="Gill Sans MT" w:hAnsi="Gill Sans MT"/>
          <w:color w:val="000000"/>
          <w:sz w:val="21"/>
          <w:szCs w:val="21"/>
        </w:rPr>
        <w:t>a.m. and 1</w:t>
      </w:r>
      <w:r w:rsidR="00F66E50" w:rsidRPr="00D8456D">
        <w:rPr>
          <w:rFonts w:ascii="Gill Sans MT" w:hAnsi="Gill Sans MT"/>
          <w:color w:val="000000"/>
          <w:sz w:val="21"/>
          <w:szCs w:val="21"/>
        </w:rPr>
        <w:t xml:space="preserve"> p.m. </w:t>
      </w:r>
    </w:p>
    <w:p w14:paraId="1F04F9D8" w14:textId="77777777" w:rsidR="00F66E50" w:rsidRPr="001314E8" w:rsidRDefault="00F66E50" w:rsidP="00F66E50">
      <w:pPr>
        <w:pStyle w:val="ListParagraph"/>
        <w:numPr>
          <w:ilvl w:val="1"/>
          <w:numId w:val="2"/>
        </w:numPr>
        <w:rPr>
          <w:rFonts w:ascii="Gill Sans MT" w:hAnsi="Gill Sans MT"/>
          <w:sz w:val="21"/>
          <w:szCs w:val="21"/>
        </w:rPr>
      </w:pPr>
      <w:r w:rsidRPr="00D8456D">
        <w:rPr>
          <w:rFonts w:ascii="Gill Sans MT" w:hAnsi="Gill Sans MT"/>
          <w:color w:val="000000"/>
          <w:sz w:val="21"/>
          <w:szCs w:val="21"/>
        </w:rPr>
        <w:t>Sunday: 1</w:t>
      </w:r>
      <w:r w:rsidR="00215587">
        <w:rPr>
          <w:rFonts w:ascii="Gill Sans MT" w:hAnsi="Gill Sans MT"/>
          <w:color w:val="000000"/>
          <w:sz w:val="21"/>
          <w:szCs w:val="21"/>
        </w:rPr>
        <w:t xml:space="preserve"> </w:t>
      </w:r>
      <w:r w:rsidRPr="00D8456D">
        <w:rPr>
          <w:rFonts w:ascii="Gill Sans MT" w:hAnsi="Gill Sans MT"/>
          <w:color w:val="000000"/>
          <w:sz w:val="21"/>
          <w:szCs w:val="21"/>
        </w:rPr>
        <w:t>p.m. and 3 p.m. </w:t>
      </w:r>
    </w:p>
    <w:p w14:paraId="1CF19AE1" w14:textId="77777777" w:rsidR="001314E8" w:rsidRPr="001314E8" w:rsidRDefault="001314E8" w:rsidP="001314E8">
      <w:pPr>
        <w:ind w:left="1080"/>
        <w:rPr>
          <w:rFonts w:ascii="Gill Sans MT" w:hAnsi="Gill Sans MT"/>
          <w:i/>
          <w:sz w:val="21"/>
          <w:szCs w:val="21"/>
        </w:rPr>
      </w:pPr>
      <w:r w:rsidRPr="001314E8">
        <w:rPr>
          <w:rFonts w:ascii="Gill Sans MT" w:hAnsi="Gill Sans MT"/>
          <w:i/>
          <w:sz w:val="21"/>
          <w:szCs w:val="21"/>
        </w:rPr>
        <w:t>*Reduced-price previews November 7 &amp; 8</w:t>
      </w:r>
    </w:p>
    <w:p w14:paraId="7BCF612F" w14:textId="77777777" w:rsidR="009F5E65" w:rsidRDefault="00F66E50" w:rsidP="009F5E65">
      <w:pPr>
        <w:pStyle w:val="ListParagraph"/>
        <w:numPr>
          <w:ilvl w:val="0"/>
          <w:numId w:val="2"/>
        </w:numPr>
        <w:rPr>
          <w:rFonts w:ascii="Gill Sans MT" w:eastAsia="Times New Roman" w:hAnsi="Gill Sans MT"/>
          <w:bCs/>
          <w:color w:val="000000"/>
          <w:sz w:val="21"/>
          <w:szCs w:val="21"/>
        </w:rPr>
      </w:pPr>
      <w:r w:rsidRPr="00D8456D">
        <w:rPr>
          <w:rFonts w:ascii="Gill Sans MT" w:eastAsia="Times New Roman" w:hAnsi="Gill Sans MT"/>
          <w:bCs/>
          <w:color w:val="000000"/>
          <w:sz w:val="21"/>
          <w:szCs w:val="21"/>
        </w:rPr>
        <w:t>November 2</w:t>
      </w:r>
      <w:r w:rsidR="00A8463F">
        <w:rPr>
          <w:rFonts w:ascii="Gill Sans MT" w:eastAsia="Times New Roman" w:hAnsi="Gill Sans MT"/>
          <w:bCs/>
          <w:color w:val="000000"/>
          <w:sz w:val="21"/>
          <w:szCs w:val="21"/>
        </w:rPr>
        <w:t>1</w:t>
      </w:r>
      <w:r w:rsidRPr="00D8456D">
        <w:rPr>
          <w:rFonts w:ascii="Gill Sans MT" w:eastAsia="Times New Roman" w:hAnsi="Gill Sans MT"/>
          <w:bCs/>
          <w:color w:val="000000"/>
          <w:sz w:val="21"/>
          <w:szCs w:val="21"/>
        </w:rPr>
        <w:t>-2</w:t>
      </w:r>
      <w:r w:rsidR="00A8463F">
        <w:rPr>
          <w:rFonts w:ascii="Gill Sans MT" w:eastAsia="Times New Roman" w:hAnsi="Gill Sans MT"/>
          <w:bCs/>
          <w:color w:val="000000"/>
          <w:sz w:val="21"/>
          <w:szCs w:val="21"/>
        </w:rPr>
        <w:t>6</w:t>
      </w:r>
      <w:r w:rsidRPr="00D8456D">
        <w:rPr>
          <w:rFonts w:ascii="Gill Sans MT" w:eastAsia="Times New Roman" w:hAnsi="Gill Sans MT"/>
          <w:bCs/>
          <w:color w:val="000000"/>
          <w:sz w:val="21"/>
          <w:szCs w:val="21"/>
        </w:rPr>
        <w:t>:</w:t>
      </w:r>
    </w:p>
    <w:p w14:paraId="5DD031CC" w14:textId="77777777" w:rsidR="00F66E50" w:rsidRPr="005331C2" w:rsidRDefault="00F66E50" w:rsidP="005331C2">
      <w:pPr>
        <w:pStyle w:val="ListParagraph"/>
        <w:numPr>
          <w:ilvl w:val="1"/>
          <w:numId w:val="2"/>
        </w:numPr>
        <w:rPr>
          <w:rFonts w:ascii="Gill Sans MT" w:hAnsi="Gill Sans MT"/>
          <w:bCs/>
          <w:color w:val="000000"/>
          <w:sz w:val="21"/>
          <w:szCs w:val="21"/>
        </w:rPr>
      </w:pPr>
      <w:r w:rsidRPr="005331C2">
        <w:rPr>
          <w:rFonts w:ascii="Gill Sans MT" w:hAnsi="Gill Sans MT"/>
          <w:color w:val="000000"/>
          <w:sz w:val="21"/>
          <w:szCs w:val="21"/>
        </w:rPr>
        <w:t xml:space="preserve">Tuesday: 10 a.m. and </w:t>
      </w:r>
      <w:r w:rsidR="00590241" w:rsidRPr="005331C2">
        <w:rPr>
          <w:rFonts w:ascii="Gill Sans MT" w:hAnsi="Gill Sans MT"/>
          <w:color w:val="000000"/>
          <w:sz w:val="21"/>
          <w:szCs w:val="21"/>
        </w:rPr>
        <w:t>12</w:t>
      </w:r>
      <w:r w:rsidRPr="005331C2">
        <w:rPr>
          <w:rFonts w:ascii="Gill Sans MT" w:hAnsi="Gill Sans MT"/>
          <w:color w:val="000000"/>
          <w:sz w:val="21"/>
          <w:szCs w:val="21"/>
        </w:rPr>
        <w:t xml:space="preserve"> </w:t>
      </w:r>
      <w:r w:rsidR="00590241" w:rsidRPr="005331C2">
        <w:rPr>
          <w:rFonts w:ascii="Gill Sans MT" w:hAnsi="Gill Sans MT"/>
          <w:color w:val="000000"/>
          <w:sz w:val="21"/>
          <w:szCs w:val="21"/>
        </w:rPr>
        <w:t>p</w:t>
      </w:r>
      <w:r w:rsidRPr="005331C2">
        <w:rPr>
          <w:rFonts w:ascii="Gill Sans MT" w:hAnsi="Gill Sans MT"/>
          <w:color w:val="000000"/>
          <w:sz w:val="21"/>
          <w:szCs w:val="21"/>
        </w:rPr>
        <w:t>.m.</w:t>
      </w:r>
    </w:p>
    <w:p w14:paraId="17134457" w14:textId="77777777" w:rsidR="00F66E50" w:rsidRPr="00590241" w:rsidRDefault="00F66E50" w:rsidP="00F66E50">
      <w:pPr>
        <w:pStyle w:val="ListParagraph"/>
        <w:numPr>
          <w:ilvl w:val="1"/>
          <w:numId w:val="2"/>
        </w:numPr>
        <w:rPr>
          <w:rFonts w:ascii="Gill Sans MT" w:eastAsia="Times New Roman" w:hAnsi="Gill Sans MT"/>
          <w:sz w:val="21"/>
          <w:szCs w:val="21"/>
        </w:rPr>
      </w:pPr>
      <w:r w:rsidRPr="00D8456D">
        <w:rPr>
          <w:rFonts w:ascii="Gill Sans MT" w:eastAsia="Times New Roman" w:hAnsi="Gill Sans MT"/>
          <w:color w:val="000000"/>
          <w:sz w:val="21"/>
          <w:szCs w:val="21"/>
        </w:rPr>
        <w:t xml:space="preserve">Wednesday: 10 a.m., 12 p.m. </w:t>
      </w:r>
      <w:r w:rsidR="00590241">
        <w:rPr>
          <w:rFonts w:ascii="Gill Sans MT" w:eastAsia="Times New Roman" w:hAnsi="Gill Sans MT"/>
          <w:color w:val="000000"/>
          <w:sz w:val="21"/>
          <w:szCs w:val="21"/>
        </w:rPr>
        <w:t xml:space="preserve">and 2 p.m. </w:t>
      </w:r>
    </w:p>
    <w:p w14:paraId="5931804A" w14:textId="77777777" w:rsidR="00F66E50" w:rsidRPr="00D8456D" w:rsidRDefault="00F66E50" w:rsidP="00F66E50">
      <w:pPr>
        <w:pStyle w:val="ListParagraph"/>
        <w:numPr>
          <w:ilvl w:val="1"/>
          <w:numId w:val="2"/>
        </w:numPr>
        <w:rPr>
          <w:rFonts w:ascii="Gill Sans MT" w:eastAsia="Times New Roman" w:hAnsi="Gill Sans MT"/>
          <w:sz w:val="21"/>
          <w:szCs w:val="21"/>
        </w:rPr>
      </w:pPr>
      <w:r w:rsidRPr="00D8456D">
        <w:rPr>
          <w:rFonts w:ascii="Gill Sans MT" w:eastAsia="Times New Roman" w:hAnsi="Gill Sans MT"/>
          <w:color w:val="000000"/>
          <w:sz w:val="21"/>
          <w:szCs w:val="21"/>
        </w:rPr>
        <w:t>Friday-Saturday: 11 a.m., 1 p.m. and 3 p.m.</w:t>
      </w:r>
    </w:p>
    <w:p w14:paraId="5B138A0C" w14:textId="77777777" w:rsidR="00F66E50" w:rsidRPr="00D8456D" w:rsidRDefault="00F66E50" w:rsidP="00F66E50">
      <w:pPr>
        <w:pStyle w:val="ListParagraph"/>
        <w:numPr>
          <w:ilvl w:val="1"/>
          <w:numId w:val="2"/>
        </w:numPr>
        <w:rPr>
          <w:rFonts w:ascii="Gill Sans MT" w:eastAsia="Times New Roman" w:hAnsi="Gill Sans MT"/>
          <w:sz w:val="21"/>
          <w:szCs w:val="21"/>
        </w:rPr>
      </w:pPr>
      <w:r w:rsidRPr="00D8456D">
        <w:rPr>
          <w:rFonts w:ascii="Gill Sans MT" w:eastAsia="Times New Roman" w:hAnsi="Gill Sans MT"/>
          <w:color w:val="000000"/>
          <w:sz w:val="21"/>
          <w:szCs w:val="21"/>
        </w:rPr>
        <w:t>Sunday: 1 p.m. and 3 p.m. </w:t>
      </w:r>
    </w:p>
    <w:p w14:paraId="17A3CF2B" w14:textId="77777777" w:rsidR="002D6668" w:rsidRPr="00D8456D" w:rsidRDefault="00F66E50" w:rsidP="002D6668">
      <w:pPr>
        <w:ind w:left="1080"/>
        <w:rPr>
          <w:rFonts w:ascii="Gill Sans MT" w:hAnsi="Gill Sans MT"/>
          <w:bCs/>
          <w:i/>
          <w:iCs/>
          <w:color w:val="000000"/>
          <w:sz w:val="21"/>
          <w:szCs w:val="21"/>
        </w:rPr>
      </w:pPr>
      <w:r w:rsidRPr="00D8456D">
        <w:rPr>
          <w:rFonts w:ascii="Gill Sans MT" w:hAnsi="Gill Sans MT"/>
          <w:bCs/>
          <w:i/>
          <w:iCs/>
          <w:color w:val="000000"/>
          <w:sz w:val="21"/>
          <w:szCs w:val="21"/>
        </w:rPr>
        <w:t>*The Center will be closed on Thursday, November 2</w:t>
      </w:r>
      <w:r w:rsidR="00B35BCD">
        <w:rPr>
          <w:rFonts w:ascii="Gill Sans MT" w:hAnsi="Gill Sans MT"/>
          <w:bCs/>
          <w:i/>
          <w:iCs/>
          <w:color w:val="000000"/>
          <w:sz w:val="21"/>
          <w:szCs w:val="21"/>
        </w:rPr>
        <w:t>3</w:t>
      </w:r>
      <w:r w:rsidRPr="00D8456D">
        <w:rPr>
          <w:rFonts w:ascii="Gill Sans MT" w:hAnsi="Gill Sans MT"/>
          <w:bCs/>
          <w:i/>
          <w:iCs/>
          <w:color w:val="000000"/>
          <w:sz w:val="21"/>
          <w:szCs w:val="21"/>
        </w:rPr>
        <w:t xml:space="preserve"> in observance of Thanksgiving Day</w:t>
      </w:r>
    </w:p>
    <w:p w14:paraId="024F722D" w14:textId="77777777" w:rsidR="00F66E50" w:rsidRPr="00D8456D" w:rsidRDefault="00F66E50" w:rsidP="005331C2">
      <w:pPr>
        <w:pStyle w:val="ListParagraph"/>
        <w:numPr>
          <w:ilvl w:val="0"/>
          <w:numId w:val="2"/>
        </w:numPr>
        <w:rPr>
          <w:rFonts w:ascii="Gill Sans MT" w:eastAsiaTheme="minorEastAsia" w:hAnsi="Gill Sans MT"/>
          <w:sz w:val="21"/>
          <w:szCs w:val="21"/>
        </w:rPr>
      </w:pPr>
      <w:r w:rsidRPr="00D8456D">
        <w:rPr>
          <w:rFonts w:ascii="Gill Sans MT" w:hAnsi="Gill Sans MT"/>
          <w:bCs/>
          <w:color w:val="000000"/>
          <w:sz w:val="21"/>
          <w:szCs w:val="21"/>
        </w:rPr>
        <w:t>November 2</w:t>
      </w:r>
      <w:r w:rsidR="00A8463F">
        <w:rPr>
          <w:rFonts w:ascii="Gill Sans MT" w:hAnsi="Gill Sans MT"/>
          <w:bCs/>
          <w:color w:val="000000"/>
          <w:sz w:val="21"/>
          <w:szCs w:val="21"/>
        </w:rPr>
        <w:t>8</w:t>
      </w:r>
      <w:r w:rsidR="005331C2">
        <w:rPr>
          <w:rFonts w:ascii="Gill Sans MT" w:hAnsi="Gill Sans MT"/>
          <w:bCs/>
          <w:color w:val="000000"/>
          <w:sz w:val="21"/>
          <w:szCs w:val="21"/>
        </w:rPr>
        <w:t>-</w:t>
      </w:r>
      <w:r w:rsidRPr="00D8456D">
        <w:rPr>
          <w:rFonts w:ascii="Gill Sans MT" w:hAnsi="Gill Sans MT"/>
          <w:bCs/>
          <w:color w:val="000000"/>
          <w:sz w:val="21"/>
          <w:szCs w:val="21"/>
        </w:rPr>
        <w:t xml:space="preserve">December </w:t>
      </w:r>
      <w:r w:rsidR="009717AF">
        <w:rPr>
          <w:rFonts w:ascii="Gill Sans MT" w:hAnsi="Gill Sans MT"/>
          <w:bCs/>
          <w:color w:val="000000"/>
          <w:sz w:val="21"/>
          <w:szCs w:val="21"/>
        </w:rPr>
        <w:t>1</w:t>
      </w:r>
      <w:r w:rsidR="002D6668" w:rsidRPr="00D8456D">
        <w:rPr>
          <w:rFonts w:ascii="Gill Sans MT" w:hAnsi="Gill Sans MT"/>
          <w:bCs/>
          <w:color w:val="000000"/>
          <w:sz w:val="21"/>
          <w:szCs w:val="21"/>
        </w:rPr>
        <w:t>0</w:t>
      </w:r>
      <w:r w:rsidRPr="00D8456D">
        <w:rPr>
          <w:rFonts w:ascii="Gill Sans MT" w:hAnsi="Gill Sans MT"/>
          <w:bCs/>
          <w:color w:val="000000"/>
          <w:sz w:val="21"/>
          <w:szCs w:val="21"/>
        </w:rPr>
        <w:t>:</w:t>
      </w:r>
    </w:p>
    <w:p w14:paraId="3CDBDBC0" w14:textId="77777777" w:rsidR="005331C2" w:rsidRDefault="00590241" w:rsidP="005331C2">
      <w:pPr>
        <w:pStyle w:val="ListParagraph"/>
        <w:numPr>
          <w:ilvl w:val="1"/>
          <w:numId w:val="2"/>
        </w:numPr>
        <w:rPr>
          <w:rFonts w:ascii="Gill Sans MT" w:hAnsi="Gill Sans MT"/>
          <w:color w:val="000000"/>
          <w:sz w:val="21"/>
          <w:szCs w:val="21"/>
        </w:rPr>
      </w:pPr>
      <w:r w:rsidRPr="005331C2">
        <w:rPr>
          <w:rFonts w:ascii="Gill Sans MT" w:hAnsi="Gill Sans MT"/>
          <w:color w:val="000000"/>
          <w:sz w:val="21"/>
          <w:szCs w:val="21"/>
        </w:rPr>
        <w:t>Tuesday-</w:t>
      </w:r>
      <w:r w:rsidR="00574385" w:rsidRPr="005331C2">
        <w:rPr>
          <w:rFonts w:ascii="Gill Sans MT" w:hAnsi="Gill Sans MT"/>
          <w:color w:val="000000"/>
          <w:sz w:val="21"/>
          <w:szCs w:val="21"/>
        </w:rPr>
        <w:t>Friday</w:t>
      </w:r>
      <w:r w:rsidRPr="005331C2">
        <w:rPr>
          <w:rFonts w:ascii="Gill Sans MT" w:hAnsi="Gill Sans MT"/>
          <w:color w:val="000000"/>
          <w:sz w:val="21"/>
          <w:szCs w:val="21"/>
        </w:rPr>
        <w:t>: 10 a.m. and 11:45 a</w:t>
      </w:r>
      <w:r w:rsidR="002D6668" w:rsidRPr="005331C2">
        <w:rPr>
          <w:rFonts w:ascii="Gill Sans MT" w:hAnsi="Gill Sans MT"/>
          <w:color w:val="000000"/>
          <w:sz w:val="21"/>
          <w:szCs w:val="21"/>
        </w:rPr>
        <w:t xml:space="preserve">.m. </w:t>
      </w:r>
    </w:p>
    <w:p w14:paraId="598A1F74" w14:textId="77777777" w:rsidR="005331C2" w:rsidRDefault="002D6668" w:rsidP="005331C2">
      <w:pPr>
        <w:pStyle w:val="ListParagraph"/>
        <w:numPr>
          <w:ilvl w:val="1"/>
          <w:numId w:val="2"/>
        </w:numPr>
        <w:rPr>
          <w:rFonts w:ascii="Gill Sans MT" w:hAnsi="Gill Sans MT"/>
          <w:color w:val="000000"/>
          <w:sz w:val="21"/>
          <w:szCs w:val="21"/>
        </w:rPr>
      </w:pPr>
      <w:r w:rsidRPr="005331C2">
        <w:rPr>
          <w:rFonts w:ascii="Gill Sans MT" w:hAnsi="Gill Sans MT"/>
          <w:color w:val="000000"/>
          <w:sz w:val="21"/>
          <w:szCs w:val="21"/>
        </w:rPr>
        <w:t>Saturday: 11 a.m., 1 p.m. and 3 p.m.</w:t>
      </w:r>
    </w:p>
    <w:p w14:paraId="22E599A8" w14:textId="77777777" w:rsidR="005331C2" w:rsidRDefault="002D6668" w:rsidP="005331C2">
      <w:pPr>
        <w:pStyle w:val="ListParagraph"/>
        <w:numPr>
          <w:ilvl w:val="1"/>
          <w:numId w:val="2"/>
        </w:numPr>
        <w:rPr>
          <w:rFonts w:ascii="Gill Sans MT" w:hAnsi="Gill Sans MT"/>
          <w:color w:val="000000"/>
          <w:sz w:val="21"/>
          <w:szCs w:val="21"/>
        </w:rPr>
      </w:pPr>
      <w:r w:rsidRPr="005331C2">
        <w:rPr>
          <w:rFonts w:ascii="Gill Sans MT" w:eastAsia="Times New Roman" w:hAnsi="Gill Sans MT"/>
          <w:color w:val="000000"/>
          <w:sz w:val="21"/>
          <w:szCs w:val="21"/>
        </w:rPr>
        <w:t>Sunday: 1 p.m. and 3 p.m.</w:t>
      </w:r>
      <w:r w:rsidR="005331C2">
        <w:rPr>
          <w:rFonts w:ascii="Gill Sans MT" w:eastAsia="Times New Roman" w:hAnsi="Gill Sans MT"/>
          <w:color w:val="000000"/>
          <w:sz w:val="21"/>
          <w:szCs w:val="21"/>
        </w:rPr>
        <w:t xml:space="preserve"> (</w:t>
      </w:r>
      <w:r w:rsidR="00A8463F" w:rsidRPr="005331C2">
        <w:rPr>
          <w:rFonts w:ascii="Gill Sans MT" w:eastAsia="Times New Roman" w:hAnsi="Gill Sans MT"/>
          <w:color w:val="000000"/>
          <w:sz w:val="21"/>
          <w:szCs w:val="21"/>
        </w:rPr>
        <w:t>special 5 p.m. show on December 10 only)</w:t>
      </w:r>
    </w:p>
    <w:p w14:paraId="5D4486D0" w14:textId="77777777" w:rsidR="009717AF" w:rsidRPr="005331C2" w:rsidRDefault="009717AF" w:rsidP="005331C2">
      <w:pPr>
        <w:pStyle w:val="ListParagraph"/>
        <w:numPr>
          <w:ilvl w:val="0"/>
          <w:numId w:val="2"/>
        </w:numPr>
        <w:rPr>
          <w:rFonts w:ascii="Gill Sans MT" w:hAnsi="Gill Sans MT"/>
          <w:color w:val="000000"/>
          <w:sz w:val="21"/>
          <w:szCs w:val="21"/>
        </w:rPr>
      </w:pPr>
      <w:r w:rsidRPr="005331C2">
        <w:rPr>
          <w:rFonts w:ascii="Gill Sans MT" w:hAnsi="Gill Sans MT"/>
          <w:color w:val="000000"/>
          <w:sz w:val="21"/>
          <w:szCs w:val="21"/>
        </w:rPr>
        <w:t>December 1</w:t>
      </w:r>
      <w:r w:rsidR="00A8463F" w:rsidRPr="005331C2">
        <w:rPr>
          <w:rFonts w:ascii="Gill Sans MT" w:hAnsi="Gill Sans MT"/>
          <w:color w:val="000000"/>
          <w:sz w:val="21"/>
          <w:szCs w:val="21"/>
        </w:rPr>
        <w:t>2</w:t>
      </w:r>
      <w:r w:rsidR="002A4EA8" w:rsidRPr="005331C2">
        <w:rPr>
          <w:rFonts w:ascii="Gill Sans MT" w:hAnsi="Gill Sans MT"/>
          <w:color w:val="000000"/>
          <w:sz w:val="21"/>
          <w:szCs w:val="21"/>
        </w:rPr>
        <w:t>-24</w:t>
      </w:r>
      <w:r w:rsidRPr="005331C2">
        <w:rPr>
          <w:rFonts w:ascii="Gill Sans MT" w:hAnsi="Gill Sans MT"/>
          <w:color w:val="000000"/>
          <w:sz w:val="21"/>
          <w:szCs w:val="21"/>
        </w:rPr>
        <w:t>:</w:t>
      </w:r>
    </w:p>
    <w:p w14:paraId="28F4D007" w14:textId="77777777" w:rsidR="005331C2" w:rsidRDefault="009717AF" w:rsidP="005331C2">
      <w:pPr>
        <w:pStyle w:val="ListParagraph"/>
        <w:numPr>
          <w:ilvl w:val="1"/>
          <w:numId w:val="2"/>
        </w:numPr>
        <w:rPr>
          <w:rFonts w:ascii="Gill Sans MT" w:hAnsi="Gill Sans MT"/>
          <w:sz w:val="21"/>
          <w:szCs w:val="21"/>
        </w:rPr>
      </w:pPr>
      <w:r w:rsidRPr="005331C2">
        <w:rPr>
          <w:rFonts w:ascii="Gill Sans MT" w:hAnsi="Gill Sans MT"/>
          <w:color w:val="000000"/>
          <w:sz w:val="21"/>
          <w:szCs w:val="21"/>
        </w:rPr>
        <w:t>Tuesday-Wednesday: 10 a.m. and 12 p.m.</w:t>
      </w:r>
    </w:p>
    <w:p w14:paraId="52DD56B0" w14:textId="77777777" w:rsidR="005331C2" w:rsidRDefault="009717AF" w:rsidP="005331C2">
      <w:pPr>
        <w:pStyle w:val="ListParagraph"/>
        <w:numPr>
          <w:ilvl w:val="1"/>
          <w:numId w:val="2"/>
        </w:numPr>
        <w:rPr>
          <w:rFonts w:ascii="Gill Sans MT" w:hAnsi="Gill Sans MT"/>
          <w:sz w:val="21"/>
          <w:szCs w:val="21"/>
        </w:rPr>
      </w:pPr>
      <w:r w:rsidRPr="005331C2">
        <w:rPr>
          <w:rFonts w:ascii="Gill Sans MT" w:hAnsi="Gill Sans MT"/>
          <w:color w:val="000000"/>
          <w:sz w:val="21"/>
          <w:szCs w:val="21"/>
        </w:rPr>
        <w:t>Thursday-Friday: 10 a.m., 12 p.m. and 2 p.m.</w:t>
      </w:r>
    </w:p>
    <w:p w14:paraId="105375FB" w14:textId="77777777" w:rsidR="005331C2" w:rsidRDefault="009717AF" w:rsidP="005331C2">
      <w:pPr>
        <w:pStyle w:val="ListParagraph"/>
        <w:numPr>
          <w:ilvl w:val="1"/>
          <w:numId w:val="2"/>
        </w:numPr>
        <w:rPr>
          <w:rFonts w:ascii="Gill Sans MT" w:hAnsi="Gill Sans MT"/>
          <w:sz w:val="21"/>
          <w:szCs w:val="21"/>
        </w:rPr>
      </w:pPr>
      <w:r w:rsidRPr="005331C2">
        <w:rPr>
          <w:rFonts w:ascii="Gill Sans MT" w:hAnsi="Gill Sans MT"/>
          <w:color w:val="000000"/>
          <w:sz w:val="21"/>
          <w:szCs w:val="21"/>
        </w:rPr>
        <w:t>Saturday: 11 a.m., 1 p.m. and 3 p.m.</w:t>
      </w:r>
    </w:p>
    <w:p w14:paraId="6CE1E211" w14:textId="77777777" w:rsidR="009717AF" w:rsidRPr="005331C2" w:rsidRDefault="009717AF" w:rsidP="005331C2">
      <w:pPr>
        <w:pStyle w:val="ListParagraph"/>
        <w:numPr>
          <w:ilvl w:val="1"/>
          <w:numId w:val="2"/>
        </w:numPr>
        <w:rPr>
          <w:rFonts w:ascii="Gill Sans MT" w:hAnsi="Gill Sans MT"/>
          <w:sz w:val="21"/>
          <w:szCs w:val="21"/>
        </w:rPr>
      </w:pPr>
      <w:r w:rsidRPr="005331C2">
        <w:rPr>
          <w:rFonts w:ascii="Gill Sans MT" w:hAnsi="Gill Sans MT"/>
          <w:color w:val="000000"/>
          <w:sz w:val="21"/>
          <w:szCs w:val="21"/>
        </w:rPr>
        <w:t xml:space="preserve">Sunday: 1 p.m. and 3 p.m. </w:t>
      </w:r>
    </w:p>
    <w:p w14:paraId="30AA95BF" w14:textId="77777777" w:rsidR="00F66E50" w:rsidRPr="00700C1D" w:rsidRDefault="00F66E50" w:rsidP="005331C2">
      <w:pPr>
        <w:ind w:left="360" w:firstLine="720"/>
        <w:rPr>
          <w:rFonts w:ascii="Gill Sans MT" w:hAnsi="Gill Sans MT"/>
          <w:bCs/>
          <w:i/>
          <w:iCs/>
          <w:color w:val="000000"/>
          <w:sz w:val="21"/>
          <w:szCs w:val="21"/>
        </w:rPr>
      </w:pPr>
      <w:r w:rsidRPr="00700C1D">
        <w:rPr>
          <w:rFonts w:ascii="Gill Sans MT" w:hAnsi="Gill Sans MT"/>
          <w:bCs/>
          <w:i/>
          <w:iCs/>
          <w:color w:val="000000"/>
          <w:sz w:val="21"/>
          <w:szCs w:val="21"/>
        </w:rPr>
        <w:t xml:space="preserve">*The Center will be closed on </w:t>
      </w:r>
      <w:r w:rsidR="00B35BCD">
        <w:rPr>
          <w:rFonts w:ascii="Gill Sans MT" w:hAnsi="Gill Sans MT"/>
          <w:bCs/>
          <w:i/>
          <w:iCs/>
          <w:color w:val="000000"/>
          <w:sz w:val="21"/>
          <w:szCs w:val="21"/>
        </w:rPr>
        <w:t>Monday</w:t>
      </w:r>
      <w:r w:rsidRPr="00700C1D">
        <w:rPr>
          <w:rFonts w:ascii="Gill Sans MT" w:hAnsi="Gill Sans MT"/>
          <w:bCs/>
          <w:i/>
          <w:iCs/>
          <w:color w:val="000000"/>
          <w:sz w:val="21"/>
          <w:szCs w:val="21"/>
        </w:rPr>
        <w:t>, December 25 in observance of Christmas Day</w:t>
      </w:r>
    </w:p>
    <w:p w14:paraId="1B3F85B3" w14:textId="77777777" w:rsidR="002D6668" w:rsidRPr="00700C1D" w:rsidRDefault="0074260C" w:rsidP="005331C2">
      <w:pPr>
        <w:pStyle w:val="ListParagraph"/>
        <w:numPr>
          <w:ilvl w:val="0"/>
          <w:numId w:val="8"/>
        </w:numPr>
        <w:rPr>
          <w:rFonts w:ascii="Gill Sans MT" w:hAnsi="Gill Sans MT"/>
          <w:bCs/>
          <w:iCs/>
          <w:color w:val="000000"/>
          <w:sz w:val="21"/>
          <w:szCs w:val="21"/>
        </w:rPr>
      </w:pPr>
      <w:r>
        <w:rPr>
          <w:rFonts w:ascii="Gill Sans MT" w:hAnsi="Gill Sans MT"/>
          <w:bCs/>
          <w:iCs/>
          <w:color w:val="000000"/>
          <w:sz w:val="21"/>
          <w:szCs w:val="21"/>
        </w:rPr>
        <w:lastRenderedPageBreak/>
        <w:t>December 26</w:t>
      </w:r>
      <w:r w:rsidR="00D8456D" w:rsidRPr="00700C1D">
        <w:rPr>
          <w:rFonts w:ascii="Gill Sans MT" w:hAnsi="Gill Sans MT"/>
          <w:bCs/>
          <w:iCs/>
          <w:color w:val="000000"/>
          <w:sz w:val="21"/>
          <w:szCs w:val="21"/>
        </w:rPr>
        <w:t>-</w:t>
      </w:r>
      <w:r w:rsidR="002D6668" w:rsidRPr="00700C1D">
        <w:rPr>
          <w:rFonts w:ascii="Gill Sans MT" w:hAnsi="Gill Sans MT"/>
          <w:bCs/>
          <w:iCs/>
          <w:color w:val="000000"/>
          <w:sz w:val="21"/>
          <w:szCs w:val="21"/>
        </w:rPr>
        <w:t xml:space="preserve">31: </w:t>
      </w:r>
    </w:p>
    <w:p w14:paraId="6EF8D82D" w14:textId="77777777" w:rsidR="005331C2" w:rsidRDefault="002D6668" w:rsidP="005331C2">
      <w:pPr>
        <w:pStyle w:val="ListParagraph"/>
        <w:numPr>
          <w:ilvl w:val="1"/>
          <w:numId w:val="8"/>
        </w:numPr>
        <w:rPr>
          <w:rFonts w:ascii="Gill Sans MT" w:hAnsi="Gill Sans MT"/>
          <w:sz w:val="21"/>
          <w:szCs w:val="21"/>
        </w:rPr>
      </w:pPr>
      <w:r w:rsidRPr="00700C1D">
        <w:rPr>
          <w:rFonts w:ascii="Gill Sans MT" w:hAnsi="Gill Sans MT"/>
          <w:color w:val="000000"/>
          <w:sz w:val="21"/>
          <w:szCs w:val="21"/>
        </w:rPr>
        <w:t>Tuesday-</w:t>
      </w:r>
      <w:r w:rsidR="0074260C">
        <w:rPr>
          <w:rFonts w:ascii="Gill Sans MT" w:hAnsi="Gill Sans MT"/>
          <w:color w:val="000000"/>
          <w:sz w:val="21"/>
          <w:szCs w:val="21"/>
        </w:rPr>
        <w:t>Wednesday</w:t>
      </w:r>
      <w:r w:rsidRPr="00700C1D">
        <w:rPr>
          <w:rFonts w:ascii="Gill Sans MT" w:hAnsi="Gill Sans MT"/>
          <w:color w:val="000000"/>
          <w:sz w:val="21"/>
          <w:szCs w:val="21"/>
        </w:rPr>
        <w:t>: 10 a.m., 12 p.m. and 2 p.m.</w:t>
      </w:r>
    </w:p>
    <w:p w14:paraId="5B8A205F" w14:textId="77777777" w:rsidR="005331C2" w:rsidRDefault="0074260C" w:rsidP="005331C2">
      <w:pPr>
        <w:pStyle w:val="ListParagraph"/>
        <w:numPr>
          <w:ilvl w:val="1"/>
          <w:numId w:val="8"/>
        </w:numPr>
        <w:rPr>
          <w:rFonts w:ascii="Gill Sans MT" w:hAnsi="Gill Sans MT"/>
          <w:sz w:val="21"/>
          <w:szCs w:val="21"/>
        </w:rPr>
      </w:pPr>
      <w:r w:rsidRPr="005331C2">
        <w:rPr>
          <w:rFonts w:ascii="Gill Sans MT" w:hAnsi="Gill Sans MT"/>
          <w:color w:val="000000"/>
          <w:sz w:val="21"/>
          <w:szCs w:val="21"/>
        </w:rPr>
        <w:t>Thursday-Friday: 10 a.m. and 12 p.m.</w:t>
      </w:r>
    </w:p>
    <w:p w14:paraId="5D08B740" w14:textId="77777777" w:rsidR="005331C2" w:rsidRDefault="002D6668" w:rsidP="005331C2">
      <w:pPr>
        <w:pStyle w:val="ListParagraph"/>
        <w:numPr>
          <w:ilvl w:val="1"/>
          <w:numId w:val="8"/>
        </w:numPr>
        <w:rPr>
          <w:rFonts w:ascii="Gill Sans MT" w:hAnsi="Gill Sans MT"/>
          <w:sz w:val="21"/>
          <w:szCs w:val="21"/>
        </w:rPr>
      </w:pPr>
      <w:r w:rsidRPr="005331C2">
        <w:rPr>
          <w:rFonts w:ascii="Gill Sans MT" w:hAnsi="Gill Sans MT"/>
          <w:color w:val="000000"/>
          <w:sz w:val="21"/>
          <w:szCs w:val="21"/>
        </w:rPr>
        <w:t>Saturday: 11 a.m., 1 p.m. and 3 p.m.</w:t>
      </w:r>
    </w:p>
    <w:p w14:paraId="326AEAD1" w14:textId="77777777" w:rsidR="0074260C" w:rsidRPr="005331C2" w:rsidRDefault="0074260C" w:rsidP="005331C2">
      <w:pPr>
        <w:pStyle w:val="ListParagraph"/>
        <w:numPr>
          <w:ilvl w:val="1"/>
          <w:numId w:val="8"/>
        </w:numPr>
        <w:rPr>
          <w:rFonts w:ascii="Gill Sans MT" w:hAnsi="Gill Sans MT"/>
          <w:sz w:val="21"/>
          <w:szCs w:val="21"/>
        </w:rPr>
      </w:pPr>
      <w:r w:rsidRPr="005331C2">
        <w:rPr>
          <w:rFonts w:ascii="Gill Sans MT" w:hAnsi="Gill Sans MT"/>
          <w:color w:val="000000"/>
          <w:sz w:val="21"/>
          <w:szCs w:val="21"/>
        </w:rPr>
        <w:t>Sunday: 1 p.m. and 3 p.m.</w:t>
      </w:r>
    </w:p>
    <w:p w14:paraId="4ABF223A" w14:textId="77777777" w:rsidR="00D8456D" w:rsidRPr="00D8456D" w:rsidRDefault="00D8456D" w:rsidP="002D6668">
      <w:pPr>
        <w:ind w:left="1080"/>
        <w:rPr>
          <w:rFonts w:ascii="Gill Sans MT" w:hAnsi="Gill Sans MT"/>
          <w:bCs/>
          <w:i/>
          <w:iCs/>
          <w:color w:val="000000"/>
          <w:sz w:val="21"/>
          <w:szCs w:val="21"/>
        </w:rPr>
      </w:pPr>
    </w:p>
    <w:p w14:paraId="2190DDCB" w14:textId="29F3AE55" w:rsidR="00D8456D" w:rsidRPr="00EF1CE9" w:rsidRDefault="00D8456D" w:rsidP="00D8456D">
      <w:pPr>
        <w:ind w:right="288"/>
        <w:rPr>
          <w:rFonts w:ascii="Gill Sans MT" w:hAnsi="Gill Sans MT" w:cs="Arial"/>
          <w:b/>
          <w:szCs w:val="21"/>
        </w:rPr>
      </w:pPr>
      <w:r>
        <w:rPr>
          <w:rFonts w:ascii="Gill Sans MT" w:hAnsi="Gill Sans MT"/>
          <w:bCs/>
          <w:color w:val="000000"/>
          <w:sz w:val="21"/>
          <w:szCs w:val="21"/>
        </w:rPr>
        <w:t xml:space="preserve">Tickets </w:t>
      </w:r>
      <w:r w:rsidR="00D853EB">
        <w:rPr>
          <w:rFonts w:ascii="Gill Sans MT" w:hAnsi="Gill Sans MT"/>
          <w:bCs/>
          <w:color w:val="000000"/>
          <w:sz w:val="21"/>
          <w:szCs w:val="21"/>
        </w:rPr>
        <w:t xml:space="preserve">prices vary by date, </w:t>
      </w:r>
      <w:r w:rsidR="00B6693E">
        <w:rPr>
          <w:rFonts w:ascii="Gill Sans MT" w:hAnsi="Gill Sans MT"/>
          <w:bCs/>
          <w:color w:val="000000"/>
          <w:sz w:val="21"/>
          <w:szCs w:val="21"/>
        </w:rPr>
        <w:t xml:space="preserve">and start at </w:t>
      </w:r>
      <w:r w:rsidRPr="00D8456D">
        <w:rPr>
          <w:rFonts w:ascii="Gill Sans MT" w:hAnsi="Gill Sans MT"/>
          <w:b/>
          <w:bCs/>
          <w:color w:val="000000"/>
          <w:sz w:val="21"/>
          <w:szCs w:val="21"/>
        </w:rPr>
        <w:t>$</w:t>
      </w:r>
      <w:r w:rsidR="000B3309">
        <w:rPr>
          <w:rFonts w:ascii="Gill Sans MT" w:hAnsi="Gill Sans MT"/>
          <w:b/>
          <w:bCs/>
          <w:color w:val="000000"/>
          <w:sz w:val="21"/>
          <w:szCs w:val="21"/>
        </w:rPr>
        <w:t>9</w:t>
      </w:r>
      <w:r w:rsidRPr="00D8456D">
        <w:rPr>
          <w:rFonts w:ascii="Gill Sans MT" w:hAnsi="Gill Sans MT"/>
          <w:b/>
          <w:bCs/>
          <w:color w:val="000000"/>
          <w:sz w:val="21"/>
          <w:szCs w:val="21"/>
        </w:rPr>
        <w:t>.25</w:t>
      </w:r>
      <w:r w:rsidR="00497CBA">
        <w:rPr>
          <w:rFonts w:ascii="Gill Sans MT" w:hAnsi="Gill Sans MT"/>
          <w:b/>
          <w:bCs/>
          <w:color w:val="000000"/>
          <w:sz w:val="21"/>
          <w:szCs w:val="21"/>
        </w:rPr>
        <w:t xml:space="preserve"> (Members) </w:t>
      </w:r>
      <w:r>
        <w:rPr>
          <w:rFonts w:ascii="Gill Sans MT" w:hAnsi="Gill Sans MT"/>
          <w:b/>
          <w:bCs/>
          <w:color w:val="000000"/>
          <w:sz w:val="21"/>
          <w:szCs w:val="21"/>
        </w:rPr>
        <w:t>and</w:t>
      </w:r>
      <w:r w:rsidRPr="00D8456D">
        <w:rPr>
          <w:rFonts w:ascii="Gill Sans MT" w:hAnsi="Gill Sans MT"/>
          <w:b/>
          <w:bCs/>
          <w:color w:val="000000"/>
          <w:sz w:val="21"/>
          <w:szCs w:val="21"/>
        </w:rPr>
        <w:t xml:space="preserve"> $</w:t>
      </w:r>
      <w:r w:rsidR="000B3309">
        <w:rPr>
          <w:rFonts w:ascii="Gill Sans MT" w:hAnsi="Gill Sans MT"/>
          <w:b/>
          <w:bCs/>
          <w:color w:val="000000"/>
          <w:sz w:val="21"/>
          <w:szCs w:val="21"/>
        </w:rPr>
        <w:t>19</w:t>
      </w:r>
      <w:r w:rsidRPr="00D8456D">
        <w:rPr>
          <w:rFonts w:ascii="Gill Sans MT" w:hAnsi="Gill Sans MT"/>
          <w:b/>
          <w:bCs/>
          <w:color w:val="000000"/>
          <w:sz w:val="21"/>
          <w:szCs w:val="21"/>
        </w:rPr>
        <w:t>.50 (</w:t>
      </w:r>
      <w:r w:rsidR="00D853EB">
        <w:rPr>
          <w:rFonts w:ascii="Gill Sans MT" w:hAnsi="Gill Sans MT"/>
          <w:b/>
          <w:bCs/>
          <w:color w:val="000000"/>
          <w:sz w:val="21"/>
          <w:szCs w:val="21"/>
        </w:rPr>
        <w:t>n</w:t>
      </w:r>
      <w:r>
        <w:rPr>
          <w:rFonts w:ascii="Gill Sans MT" w:hAnsi="Gill Sans MT"/>
          <w:b/>
          <w:bCs/>
          <w:color w:val="000000"/>
          <w:sz w:val="21"/>
          <w:szCs w:val="21"/>
        </w:rPr>
        <w:t>onmembers</w:t>
      </w:r>
      <w:r w:rsidRPr="00D8456D">
        <w:rPr>
          <w:rFonts w:ascii="Gill Sans MT" w:hAnsi="Gill Sans MT"/>
          <w:b/>
          <w:bCs/>
          <w:color w:val="000000"/>
          <w:sz w:val="21"/>
          <w:szCs w:val="21"/>
        </w:rPr>
        <w:t>)</w:t>
      </w:r>
      <w:r w:rsidR="00B6693E">
        <w:rPr>
          <w:rFonts w:ascii="Gill Sans MT" w:hAnsi="Gill Sans MT"/>
          <w:b/>
          <w:bCs/>
          <w:color w:val="000000"/>
          <w:sz w:val="21"/>
          <w:szCs w:val="21"/>
        </w:rPr>
        <w:t xml:space="preserve">; </w:t>
      </w:r>
      <w:r w:rsidR="00007C1E" w:rsidRPr="00007C1E">
        <w:rPr>
          <w:rFonts w:ascii="Gill Sans MT" w:hAnsi="Gill Sans MT"/>
          <w:bCs/>
          <w:color w:val="000000"/>
          <w:sz w:val="21"/>
          <w:szCs w:val="21"/>
        </w:rPr>
        <w:t>all-inclusive</w:t>
      </w:r>
      <w:r w:rsidR="00007C1E">
        <w:rPr>
          <w:rFonts w:ascii="Gill Sans MT" w:hAnsi="Gill Sans MT"/>
          <w:b/>
          <w:bCs/>
          <w:color w:val="000000"/>
          <w:sz w:val="21"/>
          <w:szCs w:val="21"/>
        </w:rPr>
        <w:t xml:space="preserve"> </w:t>
      </w:r>
      <w:r w:rsidR="00B6693E">
        <w:rPr>
          <w:rFonts w:ascii="Gill Sans MT" w:hAnsi="Gill Sans MT"/>
          <w:bCs/>
          <w:color w:val="000000"/>
          <w:sz w:val="21"/>
          <w:szCs w:val="21"/>
        </w:rPr>
        <w:t>tickets</w:t>
      </w:r>
      <w:r w:rsidR="00B6693E">
        <w:rPr>
          <w:rFonts w:ascii="Gill Sans MT" w:hAnsi="Gill Sans MT" w:cs="Arial"/>
          <w:bCs/>
          <w:color w:val="000000"/>
          <w:sz w:val="20"/>
          <w:szCs w:val="20"/>
        </w:rPr>
        <w:t xml:space="preserve"> </w:t>
      </w:r>
      <w:r w:rsidRPr="00EF1CE9">
        <w:rPr>
          <w:rFonts w:ascii="Gill Sans MT" w:hAnsi="Gill Sans MT" w:cs="Arial"/>
          <w:bCs/>
          <w:color w:val="000000"/>
          <w:sz w:val="20"/>
          <w:szCs w:val="20"/>
        </w:rPr>
        <w:t xml:space="preserve">include admission to the show, the </w:t>
      </w:r>
      <w:r>
        <w:rPr>
          <w:rFonts w:ascii="Gill Sans MT" w:hAnsi="Gill Sans MT" w:cs="Arial"/>
          <w:bCs/>
          <w:i/>
          <w:color w:val="000000"/>
          <w:sz w:val="20"/>
          <w:szCs w:val="20"/>
        </w:rPr>
        <w:t xml:space="preserve">Worlds </w:t>
      </w:r>
      <w:r w:rsidRPr="00EF1CE9">
        <w:rPr>
          <w:rFonts w:ascii="Gill Sans MT" w:hAnsi="Gill Sans MT" w:cs="Arial"/>
          <w:bCs/>
          <w:i/>
          <w:color w:val="000000"/>
          <w:sz w:val="20"/>
          <w:szCs w:val="20"/>
        </w:rPr>
        <w:t>of Puppetry</w:t>
      </w:r>
      <w:r w:rsidRPr="00EF1CE9">
        <w:rPr>
          <w:rFonts w:ascii="Gill Sans MT" w:hAnsi="Gill Sans MT" w:cs="Arial"/>
          <w:bCs/>
          <w:color w:val="000000"/>
          <w:sz w:val="20"/>
          <w:szCs w:val="20"/>
        </w:rPr>
        <w:t xml:space="preserve"> Museum (with the largest collection of Jim Henson puppets and artifacts in the world as well as a Global Gallery) and entrance to the Create-A-Puppet Workshop™, where guests can make and decorate their own </w:t>
      </w:r>
      <w:r w:rsidR="000B3309">
        <w:rPr>
          <w:rFonts w:ascii="Gill Sans MT" w:hAnsi="Gill Sans MT" w:cs="Arial"/>
          <w:b/>
          <w:bCs/>
          <w:color w:val="000000"/>
          <w:sz w:val="20"/>
          <w:szCs w:val="20"/>
        </w:rPr>
        <w:t xml:space="preserve">King </w:t>
      </w:r>
      <w:proofErr w:type="spellStart"/>
      <w:r w:rsidR="000B3309">
        <w:rPr>
          <w:rFonts w:ascii="Gill Sans MT" w:hAnsi="Gill Sans MT" w:cs="Arial"/>
          <w:b/>
          <w:bCs/>
          <w:color w:val="000000"/>
          <w:sz w:val="20"/>
          <w:szCs w:val="20"/>
        </w:rPr>
        <w:t>Moonracer</w:t>
      </w:r>
      <w:proofErr w:type="spellEnd"/>
      <w:r w:rsidR="000B3309" w:rsidRPr="00E95EE6">
        <w:rPr>
          <w:rFonts w:ascii="Gill Sans MT" w:hAnsi="Gill Sans MT" w:cs="Arial"/>
          <w:b/>
          <w:bCs/>
          <w:color w:val="000000"/>
          <w:sz w:val="20"/>
          <w:szCs w:val="20"/>
        </w:rPr>
        <w:t>™</w:t>
      </w:r>
      <w:r w:rsidR="001C480F">
        <w:rPr>
          <w:rFonts w:ascii="Gill Sans MT" w:hAnsi="Gill Sans MT" w:cs="Arial"/>
          <w:b/>
          <w:bCs/>
          <w:color w:val="000000"/>
          <w:sz w:val="20"/>
          <w:szCs w:val="20"/>
        </w:rPr>
        <w:t xml:space="preserve"> Rod and</w:t>
      </w:r>
      <w:r w:rsidR="000B3309">
        <w:rPr>
          <w:rFonts w:ascii="Gill Sans MT" w:hAnsi="Gill Sans MT" w:cs="Arial"/>
          <w:b/>
          <w:bCs/>
          <w:color w:val="000000"/>
          <w:sz w:val="20"/>
          <w:szCs w:val="20"/>
        </w:rPr>
        <w:t xml:space="preserve"> String Puppet</w:t>
      </w:r>
      <w:r>
        <w:rPr>
          <w:rFonts w:ascii="Gill Sans MT" w:hAnsi="Gill Sans MT" w:cs="Arial"/>
          <w:b/>
          <w:bCs/>
          <w:color w:val="000000"/>
          <w:sz w:val="20"/>
          <w:szCs w:val="20"/>
        </w:rPr>
        <w:t xml:space="preserve"> </w:t>
      </w:r>
      <w:r w:rsidRPr="00EF1CE9">
        <w:rPr>
          <w:rFonts w:ascii="Gill Sans MT" w:hAnsi="Gill Sans MT" w:cs="Arial"/>
          <w:bCs/>
          <w:color w:val="000000"/>
          <w:sz w:val="20"/>
          <w:szCs w:val="20"/>
        </w:rPr>
        <w:t xml:space="preserve">and perform with it on </w:t>
      </w:r>
      <w:r w:rsidR="00B6693E">
        <w:rPr>
          <w:rFonts w:ascii="Gill Sans MT" w:hAnsi="Gill Sans MT" w:cs="Arial"/>
          <w:bCs/>
          <w:color w:val="000000"/>
          <w:sz w:val="20"/>
          <w:szCs w:val="20"/>
        </w:rPr>
        <w:t>the Center’s</w:t>
      </w:r>
      <w:r w:rsidR="00B6693E" w:rsidRPr="00EF1CE9">
        <w:rPr>
          <w:rFonts w:ascii="Gill Sans MT" w:hAnsi="Gill Sans MT" w:cs="Arial"/>
          <w:bCs/>
          <w:color w:val="000000"/>
          <w:sz w:val="20"/>
          <w:szCs w:val="20"/>
        </w:rPr>
        <w:t xml:space="preserve"> </w:t>
      </w:r>
      <w:r w:rsidRPr="00EF1CE9">
        <w:rPr>
          <w:rFonts w:ascii="Gill Sans MT" w:hAnsi="Gill Sans MT" w:cs="Arial"/>
          <w:bCs/>
          <w:color w:val="000000"/>
          <w:sz w:val="20"/>
          <w:szCs w:val="20"/>
        </w:rPr>
        <w:t xml:space="preserve">classroom stage. Tickets can be purchased online at </w:t>
      </w:r>
      <w:hyperlink r:id="rId9" w:history="1">
        <w:r w:rsidRPr="00EF1CE9">
          <w:rPr>
            <w:rStyle w:val="Hyperlink"/>
            <w:rFonts w:ascii="Gill Sans MT" w:hAnsi="Gill Sans MT" w:cs="Arial"/>
            <w:bCs/>
            <w:sz w:val="20"/>
            <w:szCs w:val="20"/>
          </w:rPr>
          <w:t>www.puppet.org</w:t>
        </w:r>
      </w:hyperlink>
      <w:r w:rsidRPr="00EF1CE9">
        <w:rPr>
          <w:rFonts w:ascii="Gill Sans MT" w:hAnsi="Gill Sans MT" w:cs="Arial"/>
          <w:bCs/>
          <w:color w:val="000000"/>
          <w:sz w:val="20"/>
          <w:szCs w:val="20"/>
        </w:rPr>
        <w:t xml:space="preserve"> or by calling </w:t>
      </w:r>
      <w:r w:rsidRPr="00EF1CE9">
        <w:rPr>
          <w:rFonts w:ascii="Gill Sans MT" w:hAnsi="Gill Sans MT" w:cs="Arial"/>
          <w:b/>
          <w:bCs/>
          <w:color w:val="000000"/>
          <w:sz w:val="20"/>
          <w:szCs w:val="20"/>
        </w:rPr>
        <w:t>404.873.3391</w:t>
      </w:r>
      <w:r w:rsidRPr="00EF1CE9">
        <w:rPr>
          <w:rFonts w:ascii="Gill Sans MT" w:hAnsi="Gill Sans MT" w:cs="Arial"/>
          <w:bCs/>
          <w:color w:val="000000"/>
          <w:sz w:val="20"/>
          <w:szCs w:val="20"/>
        </w:rPr>
        <w:t>.</w:t>
      </w:r>
      <w:r w:rsidRPr="004F758F">
        <w:rPr>
          <w:rFonts w:ascii="Gill Sans MT" w:hAnsi="Gill Sans MT" w:cs="Arial"/>
          <w:bCs/>
          <w:color w:val="000000"/>
          <w:szCs w:val="21"/>
        </w:rPr>
        <w:t xml:space="preserve"> </w:t>
      </w:r>
    </w:p>
    <w:p w14:paraId="4D997C9A" w14:textId="77777777" w:rsidR="00EF1CE9" w:rsidRPr="004F758F" w:rsidRDefault="00EF1CE9" w:rsidP="00EF1CE9">
      <w:pPr>
        <w:rPr>
          <w:rFonts w:ascii="Gill Sans MT" w:hAnsi="Gill Sans MT" w:cs="Arial"/>
          <w:szCs w:val="21"/>
        </w:rPr>
      </w:pPr>
    </w:p>
    <w:p w14:paraId="144E0135" w14:textId="77777777" w:rsidR="00EF1CE9" w:rsidRPr="004F758F" w:rsidRDefault="00EF1CE9" w:rsidP="00EF1CE9">
      <w:pPr>
        <w:jc w:val="center"/>
        <w:rPr>
          <w:rFonts w:ascii="Gill Sans MT" w:hAnsi="Gill Sans MT"/>
          <w:szCs w:val="21"/>
        </w:rPr>
      </w:pPr>
      <w:r w:rsidRPr="004F758F">
        <w:rPr>
          <w:rFonts w:ascii="Gill Sans MT" w:hAnsi="Gill Sans MT"/>
          <w:szCs w:val="21"/>
        </w:rPr>
        <w:t>###</w:t>
      </w:r>
    </w:p>
    <w:p w14:paraId="0F90F8E4" w14:textId="77777777" w:rsidR="00EF1CE9" w:rsidRDefault="00EF1CE9" w:rsidP="00EF1CE9">
      <w:pPr>
        <w:spacing w:after="120"/>
        <w:rPr>
          <w:rFonts w:ascii="Gill Sans MT" w:hAnsi="Gill Sans MT"/>
          <w:sz w:val="18"/>
          <w:szCs w:val="18"/>
        </w:rPr>
      </w:pPr>
      <w:r w:rsidRPr="00EF1CE9">
        <w:rPr>
          <w:rFonts w:ascii="Gill Sans MT" w:hAnsi="Gill Sans MT"/>
          <w:b/>
          <w:bCs/>
          <w:sz w:val="18"/>
          <w:szCs w:val="18"/>
        </w:rPr>
        <w:t xml:space="preserve">The Center for Puppetry Arts is supported in part by: </w:t>
      </w:r>
      <w:r w:rsidR="00683499">
        <w:rPr>
          <w:rFonts w:ascii="Gill Sans MT" w:hAnsi="Gill Sans MT"/>
          <w:sz w:val="18"/>
          <w:szCs w:val="18"/>
        </w:rPr>
        <w:t>Fulton County Arts Council • City of Atlanta Mayor’s Office of Cultural Affairs • Georgia Council for the Arts • The Zeist Foundation • The Jim Henson Company • Ms. Cheryl Henson • H.B. Henson Fund • WSB-TV Family 2 Family Project</w:t>
      </w:r>
    </w:p>
    <w:p w14:paraId="47A903DE" w14:textId="77777777" w:rsidR="00683499" w:rsidRPr="00683499" w:rsidRDefault="00683499" w:rsidP="00683499">
      <w:pPr>
        <w:spacing w:after="120"/>
        <w:rPr>
          <w:rFonts w:ascii="Gill Sans MT" w:hAnsi="Gill Sans MT"/>
          <w:bCs/>
          <w:sz w:val="18"/>
          <w:szCs w:val="18"/>
        </w:rPr>
      </w:pPr>
      <w:r w:rsidRPr="00683499">
        <w:rPr>
          <w:rFonts w:ascii="Gill Sans MT" w:hAnsi="Gill Sans MT"/>
          <w:b/>
          <w:bCs/>
          <w:sz w:val="18"/>
          <w:szCs w:val="18"/>
        </w:rPr>
        <w:t>With support from this Center for Puppetry Arts sponsor</w:t>
      </w:r>
      <w:r w:rsidRPr="00683499">
        <w:rPr>
          <w:rFonts w:ascii="Gill Sans MT" w:hAnsi="Gill Sans MT"/>
          <w:bCs/>
          <w:sz w:val="18"/>
          <w:szCs w:val="18"/>
        </w:rPr>
        <w:t>:</w:t>
      </w:r>
    </w:p>
    <w:p w14:paraId="3A06289A" w14:textId="77777777" w:rsidR="00683499" w:rsidRPr="00EF1CE9" w:rsidRDefault="00683499" w:rsidP="00683499">
      <w:pPr>
        <w:spacing w:after="120"/>
        <w:rPr>
          <w:rFonts w:ascii="Gill Sans MT" w:hAnsi="Gill Sans MT"/>
          <w:bCs/>
          <w:sz w:val="18"/>
          <w:szCs w:val="18"/>
        </w:rPr>
      </w:pPr>
      <w:r>
        <w:rPr>
          <w:noProof/>
        </w:rPr>
        <w:drawing>
          <wp:inline distT="0" distB="0" distL="0" distR="0" wp14:anchorId="5BEBF4E2" wp14:editId="061E7AD1">
            <wp:extent cx="1050925" cy="286385"/>
            <wp:effectExtent l="0" t="0" r="0" b="0"/>
            <wp:docPr id="3" name="Picture 3" descr="http://www.puppet.org/media/1055/macys-logo2012.jpg?width=245px&amp;height=10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uppet.org/media/1055/macys-logo2012.jpg?width=245px&amp;height=105px"/>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050925" cy="286385"/>
                    </a:xfrm>
                    <a:prstGeom prst="rect">
                      <a:avLst/>
                    </a:prstGeom>
                    <a:noFill/>
                    <a:ln>
                      <a:noFill/>
                    </a:ln>
                  </pic:spPr>
                </pic:pic>
              </a:graphicData>
            </a:graphic>
          </wp:inline>
        </w:drawing>
      </w:r>
      <w:r w:rsidRPr="00683499">
        <w:rPr>
          <w:rFonts w:ascii="Gill Sans MT" w:hAnsi="Gill Sans MT"/>
          <w:bCs/>
          <w:sz w:val="18"/>
          <w:szCs w:val="18"/>
        </w:rPr>
        <w:t xml:space="preserve">            </w:t>
      </w:r>
    </w:p>
    <w:p w14:paraId="19506454" w14:textId="77777777" w:rsidR="00EF1CE9" w:rsidRPr="00EF1CE9" w:rsidRDefault="00EF1CE9" w:rsidP="00EF1CE9">
      <w:pPr>
        <w:spacing w:after="120"/>
        <w:rPr>
          <w:rFonts w:ascii="Gill Sans MT" w:hAnsi="Gill Sans MT"/>
          <w:b/>
          <w:bCs/>
          <w:sz w:val="18"/>
          <w:szCs w:val="18"/>
        </w:rPr>
      </w:pPr>
      <w:r w:rsidRPr="00EF1CE9">
        <w:rPr>
          <w:rFonts w:ascii="Gill Sans MT" w:hAnsi="Gill Sans MT"/>
          <w:bCs/>
          <w:sz w:val="18"/>
          <w:szCs w:val="18"/>
        </w:rPr>
        <w:t>For a complete list of the Center’s major supporters, visit www.puppet.org/about/sponsors.</w:t>
      </w:r>
    </w:p>
    <w:p w14:paraId="3C25AFD3" w14:textId="77777777" w:rsidR="00EF1CE9" w:rsidRPr="00EF1CE9" w:rsidRDefault="00EF1CE9" w:rsidP="00EF1CE9">
      <w:pPr>
        <w:spacing w:after="120"/>
        <w:rPr>
          <w:sz w:val="18"/>
          <w:szCs w:val="18"/>
        </w:rPr>
      </w:pPr>
      <w:r w:rsidRPr="00EF1CE9">
        <w:rPr>
          <w:rFonts w:ascii="Gill Sans MT" w:hAnsi="Gill Sans MT"/>
          <w:i/>
          <w:iCs/>
          <w:sz w:val="18"/>
          <w:szCs w:val="18"/>
        </w:rPr>
        <w:t>Center for Puppetry Arts® is a unique cultural treasure – a magical place where children and adults are educated, enlightened, and entertained. Since 1978, the Center has introduced millions of visitors to the wonder and art of puppetry and has touched the lives of many through enchanting performances, curriculum-based workshops, and the hands-on Museum as well as Distance Learning and Outreach programs. Center for Puppetry Arts is a non-profit, 501(c)(3) organization and is supported in part by contributions from corporations, foundations, government agencies, and individuals. Major funding is provided by the Fulton County Board of Commissioners and the City of Atlanta Mayor’s Office of Cultural Affairs. These programs are also supported in part by the Georgia Council for the Arts through the appropriations of the Georgia General Assembly. GCA is a partner agency of the National Endowment for the Arts. The Center is a member of Theatre for Young Audiences (TYA/USA/ASSITEJ</w:t>
      </w:r>
      <w:proofErr w:type="gramStart"/>
      <w:r w:rsidRPr="00EF1CE9">
        <w:rPr>
          <w:rFonts w:ascii="Gill Sans MT" w:hAnsi="Gill Sans MT"/>
          <w:i/>
          <w:iCs/>
          <w:sz w:val="18"/>
          <w:szCs w:val="18"/>
        </w:rPr>
        <w:t>).The</w:t>
      </w:r>
      <w:proofErr w:type="gramEnd"/>
      <w:r w:rsidRPr="00EF1CE9">
        <w:rPr>
          <w:rFonts w:ascii="Gill Sans MT" w:hAnsi="Gill Sans MT"/>
          <w:i/>
          <w:iCs/>
          <w:sz w:val="18"/>
          <w:szCs w:val="18"/>
        </w:rPr>
        <w:t xml:space="preserve"> Center also serves as headquarters of UNIMA-USA, the American branch of Union </w:t>
      </w:r>
      <w:proofErr w:type="spellStart"/>
      <w:r w:rsidRPr="00EF1CE9">
        <w:rPr>
          <w:rFonts w:ascii="Gill Sans MT" w:hAnsi="Gill Sans MT"/>
          <w:i/>
          <w:iCs/>
          <w:sz w:val="18"/>
          <w:szCs w:val="18"/>
        </w:rPr>
        <w:t>Internationale</w:t>
      </w:r>
      <w:proofErr w:type="spellEnd"/>
      <w:r w:rsidRPr="00EF1CE9">
        <w:rPr>
          <w:rFonts w:ascii="Gill Sans MT" w:hAnsi="Gill Sans MT"/>
          <w:i/>
          <w:iCs/>
          <w:sz w:val="18"/>
          <w:szCs w:val="18"/>
        </w:rPr>
        <w:t xml:space="preserve"> de la </w:t>
      </w:r>
      <w:proofErr w:type="spellStart"/>
      <w:r w:rsidRPr="00EF1CE9">
        <w:rPr>
          <w:rFonts w:ascii="Gill Sans MT" w:hAnsi="Gill Sans MT"/>
          <w:i/>
          <w:iCs/>
          <w:sz w:val="18"/>
          <w:szCs w:val="18"/>
        </w:rPr>
        <w:t>Marionnette</w:t>
      </w:r>
      <w:proofErr w:type="spellEnd"/>
      <w:r w:rsidRPr="00EF1CE9">
        <w:rPr>
          <w:rFonts w:ascii="Gill Sans MT" w:hAnsi="Gill Sans MT"/>
          <w:i/>
          <w:iCs/>
          <w:sz w:val="18"/>
          <w:szCs w:val="18"/>
        </w:rPr>
        <w:t>, the international puppetry organization.</w:t>
      </w:r>
    </w:p>
    <w:p w14:paraId="0CD70C2B" w14:textId="77777777" w:rsidR="00EF1CE9" w:rsidRPr="004F758F" w:rsidRDefault="00EF1CE9" w:rsidP="00EF1CE9"/>
    <w:p w14:paraId="30FA9148" w14:textId="77777777" w:rsidR="00E207C6" w:rsidRDefault="00E207C6" w:rsidP="00EF1CE9">
      <w:pPr>
        <w:pStyle w:val="Heading1"/>
        <w:tabs>
          <w:tab w:val="left" w:pos="-630"/>
        </w:tabs>
        <w:jc w:val="left"/>
        <w:rPr>
          <w:rFonts w:ascii="Gill Sans MT" w:hAnsi="Gill Sans MT" w:cs="Arial"/>
          <w:sz w:val="15"/>
          <w:szCs w:val="15"/>
        </w:rPr>
      </w:pPr>
    </w:p>
    <w:sectPr w:rsidR="00E207C6" w:rsidSect="009F5E65">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A3E17"/>
    <w:multiLevelType w:val="hybridMultilevel"/>
    <w:tmpl w:val="74B6E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703E1"/>
    <w:multiLevelType w:val="multilevel"/>
    <w:tmpl w:val="D9226E1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 w15:restartNumberingAfterBreak="0">
    <w:nsid w:val="2C1F4D92"/>
    <w:multiLevelType w:val="hybridMultilevel"/>
    <w:tmpl w:val="2DEAB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693353"/>
    <w:multiLevelType w:val="hybridMultilevel"/>
    <w:tmpl w:val="44CCC2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8A4C98"/>
    <w:multiLevelType w:val="hybridMultilevel"/>
    <w:tmpl w:val="3C588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A601650"/>
    <w:multiLevelType w:val="hybridMultilevel"/>
    <w:tmpl w:val="3CDC4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DB36B2"/>
    <w:multiLevelType w:val="hybridMultilevel"/>
    <w:tmpl w:val="CDAA9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7DE629C2"/>
    <w:multiLevelType w:val="hybridMultilevel"/>
    <w:tmpl w:val="CDFA8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06"/>
    <w:rsid w:val="00007C1E"/>
    <w:rsid w:val="00016D75"/>
    <w:rsid w:val="00023753"/>
    <w:rsid w:val="00044E19"/>
    <w:rsid w:val="00045821"/>
    <w:rsid w:val="00046673"/>
    <w:rsid w:val="00077855"/>
    <w:rsid w:val="000A0527"/>
    <w:rsid w:val="000A153E"/>
    <w:rsid w:val="000A3BCC"/>
    <w:rsid w:val="000B3309"/>
    <w:rsid w:val="000D40A2"/>
    <w:rsid w:val="000E175E"/>
    <w:rsid w:val="000F5070"/>
    <w:rsid w:val="001106EE"/>
    <w:rsid w:val="001314E8"/>
    <w:rsid w:val="00156A6A"/>
    <w:rsid w:val="001666C8"/>
    <w:rsid w:val="001867DC"/>
    <w:rsid w:val="00190ABC"/>
    <w:rsid w:val="001929E0"/>
    <w:rsid w:val="001966E2"/>
    <w:rsid w:val="001A4031"/>
    <w:rsid w:val="001A4B06"/>
    <w:rsid w:val="001C480F"/>
    <w:rsid w:val="002070A4"/>
    <w:rsid w:val="00215587"/>
    <w:rsid w:val="002158FA"/>
    <w:rsid w:val="0021720D"/>
    <w:rsid w:val="00221CD6"/>
    <w:rsid w:val="002233BD"/>
    <w:rsid w:val="002306F5"/>
    <w:rsid w:val="00235995"/>
    <w:rsid w:val="00244972"/>
    <w:rsid w:val="00250AD0"/>
    <w:rsid w:val="00281940"/>
    <w:rsid w:val="00282F74"/>
    <w:rsid w:val="0028679A"/>
    <w:rsid w:val="002A4EA8"/>
    <w:rsid w:val="002B1456"/>
    <w:rsid w:val="002B3ECB"/>
    <w:rsid w:val="002D2EAE"/>
    <w:rsid w:val="002D2FB6"/>
    <w:rsid w:val="002D6668"/>
    <w:rsid w:val="002E42C1"/>
    <w:rsid w:val="002F6ADD"/>
    <w:rsid w:val="00302B73"/>
    <w:rsid w:val="00310489"/>
    <w:rsid w:val="003505BC"/>
    <w:rsid w:val="00354D5A"/>
    <w:rsid w:val="00363421"/>
    <w:rsid w:val="00363717"/>
    <w:rsid w:val="003A48AF"/>
    <w:rsid w:val="003C0905"/>
    <w:rsid w:val="003C2D16"/>
    <w:rsid w:val="003E4CF7"/>
    <w:rsid w:val="003F2D05"/>
    <w:rsid w:val="00434C82"/>
    <w:rsid w:val="00434EBB"/>
    <w:rsid w:val="00436241"/>
    <w:rsid w:val="004370B3"/>
    <w:rsid w:val="00442294"/>
    <w:rsid w:val="00473709"/>
    <w:rsid w:val="004838FF"/>
    <w:rsid w:val="00497CBA"/>
    <w:rsid w:val="004B114F"/>
    <w:rsid w:val="004B2D5F"/>
    <w:rsid w:val="004B4948"/>
    <w:rsid w:val="004B4B81"/>
    <w:rsid w:val="004C2DE1"/>
    <w:rsid w:val="004D07C3"/>
    <w:rsid w:val="004E0221"/>
    <w:rsid w:val="004E53BB"/>
    <w:rsid w:val="004F44B6"/>
    <w:rsid w:val="00520FFB"/>
    <w:rsid w:val="00532198"/>
    <w:rsid w:val="005331C2"/>
    <w:rsid w:val="00536E79"/>
    <w:rsid w:val="00555806"/>
    <w:rsid w:val="00574385"/>
    <w:rsid w:val="00577463"/>
    <w:rsid w:val="00590241"/>
    <w:rsid w:val="005A14F3"/>
    <w:rsid w:val="005A7F7C"/>
    <w:rsid w:val="005B3864"/>
    <w:rsid w:val="005C0BBD"/>
    <w:rsid w:val="005C403A"/>
    <w:rsid w:val="005D3245"/>
    <w:rsid w:val="006009AF"/>
    <w:rsid w:val="006267A3"/>
    <w:rsid w:val="00637F92"/>
    <w:rsid w:val="006461D3"/>
    <w:rsid w:val="006471BF"/>
    <w:rsid w:val="0067315E"/>
    <w:rsid w:val="00683499"/>
    <w:rsid w:val="0068657F"/>
    <w:rsid w:val="006C5992"/>
    <w:rsid w:val="006C6796"/>
    <w:rsid w:val="006D3AFA"/>
    <w:rsid w:val="006E08BF"/>
    <w:rsid w:val="00700C1D"/>
    <w:rsid w:val="00701993"/>
    <w:rsid w:val="00706329"/>
    <w:rsid w:val="00711151"/>
    <w:rsid w:val="00725B0C"/>
    <w:rsid w:val="00737962"/>
    <w:rsid w:val="0074260C"/>
    <w:rsid w:val="00752038"/>
    <w:rsid w:val="00753FD3"/>
    <w:rsid w:val="00766463"/>
    <w:rsid w:val="00771A3A"/>
    <w:rsid w:val="00772011"/>
    <w:rsid w:val="00782660"/>
    <w:rsid w:val="007970AC"/>
    <w:rsid w:val="007A0700"/>
    <w:rsid w:val="007A1C58"/>
    <w:rsid w:val="007D48AD"/>
    <w:rsid w:val="007E715B"/>
    <w:rsid w:val="007F0991"/>
    <w:rsid w:val="007F3209"/>
    <w:rsid w:val="008178E1"/>
    <w:rsid w:val="00842420"/>
    <w:rsid w:val="0084620B"/>
    <w:rsid w:val="00854536"/>
    <w:rsid w:val="00860BF5"/>
    <w:rsid w:val="008651A9"/>
    <w:rsid w:val="008678B4"/>
    <w:rsid w:val="00874771"/>
    <w:rsid w:val="00880709"/>
    <w:rsid w:val="00887491"/>
    <w:rsid w:val="008A4C6C"/>
    <w:rsid w:val="008B4B96"/>
    <w:rsid w:val="008C66E5"/>
    <w:rsid w:val="008D0E11"/>
    <w:rsid w:val="008F1921"/>
    <w:rsid w:val="008F35FE"/>
    <w:rsid w:val="008F6770"/>
    <w:rsid w:val="0091220F"/>
    <w:rsid w:val="00925509"/>
    <w:rsid w:val="00940361"/>
    <w:rsid w:val="009456A0"/>
    <w:rsid w:val="00951763"/>
    <w:rsid w:val="00953B23"/>
    <w:rsid w:val="00960CBB"/>
    <w:rsid w:val="009641F1"/>
    <w:rsid w:val="00964CFE"/>
    <w:rsid w:val="00965FD3"/>
    <w:rsid w:val="009717AF"/>
    <w:rsid w:val="00982FD8"/>
    <w:rsid w:val="009960D7"/>
    <w:rsid w:val="009D225B"/>
    <w:rsid w:val="009E0279"/>
    <w:rsid w:val="009E11B6"/>
    <w:rsid w:val="009F510D"/>
    <w:rsid w:val="009F5E65"/>
    <w:rsid w:val="00A03B88"/>
    <w:rsid w:val="00A10D70"/>
    <w:rsid w:val="00A13FB8"/>
    <w:rsid w:val="00A303B6"/>
    <w:rsid w:val="00A34972"/>
    <w:rsid w:val="00A62F73"/>
    <w:rsid w:val="00A67C33"/>
    <w:rsid w:val="00A74934"/>
    <w:rsid w:val="00A771DB"/>
    <w:rsid w:val="00A82A9C"/>
    <w:rsid w:val="00A8463F"/>
    <w:rsid w:val="00A93349"/>
    <w:rsid w:val="00AE4D11"/>
    <w:rsid w:val="00AF0DD6"/>
    <w:rsid w:val="00B1073D"/>
    <w:rsid w:val="00B35BCD"/>
    <w:rsid w:val="00B55BAA"/>
    <w:rsid w:val="00B563A7"/>
    <w:rsid w:val="00B61568"/>
    <w:rsid w:val="00B650C5"/>
    <w:rsid w:val="00B6693E"/>
    <w:rsid w:val="00B83CFF"/>
    <w:rsid w:val="00BA7DBA"/>
    <w:rsid w:val="00BC0CAC"/>
    <w:rsid w:val="00BC2E2F"/>
    <w:rsid w:val="00C3147B"/>
    <w:rsid w:val="00C35EFF"/>
    <w:rsid w:val="00C4215E"/>
    <w:rsid w:val="00C4281C"/>
    <w:rsid w:val="00C55307"/>
    <w:rsid w:val="00C755B5"/>
    <w:rsid w:val="00C83E39"/>
    <w:rsid w:val="00C856EB"/>
    <w:rsid w:val="00C86F5A"/>
    <w:rsid w:val="00C87DD4"/>
    <w:rsid w:val="00C92306"/>
    <w:rsid w:val="00C95E40"/>
    <w:rsid w:val="00CA460B"/>
    <w:rsid w:val="00CB5631"/>
    <w:rsid w:val="00CC0F3C"/>
    <w:rsid w:val="00CD12D0"/>
    <w:rsid w:val="00D065D3"/>
    <w:rsid w:val="00D52F8E"/>
    <w:rsid w:val="00D62F4A"/>
    <w:rsid w:val="00D67279"/>
    <w:rsid w:val="00D837F5"/>
    <w:rsid w:val="00D8456D"/>
    <w:rsid w:val="00D853EB"/>
    <w:rsid w:val="00D964FD"/>
    <w:rsid w:val="00DA4BA0"/>
    <w:rsid w:val="00DB6CF1"/>
    <w:rsid w:val="00DC7A5E"/>
    <w:rsid w:val="00DD3CF0"/>
    <w:rsid w:val="00E207C6"/>
    <w:rsid w:val="00E347E1"/>
    <w:rsid w:val="00E5003A"/>
    <w:rsid w:val="00E75917"/>
    <w:rsid w:val="00E766E1"/>
    <w:rsid w:val="00E83268"/>
    <w:rsid w:val="00E91AD2"/>
    <w:rsid w:val="00E95EE6"/>
    <w:rsid w:val="00EA04DE"/>
    <w:rsid w:val="00ED202E"/>
    <w:rsid w:val="00ED4347"/>
    <w:rsid w:val="00EE00F1"/>
    <w:rsid w:val="00EE5B89"/>
    <w:rsid w:val="00EE708B"/>
    <w:rsid w:val="00EF1CE9"/>
    <w:rsid w:val="00F1729A"/>
    <w:rsid w:val="00F20250"/>
    <w:rsid w:val="00F34095"/>
    <w:rsid w:val="00F35370"/>
    <w:rsid w:val="00F54BED"/>
    <w:rsid w:val="00F66E50"/>
    <w:rsid w:val="00F6742E"/>
    <w:rsid w:val="00FA6509"/>
    <w:rsid w:val="00FC0A2F"/>
    <w:rsid w:val="00FD2394"/>
    <w:rsid w:val="00FF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0C3B2"/>
  <w15:docId w15:val="{264755CA-5C14-4452-BFBB-E02FC5ED1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57F"/>
    <w:rPr>
      <w:sz w:val="24"/>
      <w:szCs w:val="24"/>
      <w:lang w:val="en-US" w:eastAsia="en-US"/>
    </w:rPr>
  </w:style>
  <w:style w:type="paragraph" w:styleId="Heading1">
    <w:name w:val="heading 1"/>
    <w:basedOn w:val="Normal"/>
    <w:next w:val="Normal"/>
    <w:qFormat/>
    <w:rsid w:val="0068657F"/>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68657F"/>
    <w:rPr>
      <w:rFonts w:ascii="Times New Roman" w:hAnsi="Times New Roman" w:cs="Times New Roman"/>
      <w:color w:val="0000FF"/>
      <w:u w:val="single"/>
    </w:rPr>
  </w:style>
  <w:style w:type="character" w:customStyle="1" w:styleId="apple-style-span">
    <w:name w:val="apple-style-span"/>
    <w:basedOn w:val="DefaultParagraphFont"/>
    <w:rsid w:val="0068657F"/>
  </w:style>
  <w:style w:type="character" w:customStyle="1" w:styleId="apple-converted-space">
    <w:name w:val="apple-converted-space"/>
    <w:basedOn w:val="DefaultParagraphFont"/>
    <w:rsid w:val="0068657F"/>
  </w:style>
  <w:style w:type="character" w:styleId="Emphasis">
    <w:name w:val="Emphasis"/>
    <w:qFormat/>
    <w:rsid w:val="0068657F"/>
    <w:rPr>
      <w:rFonts w:ascii="Times New Roman" w:hAnsi="Times New Roman" w:cs="Times New Roman"/>
      <w:i/>
      <w:iCs/>
    </w:rPr>
  </w:style>
  <w:style w:type="paragraph" w:styleId="BodyText">
    <w:name w:val="Body Text"/>
    <w:basedOn w:val="Normal"/>
    <w:semiHidden/>
    <w:rsid w:val="0068657F"/>
    <w:rPr>
      <w:sz w:val="20"/>
      <w:szCs w:val="20"/>
    </w:rPr>
  </w:style>
  <w:style w:type="paragraph" w:styleId="BodyTextIndent">
    <w:name w:val="Body Text Indent"/>
    <w:basedOn w:val="Normal"/>
    <w:semiHidden/>
    <w:rsid w:val="0068657F"/>
    <w:rPr>
      <w:sz w:val="18"/>
      <w:szCs w:val="18"/>
    </w:rPr>
  </w:style>
  <w:style w:type="paragraph" w:styleId="BalloonText">
    <w:name w:val="Balloon Text"/>
    <w:basedOn w:val="Normal"/>
    <w:link w:val="BalloonTextChar"/>
    <w:uiPriority w:val="99"/>
    <w:semiHidden/>
    <w:unhideWhenUsed/>
    <w:rsid w:val="00A93349"/>
    <w:rPr>
      <w:rFonts w:ascii="Tahoma" w:hAnsi="Tahoma"/>
      <w:sz w:val="16"/>
      <w:szCs w:val="16"/>
    </w:rPr>
  </w:style>
  <w:style w:type="character" w:customStyle="1" w:styleId="BalloonTextChar">
    <w:name w:val="Balloon Text Char"/>
    <w:link w:val="BalloonText"/>
    <w:uiPriority w:val="99"/>
    <w:semiHidden/>
    <w:rsid w:val="00A93349"/>
    <w:rPr>
      <w:rFonts w:ascii="Tahoma" w:hAnsi="Tahoma" w:cs="Tahoma"/>
      <w:sz w:val="16"/>
      <w:szCs w:val="16"/>
    </w:rPr>
  </w:style>
  <w:style w:type="character" w:styleId="CommentReference">
    <w:name w:val="annotation reference"/>
    <w:uiPriority w:val="99"/>
    <w:semiHidden/>
    <w:unhideWhenUsed/>
    <w:rsid w:val="00A93349"/>
    <w:rPr>
      <w:sz w:val="16"/>
      <w:szCs w:val="16"/>
    </w:rPr>
  </w:style>
  <w:style w:type="paragraph" w:styleId="CommentText">
    <w:name w:val="annotation text"/>
    <w:basedOn w:val="Normal"/>
    <w:link w:val="CommentTextChar"/>
    <w:uiPriority w:val="99"/>
    <w:semiHidden/>
    <w:unhideWhenUsed/>
    <w:rsid w:val="00A93349"/>
    <w:rPr>
      <w:sz w:val="20"/>
      <w:szCs w:val="20"/>
    </w:rPr>
  </w:style>
  <w:style w:type="character" w:customStyle="1" w:styleId="CommentTextChar">
    <w:name w:val="Comment Text Char"/>
    <w:basedOn w:val="DefaultParagraphFont"/>
    <w:link w:val="CommentText"/>
    <w:uiPriority w:val="99"/>
    <w:semiHidden/>
    <w:rsid w:val="00A93349"/>
  </w:style>
  <w:style w:type="paragraph" w:styleId="CommentSubject">
    <w:name w:val="annotation subject"/>
    <w:basedOn w:val="CommentText"/>
    <w:next w:val="CommentText"/>
    <w:link w:val="CommentSubjectChar"/>
    <w:uiPriority w:val="99"/>
    <w:semiHidden/>
    <w:unhideWhenUsed/>
    <w:rsid w:val="00A93349"/>
    <w:rPr>
      <w:b/>
      <w:bCs/>
    </w:rPr>
  </w:style>
  <w:style w:type="character" w:customStyle="1" w:styleId="CommentSubjectChar">
    <w:name w:val="Comment Subject Char"/>
    <w:link w:val="CommentSubject"/>
    <w:uiPriority w:val="99"/>
    <w:semiHidden/>
    <w:rsid w:val="00A93349"/>
    <w:rPr>
      <w:b/>
      <w:bCs/>
    </w:rPr>
  </w:style>
  <w:style w:type="character" w:styleId="FollowedHyperlink">
    <w:name w:val="FollowedHyperlink"/>
    <w:uiPriority w:val="99"/>
    <w:semiHidden/>
    <w:unhideWhenUsed/>
    <w:rsid w:val="004F44B6"/>
    <w:rPr>
      <w:color w:val="800080"/>
      <w:u w:val="single"/>
    </w:rPr>
  </w:style>
  <w:style w:type="character" w:customStyle="1" w:styleId="copytext1">
    <w:name w:val="copytext1"/>
    <w:basedOn w:val="DefaultParagraphFont"/>
    <w:rsid w:val="00156A6A"/>
    <w:rPr>
      <w:sz w:val="18"/>
      <w:szCs w:val="18"/>
    </w:rPr>
  </w:style>
  <w:style w:type="paragraph" w:styleId="Revision">
    <w:name w:val="Revision"/>
    <w:hidden/>
    <w:uiPriority w:val="99"/>
    <w:semiHidden/>
    <w:rsid w:val="00E207C6"/>
    <w:rPr>
      <w:sz w:val="24"/>
      <w:szCs w:val="24"/>
      <w:lang w:val="en-US" w:eastAsia="en-US"/>
    </w:rPr>
  </w:style>
  <w:style w:type="paragraph" w:styleId="NoSpacing">
    <w:name w:val="No Spacing"/>
    <w:uiPriority w:val="1"/>
    <w:qFormat/>
    <w:rsid w:val="00EF1CE9"/>
    <w:rPr>
      <w:sz w:val="24"/>
      <w:szCs w:val="24"/>
      <w:lang w:val="en-US" w:eastAsia="en-US"/>
    </w:rPr>
  </w:style>
  <w:style w:type="paragraph" w:styleId="ListParagraph">
    <w:name w:val="List Paragraph"/>
    <w:basedOn w:val="Normal"/>
    <w:uiPriority w:val="34"/>
    <w:qFormat/>
    <w:rsid w:val="00F66E50"/>
    <w:pPr>
      <w:ind w:left="720"/>
      <w:contextualSpacing/>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167302">
      <w:bodyDiv w:val="1"/>
      <w:marLeft w:val="0"/>
      <w:marRight w:val="0"/>
      <w:marTop w:val="0"/>
      <w:marBottom w:val="0"/>
      <w:divBdr>
        <w:top w:val="none" w:sz="0" w:space="0" w:color="auto"/>
        <w:left w:val="none" w:sz="0" w:space="0" w:color="auto"/>
        <w:bottom w:val="none" w:sz="0" w:space="0" w:color="auto"/>
        <w:right w:val="none" w:sz="0" w:space="0" w:color="auto"/>
      </w:divBdr>
    </w:div>
    <w:div w:id="1052191314">
      <w:bodyDiv w:val="1"/>
      <w:marLeft w:val="0"/>
      <w:marRight w:val="0"/>
      <w:marTop w:val="0"/>
      <w:marBottom w:val="0"/>
      <w:divBdr>
        <w:top w:val="none" w:sz="0" w:space="0" w:color="auto"/>
        <w:left w:val="none" w:sz="0" w:space="0" w:color="auto"/>
        <w:bottom w:val="none" w:sz="0" w:space="0" w:color="auto"/>
        <w:right w:val="none" w:sz="0" w:space="0" w:color="auto"/>
      </w:divBdr>
    </w:div>
    <w:div w:id="154109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alker@bravepublicrelation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bmeyer@bravepublicrelation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1.jpg@01D32D66.483519B0"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upp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9A51E-4894-493A-863B-54306D79F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839</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5357</CharactersWithSpaces>
  <SharedDoc>false</SharedDoc>
  <HLinks>
    <vt:vector size="36" baseType="variant">
      <vt:variant>
        <vt:i4>7077989</vt:i4>
      </vt:variant>
      <vt:variant>
        <vt:i4>15</vt:i4>
      </vt:variant>
      <vt:variant>
        <vt:i4>0</vt:i4>
      </vt:variant>
      <vt:variant>
        <vt:i4>5</vt:i4>
      </vt:variant>
      <vt:variant>
        <vt:lpwstr>http://www.puppet.org/about/sponsors.shtml</vt:lpwstr>
      </vt:variant>
      <vt:variant>
        <vt:lpwstr/>
      </vt:variant>
      <vt:variant>
        <vt:i4>4194370</vt:i4>
      </vt:variant>
      <vt:variant>
        <vt:i4>12</vt:i4>
      </vt:variant>
      <vt:variant>
        <vt:i4>0</vt:i4>
      </vt:variant>
      <vt:variant>
        <vt:i4>5</vt:i4>
      </vt:variant>
      <vt:variant>
        <vt:lpwstr>http://www.puppet.org/museum</vt:lpwstr>
      </vt:variant>
      <vt:variant>
        <vt:lpwstr/>
      </vt:variant>
      <vt:variant>
        <vt:i4>3211311</vt:i4>
      </vt:variant>
      <vt:variant>
        <vt:i4>9</vt:i4>
      </vt:variant>
      <vt:variant>
        <vt:i4>0</vt:i4>
      </vt:variant>
      <vt:variant>
        <vt:i4>5</vt:i4>
      </vt:variant>
      <vt:variant>
        <vt:lpwstr>http://www.puppet.org/perform/peterrabbit.shtml</vt:lpwstr>
      </vt:variant>
      <vt:variant>
        <vt:lpwstr/>
      </vt:variant>
      <vt:variant>
        <vt:i4>3407975</vt:i4>
      </vt:variant>
      <vt:variant>
        <vt:i4>6</vt:i4>
      </vt:variant>
      <vt:variant>
        <vt:i4>0</vt:i4>
      </vt:variant>
      <vt:variant>
        <vt:i4>5</vt:i4>
      </vt:variant>
      <vt:variant>
        <vt:lpwstr>https://ticketsales.puppet.org/</vt:lpwstr>
      </vt:variant>
      <vt:variant>
        <vt:lpwstr/>
      </vt:variant>
      <vt:variant>
        <vt:i4>3080239</vt:i4>
      </vt:variant>
      <vt:variant>
        <vt:i4>3</vt:i4>
      </vt:variant>
      <vt:variant>
        <vt:i4>0</vt:i4>
      </vt:variant>
      <vt:variant>
        <vt:i4>5</vt:i4>
      </vt:variant>
      <vt:variant>
        <vt:lpwstr>http://www.thistletheatre.org/</vt:lpwstr>
      </vt:variant>
      <vt:variant>
        <vt:lpwstr/>
      </vt:variant>
      <vt:variant>
        <vt:i4>2555927</vt:i4>
      </vt:variant>
      <vt:variant>
        <vt:i4>0</vt:i4>
      </vt:variant>
      <vt:variant>
        <vt:i4>0</vt:i4>
      </vt:variant>
      <vt:variant>
        <vt:i4>5</vt:i4>
      </vt:variant>
      <vt:variant>
        <vt:lpwstr>mailto:sstewart@bravepublicrelations.com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JWorrall</cp:lastModifiedBy>
  <cp:revision>6</cp:revision>
  <dcterms:created xsi:type="dcterms:W3CDTF">2017-09-15T19:31:00Z</dcterms:created>
  <dcterms:modified xsi:type="dcterms:W3CDTF">2017-09-19T13:56:00Z</dcterms:modified>
</cp:coreProperties>
</file>