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F734D" w14:textId="77777777" w:rsidR="00886002" w:rsidRDefault="00AC181F">
      <w:pPr>
        <w:spacing w:line="276" w:lineRule="auto"/>
        <w:jc w:val="right"/>
        <w:rPr>
          <w:rFonts w:asciiTheme="minorHAnsi" w:hAnsiTheme="minorHAnsi" w:cstheme="minorHAnsi"/>
          <w:color w:val="365F91"/>
        </w:rPr>
      </w:pPr>
      <w:r>
        <w:rPr>
          <w:rFonts w:asciiTheme="minorHAnsi" w:hAnsiTheme="minorHAnsi" w:cstheme="minorHAnsi"/>
          <w:color w:val="365F91"/>
        </w:rPr>
        <w:t>COMMUNIQUÉ DE PRESSE</w:t>
      </w:r>
    </w:p>
    <w:p w14:paraId="27573441" w14:textId="77777777" w:rsidR="00886002" w:rsidRDefault="00886002">
      <w:pPr>
        <w:spacing w:line="276" w:lineRule="auto"/>
        <w:jc w:val="center"/>
        <w:rPr>
          <w:rFonts w:asciiTheme="minorHAnsi" w:hAnsiTheme="minorHAnsi" w:cstheme="minorHAnsi"/>
          <w:color w:val="365F91"/>
        </w:rPr>
      </w:pPr>
    </w:p>
    <w:p w14:paraId="577C6EF0" w14:textId="663D2139" w:rsidR="00886002" w:rsidRDefault="00AC181F">
      <w:pPr>
        <w:spacing w:line="276" w:lineRule="auto"/>
        <w:jc w:val="center"/>
        <w:rPr>
          <w:rFonts w:asciiTheme="minorHAnsi" w:hAnsiTheme="minorHAnsi" w:cstheme="minorHAnsi"/>
          <w:b/>
          <w:bCs/>
          <w:color w:val="365F91"/>
          <w:sz w:val="32"/>
          <w:szCs w:val="32"/>
        </w:rPr>
      </w:pPr>
      <w:r>
        <w:rPr>
          <w:rFonts w:asciiTheme="minorHAnsi" w:hAnsiTheme="minorHAnsi" w:cstheme="minorHAnsi"/>
          <w:b/>
          <w:bCs/>
          <w:color w:val="365F91"/>
          <w:sz w:val="32"/>
          <w:szCs w:val="32"/>
        </w:rPr>
        <w:t>Schüco fait son show au salon Polyclose</w:t>
      </w:r>
    </w:p>
    <w:p w14:paraId="3E872EF7" w14:textId="77777777" w:rsidR="00886002" w:rsidRDefault="00886002">
      <w:pPr>
        <w:spacing w:line="276" w:lineRule="auto"/>
        <w:jc w:val="center"/>
        <w:rPr>
          <w:rFonts w:asciiTheme="minorHAnsi" w:hAnsiTheme="minorHAnsi" w:cstheme="minorHAnsi"/>
          <w:b/>
          <w:bCs/>
          <w:color w:val="365F91"/>
        </w:rPr>
      </w:pPr>
    </w:p>
    <w:p w14:paraId="26AA978F" w14:textId="55A88F1D" w:rsidR="00886002" w:rsidRDefault="00AC181F">
      <w:pPr>
        <w:spacing w:line="276" w:lineRule="auto"/>
        <w:jc w:val="center"/>
        <w:rPr>
          <w:rFonts w:asciiTheme="minorHAnsi" w:hAnsiTheme="minorHAnsi" w:cstheme="minorHAnsi"/>
          <w:b/>
          <w:bCs/>
          <w:color w:val="365F91"/>
        </w:rPr>
      </w:pPr>
      <w:r>
        <w:rPr>
          <w:rFonts w:asciiTheme="minorHAnsi" w:hAnsiTheme="minorHAnsi" w:cstheme="minorHAnsi"/>
          <w:b/>
          <w:bCs/>
          <w:color w:val="365F91"/>
        </w:rPr>
        <w:t>Présentation en avant-première du nouveau système coulissant ASE 67 PD</w:t>
      </w:r>
    </w:p>
    <w:p w14:paraId="52306BF6" w14:textId="77777777" w:rsidR="00886002" w:rsidRDefault="00886002">
      <w:pPr>
        <w:spacing w:line="276" w:lineRule="auto"/>
        <w:jc w:val="center"/>
        <w:rPr>
          <w:rFonts w:asciiTheme="minorHAnsi" w:hAnsiTheme="minorHAnsi" w:cstheme="minorHAnsi"/>
          <w:b/>
          <w:bCs/>
          <w:color w:val="365F91"/>
          <w:sz w:val="32"/>
          <w:szCs w:val="32"/>
        </w:rPr>
      </w:pPr>
      <w:bookmarkStart w:id="0" w:name="_GoBack"/>
      <w:bookmarkEnd w:id="0"/>
    </w:p>
    <w:p w14:paraId="40BFC0F1" w14:textId="18305709" w:rsidR="00886002" w:rsidRDefault="00AC181F">
      <w:pPr>
        <w:spacing w:line="276" w:lineRule="auto"/>
        <w:jc w:val="both"/>
        <w:rPr>
          <w:rFonts w:asciiTheme="minorHAnsi" w:hAnsiTheme="minorHAnsi" w:cstheme="minorHAnsi"/>
          <w:b/>
          <w:bCs/>
        </w:rPr>
      </w:pPr>
      <w:r>
        <w:rPr>
          <w:rFonts w:asciiTheme="minorHAnsi" w:hAnsiTheme="minorHAnsi" w:cstheme="minorHAnsi"/>
          <w:b/>
          <w:bCs/>
        </w:rPr>
        <w:t>Du 17 au 19 janvier, des centaines d'exposants venus de dizaines de pays se réuniront à nouveau à Flanders Expo Gand pour le salon biennal Polyclose, le plus grand événement du Benelux dans le domaine des installations d’accès, portes, fenêtres, façades et protections solaires. Le fabricant de fenêtres et de portes Schüco fera partie des exposants incontournables. Il y présentera, en avant-première belge, le tout nouveau système coulissant Schüco ASE 67 PD, une combinaison élégante de design italien et de haute qualité allemande.</w:t>
      </w:r>
    </w:p>
    <w:p w14:paraId="7BACDA10" w14:textId="3136891B" w:rsidR="00886002" w:rsidRDefault="00886002">
      <w:pPr>
        <w:spacing w:line="276" w:lineRule="auto"/>
        <w:jc w:val="both"/>
        <w:rPr>
          <w:rFonts w:asciiTheme="minorHAnsi" w:hAnsiTheme="minorHAnsi" w:cstheme="minorHAnsi"/>
        </w:rPr>
      </w:pPr>
    </w:p>
    <w:p w14:paraId="3C1EF922" w14:textId="1187BC6E" w:rsidR="00886002" w:rsidRDefault="00AC181F">
      <w:pPr>
        <w:spacing w:line="276" w:lineRule="auto"/>
        <w:jc w:val="both"/>
        <w:rPr>
          <w:rFonts w:asciiTheme="minorHAnsi" w:hAnsiTheme="minorHAnsi" w:cstheme="minorHAnsi"/>
          <w:b/>
          <w:bCs/>
        </w:rPr>
      </w:pPr>
      <w:r>
        <w:rPr>
          <w:rFonts w:asciiTheme="minorHAnsi" w:hAnsiTheme="minorHAnsi" w:cstheme="minorHAnsi"/>
          <w:b/>
          <w:bCs/>
        </w:rPr>
        <w:t xml:space="preserve">ASE 67 PD : un système coulissant mariant </w:t>
      </w:r>
      <w:r w:rsidR="00383D5A">
        <w:rPr>
          <w:rFonts w:asciiTheme="minorHAnsi" w:hAnsiTheme="minorHAnsi" w:cstheme="minorHAnsi"/>
          <w:b/>
          <w:bCs/>
        </w:rPr>
        <w:t>l’</w:t>
      </w:r>
      <w:r>
        <w:rPr>
          <w:rFonts w:asciiTheme="minorHAnsi" w:hAnsiTheme="minorHAnsi" w:cstheme="minorHAnsi"/>
          <w:b/>
          <w:bCs/>
        </w:rPr>
        <w:t xml:space="preserve">élégance italienne </w:t>
      </w:r>
      <w:r w:rsidR="00383D5A">
        <w:rPr>
          <w:rFonts w:asciiTheme="minorHAnsi" w:hAnsiTheme="minorHAnsi" w:cstheme="minorHAnsi"/>
          <w:b/>
          <w:bCs/>
        </w:rPr>
        <w:t xml:space="preserve">à la </w:t>
      </w:r>
      <w:r>
        <w:rPr>
          <w:rFonts w:asciiTheme="minorHAnsi" w:hAnsiTheme="minorHAnsi" w:cstheme="minorHAnsi"/>
          <w:b/>
          <w:bCs/>
        </w:rPr>
        <w:t>fiabilité allemande</w:t>
      </w:r>
    </w:p>
    <w:p w14:paraId="1B058383" w14:textId="4834A715" w:rsidR="00443DBA" w:rsidRPr="002701FB" w:rsidRDefault="00AC181F">
      <w:pPr>
        <w:spacing w:line="276" w:lineRule="auto"/>
        <w:jc w:val="both"/>
        <w:rPr>
          <w:rFonts w:asciiTheme="minorHAnsi" w:hAnsiTheme="minorHAnsi" w:cstheme="minorHAnsi"/>
          <w:lang w:val="fr-BE"/>
        </w:rPr>
      </w:pPr>
      <w:r>
        <w:rPr>
          <w:rFonts w:asciiTheme="minorHAnsi" w:hAnsiTheme="minorHAnsi" w:cstheme="minorHAnsi"/>
        </w:rPr>
        <w:t>L'ASE 67 PD a été développé par Schüco Italie</w:t>
      </w:r>
      <w:r w:rsidR="00F44D80">
        <w:rPr>
          <w:rFonts w:asciiTheme="minorHAnsi" w:hAnsiTheme="minorHAnsi" w:cstheme="minorHAnsi"/>
        </w:rPr>
        <w:t> :</w:t>
      </w:r>
      <w:r>
        <w:rPr>
          <w:rFonts w:asciiTheme="minorHAnsi" w:hAnsiTheme="minorHAnsi" w:cstheme="minorHAnsi"/>
        </w:rPr>
        <w:t xml:space="preserve"> la forme est hypermoderne, avec des profilés de fenêtre minces et épurés. PD est l'abréviation de Panoramic Design, </w:t>
      </w:r>
      <w:r w:rsidR="00F44D80">
        <w:rPr>
          <w:rFonts w:asciiTheme="minorHAnsi" w:hAnsiTheme="minorHAnsi" w:cstheme="minorHAnsi"/>
        </w:rPr>
        <w:t>qui vise à</w:t>
      </w:r>
      <w:r>
        <w:rPr>
          <w:rFonts w:asciiTheme="minorHAnsi" w:hAnsiTheme="minorHAnsi" w:cstheme="minorHAnsi"/>
        </w:rPr>
        <w:t xml:space="preserve"> faire pénétrer autant de lumière que possible, afin de profiter en toute liberté d'un panorama splendide. Plusieurs types de vantaux peuvent être aisément combinés avec deux cadres extérieurs différents. Dans la version </w:t>
      </w:r>
      <w:r w:rsidR="00F44D80">
        <w:rPr>
          <w:rFonts w:asciiTheme="minorHAnsi" w:hAnsiTheme="minorHAnsi" w:cstheme="minorHAnsi"/>
        </w:rPr>
        <w:t xml:space="preserve">large </w:t>
      </w:r>
      <w:r>
        <w:rPr>
          <w:rFonts w:asciiTheme="minorHAnsi" w:hAnsiTheme="minorHAnsi" w:cstheme="minorHAnsi"/>
        </w:rPr>
        <w:t>de 90 mm, le vantail peut être entièrement intégré dans le cadre extérieur, ce qui augmente la surface visible du verre. La version étroite de 57 mm nécessite moins de place et est parfaitement adaptée aux projets de rénovation.</w:t>
      </w:r>
      <w:r w:rsidR="00675527" w:rsidRPr="002701FB">
        <w:rPr>
          <w:rFonts w:asciiTheme="minorHAnsi" w:hAnsiTheme="minorHAnsi" w:cstheme="minorHAnsi"/>
          <w:lang w:val="fr-BE"/>
        </w:rPr>
        <w:t xml:space="preserve"> Schüco </w:t>
      </w:r>
      <w:r w:rsidR="00443DBA" w:rsidRPr="002701FB">
        <w:rPr>
          <w:rFonts w:asciiTheme="minorHAnsi" w:hAnsiTheme="minorHAnsi" w:cstheme="minorHAnsi"/>
          <w:lang w:val="fr-BE"/>
        </w:rPr>
        <w:t xml:space="preserve">a voulu concevoir un système coulissant accessible, au design de premier ordre, mais qui ne soit </w:t>
      </w:r>
      <w:r w:rsidR="00BF5A77" w:rsidRPr="002701FB">
        <w:rPr>
          <w:rFonts w:asciiTheme="minorHAnsi" w:hAnsiTheme="minorHAnsi" w:cstheme="minorHAnsi"/>
          <w:lang w:val="fr-BE"/>
        </w:rPr>
        <w:t>pas u</w:t>
      </w:r>
      <w:r w:rsidR="00443DBA" w:rsidRPr="002701FB">
        <w:rPr>
          <w:rFonts w:asciiTheme="minorHAnsi" w:hAnsiTheme="minorHAnsi" w:cstheme="minorHAnsi"/>
          <w:lang w:val="fr-BE"/>
        </w:rPr>
        <w:t xml:space="preserve">niquement réservé au segment de pointe. Le produit est par ailleurs très facile à installer, la marque de fabrique chez Schüco. </w:t>
      </w:r>
    </w:p>
    <w:p w14:paraId="4C94F349" w14:textId="77777777" w:rsidR="00886002" w:rsidRDefault="00886002">
      <w:pPr>
        <w:spacing w:line="276" w:lineRule="auto"/>
        <w:jc w:val="both"/>
        <w:rPr>
          <w:rFonts w:asciiTheme="minorHAnsi" w:hAnsiTheme="minorHAnsi" w:cstheme="minorHAnsi"/>
        </w:rPr>
      </w:pPr>
    </w:p>
    <w:p w14:paraId="5EE4FE9A" w14:textId="63966187" w:rsidR="00886002" w:rsidRDefault="00AC181F">
      <w:pPr>
        <w:spacing w:line="276" w:lineRule="auto"/>
        <w:jc w:val="both"/>
        <w:rPr>
          <w:rFonts w:asciiTheme="minorHAnsi" w:hAnsiTheme="minorHAnsi" w:cstheme="minorHAnsi"/>
        </w:rPr>
      </w:pPr>
      <w:r>
        <w:rPr>
          <w:rFonts w:asciiTheme="minorHAnsi" w:hAnsiTheme="minorHAnsi" w:cstheme="minorHAnsi"/>
        </w:rPr>
        <w:t xml:space="preserve">Avec l'ASE 67 PD, il est possible de réaliser des </w:t>
      </w:r>
      <w:r w:rsidR="00290BB3">
        <w:rPr>
          <w:rFonts w:asciiTheme="minorHAnsi" w:hAnsiTheme="minorHAnsi" w:cstheme="minorHAnsi"/>
        </w:rPr>
        <w:t>vantaux allant</w:t>
      </w:r>
      <w:r>
        <w:rPr>
          <w:rFonts w:asciiTheme="minorHAnsi" w:hAnsiTheme="minorHAnsi" w:cstheme="minorHAnsi"/>
        </w:rPr>
        <w:t xml:space="preserve"> jusqu'à 3200 mm de large </w:t>
      </w:r>
      <w:r w:rsidR="00290BB3">
        <w:rPr>
          <w:rFonts w:asciiTheme="minorHAnsi" w:hAnsiTheme="minorHAnsi" w:cstheme="minorHAnsi"/>
        </w:rPr>
        <w:t xml:space="preserve">et </w:t>
      </w:r>
      <w:r>
        <w:rPr>
          <w:rFonts w:asciiTheme="minorHAnsi" w:hAnsiTheme="minorHAnsi" w:cstheme="minorHAnsi"/>
        </w:rPr>
        <w:t xml:space="preserve">3000 mm de haut. Des épaisseurs de vitre jusqu'à 49 mm et des poids de vantail jusqu'à 400 kg </w:t>
      </w:r>
      <w:r w:rsidR="00755A39">
        <w:rPr>
          <w:rFonts w:asciiTheme="minorHAnsi" w:hAnsiTheme="minorHAnsi" w:cstheme="minorHAnsi"/>
        </w:rPr>
        <w:t>sont envisageables</w:t>
      </w:r>
      <w:r>
        <w:rPr>
          <w:rFonts w:asciiTheme="minorHAnsi" w:hAnsiTheme="minorHAnsi" w:cstheme="minorHAnsi"/>
        </w:rPr>
        <w:t>. La principale qualité est ainsi encore mieux mise en valeur</w:t>
      </w:r>
      <w:r w:rsidR="00755A39">
        <w:rPr>
          <w:rFonts w:asciiTheme="minorHAnsi" w:hAnsiTheme="minorHAnsi" w:cstheme="minorHAnsi"/>
        </w:rPr>
        <w:t xml:space="preserve">, </w:t>
      </w:r>
      <w:r>
        <w:rPr>
          <w:rFonts w:asciiTheme="minorHAnsi" w:hAnsiTheme="minorHAnsi" w:cstheme="minorHAnsi"/>
        </w:rPr>
        <w:t xml:space="preserve">à savoir la façon dont des éléments coulissants à la fois extrêmement transparents et de dimensions surprenantes peuvent </w:t>
      </w:r>
      <w:r w:rsidR="00755A39">
        <w:rPr>
          <w:rFonts w:asciiTheme="minorHAnsi" w:hAnsiTheme="minorHAnsi" w:cstheme="minorHAnsi"/>
        </w:rPr>
        <w:t>voir le jour</w:t>
      </w:r>
      <w:r>
        <w:rPr>
          <w:rFonts w:asciiTheme="minorHAnsi" w:hAnsiTheme="minorHAnsi" w:cstheme="minorHAnsi"/>
        </w:rPr>
        <w:t>. Le seuil sans obstacle assure en outre une transition parfaite entre l'intérieur et l'extérieur, le summum du confort !</w:t>
      </w:r>
    </w:p>
    <w:p w14:paraId="12084086" w14:textId="21ECD3FD" w:rsidR="00886002" w:rsidRDefault="00AC181F">
      <w:pPr>
        <w:spacing w:line="276" w:lineRule="auto"/>
        <w:jc w:val="both"/>
        <w:rPr>
          <w:rFonts w:asciiTheme="minorHAnsi" w:hAnsiTheme="minorHAnsi" w:cstheme="minorHAnsi"/>
        </w:rPr>
      </w:pPr>
      <w:r>
        <w:rPr>
          <w:rFonts w:asciiTheme="minorHAnsi" w:hAnsiTheme="minorHAnsi" w:cstheme="minorHAnsi"/>
        </w:rPr>
        <w:t xml:space="preserve"> </w:t>
      </w:r>
    </w:p>
    <w:p w14:paraId="158D4883" w14:textId="7621CE07" w:rsidR="00886002" w:rsidRDefault="00AC181F">
      <w:pPr>
        <w:spacing w:line="276" w:lineRule="auto"/>
        <w:jc w:val="both"/>
        <w:rPr>
          <w:rFonts w:asciiTheme="minorHAnsi" w:hAnsiTheme="minorHAnsi" w:cstheme="minorHAnsi"/>
        </w:rPr>
      </w:pPr>
      <w:r>
        <w:rPr>
          <w:rFonts w:asciiTheme="minorHAnsi" w:hAnsiTheme="minorHAnsi" w:cstheme="minorHAnsi"/>
        </w:rPr>
        <w:t xml:space="preserve">Sur le plan de la sécurité, l'ASE 67 PD a </w:t>
      </w:r>
      <w:r w:rsidR="00755A39">
        <w:rPr>
          <w:rFonts w:asciiTheme="minorHAnsi" w:hAnsiTheme="minorHAnsi" w:cstheme="minorHAnsi"/>
        </w:rPr>
        <w:t xml:space="preserve">aussi </w:t>
      </w:r>
      <w:r>
        <w:rPr>
          <w:rFonts w:asciiTheme="minorHAnsi" w:hAnsiTheme="minorHAnsi" w:cstheme="minorHAnsi"/>
        </w:rPr>
        <w:t>énormément à offrir. Le système de sécurité unique et modulaire a été entièrement intégré dans le vantail</w:t>
      </w:r>
      <w:r w:rsidR="00290BB3">
        <w:rPr>
          <w:rFonts w:asciiTheme="minorHAnsi" w:hAnsiTheme="minorHAnsi" w:cstheme="minorHAnsi"/>
        </w:rPr>
        <w:t>,</w:t>
      </w:r>
      <w:r>
        <w:rPr>
          <w:rFonts w:asciiTheme="minorHAnsi" w:hAnsiTheme="minorHAnsi" w:cstheme="minorHAnsi"/>
        </w:rPr>
        <w:t xml:space="preserve"> un verrouillage étant possible tant en position ouverte qu'en position fermée.</w:t>
      </w:r>
    </w:p>
    <w:p w14:paraId="77B8A496" w14:textId="67D7988C" w:rsidR="00886002" w:rsidRDefault="00886002">
      <w:pPr>
        <w:spacing w:line="276" w:lineRule="auto"/>
        <w:jc w:val="both"/>
        <w:rPr>
          <w:rFonts w:asciiTheme="minorHAnsi" w:hAnsiTheme="minorHAnsi" w:cstheme="minorHAnsi"/>
        </w:rPr>
      </w:pPr>
    </w:p>
    <w:p w14:paraId="6C5FD9F1" w14:textId="63D341A2" w:rsidR="00886002" w:rsidRDefault="00AC181F">
      <w:pPr>
        <w:spacing w:line="276" w:lineRule="auto"/>
        <w:jc w:val="both"/>
        <w:rPr>
          <w:rFonts w:asciiTheme="minorHAnsi" w:hAnsiTheme="minorHAnsi" w:cstheme="minorHAnsi"/>
          <w:b/>
          <w:bCs/>
        </w:rPr>
      </w:pPr>
      <w:r>
        <w:rPr>
          <w:rFonts w:asciiTheme="minorHAnsi" w:hAnsiTheme="minorHAnsi" w:cstheme="minorHAnsi"/>
          <w:b/>
          <w:bCs/>
        </w:rPr>
        <w:t>Automatisation de bâtiments</w:t>
      </w:r>
    </w:p>
    <w:p w14:paraId="0EE285B8" w14:textId="09E9D8DC" w:rsidR="00886002" w:rsidRDefault="00AC181F">
      <w:pPr>
        <w:spacing w:line="276" w:lineRule="auto"/>
        <w:jc w:val="both"/>
        <w:rPr>
          <w:rFonts w:asciiTheme="minorHAnsi" w:hAnsiTheme="minorHAnsi" w:cstheme="minorHAnsi"/>
        </w:rPr>
      </w:pPr>
      <w:r>
        <w:rPr>
          <w:rFonts w:asciiTheme="minorHAnsi" w:hAnsiTheme="minorHAnsi" w:cstheme="minorHAnsi"/>
        </w:rPr>
        <w:t>Lors du salon Polyclose, Schüco mettra également à l'honneur une partie de sa large gamme d'automatisation de bâtiments. Ces composants intégrés</w:t>
      </w:r>
      <w:r w:rsidR="00475ACF">
        <w:rPr>
          <w:rFonts w:asciiTheme="minorHAnsi" w:hAnsiTheme="minorHAnsi" w:cstheme="minorHAnsi"/>
        </w:rPr>
        <w:t>,</w:t>
      </w:r>
      <w:r>
        <w:rPr>
          <w:rFonts w:asciiTheme="minorHAnsi" w:hAnsiTheme="minorHAnsi" w:cstheme="minorHAnsi"/>
        </w:rPr>
        <w:t xml:space="preserve"> en majeure partie encastrés</w:t>
      </w:r>
      <w:r w:rsidR="00475ACF">
        <w:rPr>
          <w:rFonts w:asciiTheme="minorHAnsi" w:hAnsiTheme="minorHAnsi" w:cstheme="minorHAnsi"/>
        </w:rPr>
        <w:t>,</w:t>
      </w:r>
      <w:r>
        <w:rPr>
          <w:rFonts w:asciiTheme="minorHAnsi" w:hAnsiTheme="minorHAnsi" w:cstheme="minorHAnsi"/>
        </w:rPr>
        <w:t xml:space="preserve"> sont polyvalents et particulièrement conviviaux. Pensez par exemple au système Schüco BlueCon, </w:t>
      </w:r>
      <w:r>
        <w:rPr>
          <w:rFonts w:asciiTheme="minorHAnsi" w:hAnsiTheme="minorHAnsi" w:cstheme="minorHAnsi"/>
        </w:rPr>
        <w:lastRenderedPageBreak/>
        <w:t xml:space="preserve">sur lequel la serrure de la porte d'entrée est commandée via une application. Grâce </w:t>
      </w:r>
      <w:r w:rsidR="00475ACF">
        <w:rPr>
          <w:rFonts w:asciiTheme="minorHAnsi" w:hAnsiTheme="minorHAnsi" w:cstheme="minorHAnsi"/>
        </w:rPr>
        <w:t xml:space="preserve">au </w:t>
      </w:r>
      <w:r>
        <w:rPr>
          <w:rFonts w:asciiTheme="minorHAnsi" w:hAnsiTheme="minorHAnsi" w:cstheme="minorHAnsi"/>
        </w:rPr>
        <w:t>Bluetooth, la connexion entre la serrure et le smartphone est un jeu d'enfant et les utilisateurs n'ont plus besoin de clés conventionnelles pour leur porte d'entrée.</w:t>
      </w:r>
    </w:p>
    <w:p w14:paraId="1CC1F897" w14:textId="3A89C3FC" w:rsidR="00886002" w:rsidRDefault="00886002">
      <w:pPr>
        <w:spacing w:line="276" w:lineRule="auto"/>
        <w:jc w:val="both"/>
        <w:rPr>
          <w:rFonts w:asciiTheme="minorHAnsi" w:hAnsiTheme="minorHAnsi" w:cstheme="minorHAnsi"/>
        </w:rPr>
      </w:pPr>
    </w:p>
    <w:p w14:paraId="5230761C" w14:textId="01F62902" w:rsidR="00886002" w:rsidRDefault="00AC181F">
      <w:pPr>
        <w:spacing w:line="276" w:lineRule="auto"/>
        <w:jc w:val="both"/>
        <w:rPr>
          <w:rFonts w:asciiTheme="minorHAnsi" w:hAnsiTheme="minorHAnsi" w:cstheme="minorHAnsi"/>
          <w:b/>
          <w:bCs/>
        </w:rPr>
      </w:pPr>
      <w:r>
        <w:rPr>
          <w:rFonts w:asciiTheme="minorHAnsi" w:hAnsiTheme="minorHAnsi" w:cstheme="minorHAnsi"/>
          <w:b/>
          <w:bCs/>
        </w:rPr>
        <w:t>Systèmes de façade</w:t>
      </w:r>
    </w:p>
    <w:p w14:paraId="0FD99F03" w14:textId="533DF09B" w:rsidR="00886002" w:rsidRDefault="00AC181F">
      <w:pPr>
        <w:spacing w:line="276" w:lineRule="auto"/>
        <w:jc w:val="both"/>
        <w:rPr>
          <w:rFonts w:asciiTheme="minorHAnsi" w:hAnsiTheme="minorHAnsi" w:cstheme="minorHAnsi"/>
        </w:rPr>
      </w:pPr>
      <w:r>
        <w:rPr>
          <w:rFonts w:asciiTheme="minorHAnsi" w:hAnsiTheme="minorHAnsi" w:cstheme="minorHAnsi"/>
        </w:rPr>
        <w:t xml:space="preserve">Pour finir, Schüco mettra en avant les systèmes de façade FWS 35PD et FWS 60 CV. Grâce au système de façade Schüco FWS 35 PD, avec une largeur de vue d'à peine 35 mm, les façades panoramiques offrant une transparence quasi totale font partie des possibilités. </w:t>
      </w:r>
      <w:r w:rsidR="00BB152F">
        <w:rPr>
          <w:rFonts w:asciiTheme="minorHAnsi" w:hAnsiTheme="minorHAnsi" w:cstheme="minorHAnsi"/>
        </w:rPr>
        <w:t>L</w:t>
      </w:r>
      <w:r>
        <w:rPr>
          <w:rFonts w:asciiTheme="minorHAnsi" w:hAnsiTheme="minorHAnsi" w:cstheme="minorHAnsi"/>
        </w:rPr>
        <w:t>e système a obtenu la prestigieuse certification maison passive PHI Darmstadt</w:t>
      </w:r>
      <w:r w:rsidR="00BB152F">
        <w:rPr>
          <w:rFonts w:asciiTheme="minorHAnsi" w:hAnsiTheme="minorHAnsi" w:cstheme="minorHAnsi"/>
        </w:rPr>
        <w:t xml:space="preserve"> pour ses performances énergétiques.</w:t>
      </w:r>
    </w:p>
    <w:p w14:paraId="1FF0AFCC" w14:textId="77777777" w:rsidR="00886002" w:rsidRDefault="00886002">
      <w:pPr>
        <w:spacing w:line="276" w:lineRule="auto"/>
        <w:jc w:val="both"/>
        <w:rPr>
          <w:rFonts w:asciiTheme="minorHAnsi" w:hAnsiTheme="minorHAnsi" w:cstheme="minorHAnsi"/>
        </w:rPr>
      </w:pPr>
    </w:p>
    <w:p w14:paraId="281B810E" w14:textId="21D9FD1E" w:rsidR="00886002" w:rsidRDefault="00AC181F">
      <w:pPr>
        <w:spacing w:line="276" w:lineRule="auto"/>
        <w:jc w:val="both"/>
        <w:rPr>
          <w:rFonts w:asciiTheme="minorHAnsi" w:hAnsiTheme="minorHAnsi" w:cstheme="minorHAnsi"/>
        </w:rPr>
      </w:pPr>
      <w:r>
        <w:rPr>
          <w:rFonts w:asciiTheme="minorHAnsi" w:hAnsiTheme="minorHAnsi" w:cstheme="minorHAnsi"/>
        </w:rPr>
        <w:t>Le système de façade Schüco FWS 60 CV peut se prévaloir d'excellentes propriétés d'isolation acoustique et thermique, mais aussi d’un système de profilés filiforme pour l'ensemble de la fenêtre. Les vantaux ont la même apparence que la structure portante</w:t>
      </w:r>
      <w:r w:rsidR="00F222D3">
        <w:rPr>
          <w:rFonts w:asciiTheme="minorHAnsi" w:hAnsiTheme="minorHAnsi" w:cstheme="minorHAnsi"/>
        </w:rPr>
        <w:t>,</w:t>
      </w:r>
      <w:r>
        <w:rPr>
          <w:rFonts w:asciiTheme="minorHAnsi" w:hAnsiTheme="minorHAnsi" w:cstheme="minorHAnsi"/>
        </w:rPr>
        <w:t xml:space="preserve"> </w:t>
      </w:r>
      <w:r w:rsidR="00F222D3">
        <w:rPr>
          <w:rFonts w:asciiTheme="minorHAnsi" w:hAnsiTheme="minorHAnsi" w:cstheme="minorHAnsi"/>
        </w:rPr>
        <w:t>de sorte</w:t>
      </w:r>
      <w:r>
        <w:rPr>
          <w:rFonts w:asciiTheme="minorHAnsi" w:hAnsiTheme="minorHAnsi" w:cstheme="minorHAnsi"/>
        </w:rPr>
        <w:t xml:space="preserve"> que les ouvrants paraissent identiques aux parties fixes de l'extérieur, </w:t>
      </w:r>
      <w:r w:rsidR="00F222D3">
        <w:rPr>
          <w:rFonts w:asciiTheme="minorHAnsi" w:hAnsiTheme="minorHAnsi" w:cstheme="minorHAnsi"/>
        </w:rPr>
        <w:t>avec à la clé</w:t>
      </w:r>
      <w:r>
        <w:rPr>
          <w:rFonts w:asciiTheme="minorHAnsi" w:hAnsiTheme="minorHAnsi" w:cstheme="minorHAnsi"/>
        </w:rPr>
        <w:t xml:space="preserve"> un effet particulièrement élégant. </w:t>
      </w:r>
    </w:p>
    <w:p w14:paraId="690F9123" w14:textId="77777777" w:rsidR="00886002" w:rsidRDefault="00886002">
      <w:pPr>
        <w:rPr>
          <w:rFonts w:asciiTheme="minorHAnsi" w:hAnsiTheme="minorHAnsi" w:cstheme="minorHAnsi"/>
          <w:b/>
          <w:bCs/>
        </w:rPr>
      </w:pPr>
    </w:p>
    <w:p w14:paraId="7DB9D054" w14:textId="1190D78E" w:rsidR="00886002" w:rsidRDefault="00AC181F">
      <w:pPr>
        <w:spacing w:line="276" w:lineRule="auto"/>
        <w:jc w:val="center"/>
        <w:rPr>
          <w:rFonts w:asciiTheme="minorHAnsi" w:hAnsiTheme="minorHAnsi" w:cstheme="minorHAnsi"/>
          <w:color w:val="365F91"/>
          <w:sz w:val="28"/>
          <w:szCs w:val="28"/>
        </w:rPr>
      </w:pPr>
      <w:r>
        <w:rPr>
          <w:rFonts w:asciiTheme="minorHAnsi" w:hAnsiTheme="minorHAnsi" w:cstheme="minorHAnsi"/>
          <w:color w:val="365F91"/>
          <w:sz w:val="28"/>
          <w:szCs w:val="28"/>
        </w:rPr>
        <w:t xml:space="preserve">Schüco au salon Polyclose </w:t>
      </w:r>
    </w:p>
    <w:p w14:paraId="2CD26723" w14:textId="1E820D08" w:rsidR="00886002" w:rsidRDefault="00AC181F">
      <w:pPr>
        <w:spacing w:line="276" w:lineRule="auto"/>
        <w:jc w:val="center"/>
        <w:rPr>
          <w:rFonts w:asciiTheme="minorHAnsi" w:hAnsiTheme="minorHAnsi" w:cstheme="minorHAnsi"/>
          <w:color w:val="365F91"/>
          <w:sz w:val="28"/>
          <w:szCs w:val="28"/>
        </w:rPr>
      </w:pPr>
      <w:r>
        <w:rPr>
          <w:rFonts w:asciiTheme="minorHAnsi" w:hAnsiTheme="minorHAnsi" w:cstheme="minorHAnsi"/>
          <w:color w:val="365F91"/>
          <w:sz w:val="28"/>
          <w:szCs w:val="28"/>
        </w:rPr>
        <w:t xml:space="preserve">Du 17 au 19 janvier </w:t>
      </w:r>
    </w:p>
    <w:p w14:paraId="7E3AA779" w14:textId="2D8AED62" w:rsidR="00886002" w:rsidRPr="00F015E4" w:rsidRDefault="00AC181F">
      <w:pPr>
        <w:spacing w:line="276" w:lineRule="auto"/>
        <w:jc w:val="center"/>
        <w:rPr>
          <w:rFonts w:asciiTheme="minorHAnsi" w:hAnsiTheme="minorHAnsi" w:cstheme="minorHAnsi"/>
          <w:color w:val="365F91"/>
          <w:sz w:val="28"/>
          <w:szCs w:val="28"/>
          <w:lang w:val="en-US"/>
        </w:rPr>
      </w:pPr>
      <w:r w:rsidRPr="00F015E4">
        <w:rPr>
          <w:rFonts w:asciiTheme="minorHAnsi" w:hAnsiTheme="minorHAnsi" w:cstheme="minorHAnsi"/>
          <w:color w:val="365F91"/>
          <w:sz w:val="28"/>
          <w:szCs w:val="28"/>
          <w:lang w:val="en-US"/>
        </w:rPr>
        <w:t>Flanders Expo à Gand</w:t>
      </w:r>
    </w:p>
    <w:p w14:paraId="2790CD36" w14:textId="1DB5D9B1" w:rsidR="002701FB" w:rsidRDefault="00AC181F" w:rsidP="002701FB">
      <w:pPr>
        <w:spacing w:line="276" w:lineRule="auto"/>
        <w:jc w:val="center"/>
        <w:rPr>
          <w:rFonts w:asciiTheme="minorHAnsi" w:hAnsiTheme="minorHAnsi" w:cstheme="minorHAnsi"/>
        </w:rPr>
      </w:pPr>
      <w:r w:rsidRPr="00F015E4">
        <w:rPr>
          <w:rFonts w:asciiTheme="minorHAnsi" w:hAnsiTheme="minorHAnsi" w:cstheme="minorHAnsi"/>
          <w:color w:val="365F91"/>
          <w:sz w:val="28"/>
          <w:szCs w:val="28"/>
          <w:lang w:val="en-US"/>
        </w:rPr>
        <w:t>Hall 1 Stand 1310</w:t>
      </w:r>
    </w:p>
    <w:p w14:paraId="468C3D96" w14:textId="77777777" w:rsidR="002701FB" w:rsidRDefault="002701FB" w:rsidP="002701FB">
      <w:pPr>
        <w:rPr>
          <w:rFonts w:asciiTheme="minorHAnsi" w:hAnsiTheme="minorHAnsi" w:cstheme="minorHAnsi"/>
        </w:rPr>
      </w:pPr>
    </w:p>
    <w:p w14:paraId="329298E0" w14:textId="646D0CAD" w:rsidR="002701FB" w:rsidRPr="002701FB" w:rsidRDefault="002701FB" w:rsidP="002701FB">
      <w:pPr>
        <w:rPr>
          <w:rFonts w:asciiTheme="minorHAnsi" w:hAnsiTheme="minorHAnsi" w:cstheme="minorHAnsi"/>
          <w:b/>
        </w:rPr>
      </w:pPr>
      <w:r w:rsidRPr="002701FB">
        <w:rPr>
          <w:rFonts w:asciiTheme="minorHAnsi" w:hAnsiTheme="minorHAnsi" w:cstheme="minorHAnsi"/>
          <w:b/>
        </w:rPr>
        <w:t>Schüco – Des systèmes pour fenêtres, portes et façades</w:t>
      </w:r>
    </w:p>
    <w:p w14:paraId="3CFF8F6F" w14:textId="77777777" w:rsidR="002701FB" w:rsidRPr="002701FB" w:rsidRDefault="002701FB" w:rsidP="002701FB">
      <w:pPr>
        <w:rPr>
          <w:rFonts w:asciiTheme="minorHAnsi" w:hAnsiTheme="minorHAnsi" w:cstheme="minorHAnsi"/>
        </w:rPr>
      </w:pPr>
    </w:p>
    <w:p w14:paraId="4E9F1662" w14:textId="0D237D2F" w:rsidR="00886002" w:rsidRDefault="002701FB" w:rsidP="002701FB">
      <w:pPr>
        <w:jc w:val="both"/>
        <w:rPr>
          <w:rFonts w:asciiTheme="minorHAnsi" w:hAnsiTheme="minorHAnsi" w:cstheme="minorHAnsi"/>
        </w:rPr>
      </w:pPr>
      <w:r w:rsidRPr="002701FB">
        <w:rPr>
          <w:rFonts w:asciiTheme="minorHAnsi" w:hAnsiTheme="minorHAnsi" w:cstheme="minorHAnsi"/>
        </w:rPr>
        <w:t>Schüco International KG développe et vend des systèmes pour les fenêtres, les portes et les façades. Avec plus de 4</w:t>
      </w:r>
      <w:r>
        <w:rPr>
          <w:rFonts w:asciiTheme="minorHAnsi" w:hAnsiTheme="minorHAnsi" w:cstheme="minorHAnsi"/>
        </w:rPr>
        <w:t>.</w:t>
      </w:r>
      <w:r w:rsidRPr="002701FB">
        <w:rPr>
          <w:rFonts w:asciiTheme="minorHAnsi" w:hAnsiTheme="minorHAnsi" w:cstheme="minorHAnsi"/>
        </w:rPr>
        <w:t>750 employés dans le monde entier, l'entreprise a pour objectif de devenir leader dans son secteur sur le plan de la prestation de services et de la technologie, aujourd'hui et à l'avenir. Outre les produits écologiques pour les bâtiments résidentiels et commerciaux, le spécialiste en enveloppe de bâtiment propose également une consultation et des solutions numériques à chaque phase du projet - de l'idée de base jusqu'à la conception, en passant par la fabrication et l'installation. Pas moins de 12.000 fabricants, développeurs, architectes et investisseurs dans le monde entier collaborent avec Schüco. L'entreprise est active dans plus de 80 pays et a réalisé un chiffre d'affaires de 1,46 milliard d'euros en 2016. Pour de plus amples informations, consultez le site Web www.schueco.be</w:t>
      </w:r>
    </w:p>
    <w:p w14:paraId="21E6ACD6" w14:textId="5D14563F" w:rsidR="00886002" w:rsidRDefault="00886002">
      <w:pPr>
        <w:rPr>
          <w:rFonts w:asciiTheme="minorHAnsi" w:hAnsiTheme="minorHAnsi" w:cstheme="minorHAnsi"/>
        </w:rPr>
      </w:pPr>
    </w:p>
    <w:sectPr w:rsidR="0088600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2CD01" w14:textId="77777777" w:rsidR="003A2D1E" w:rsidRDefault="003A2D1E" w:rsidP="00BF5A77">
      <w:r>
        <w:separator/>
      </w:r>
    </w:p>
  </w:endnote>
  <w:endnote w:type="continuationSeparator" w:id="0">
    <w:p w14:paraId="08727DCC" w14:textId="77777777" w:rsidR="003A2D1E" w:rsidRDefault="003A2D1E" w:rsidP="00BF5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75689" w14:textId="77777777" w:rsidR="003A2D1E" w:rsidRDefault="003A2D1E" w:rsidP="00BF5A77">
      <w:r>
        <w:separator/>
      </w:r>
    </w:p>
  </w:footnote>
  <w:footnote w:type="continuationSeparator" w:id="0">
    <w:p w14:paraId="328C663B" w14:textId="77777777" w:rsidR="003A2D1E" w:rsidRDefault="003A2D1E" w:rsidP="00BF5A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436"/>
    <w:rsid w:val="00032CA2"/>
    <w:rsid w:val="0005327B"/>
    <w:rsid w:val="000646DE"/>
    <w:rsid w:val="00074D94"/>
    <w:rsid w:val="00093006"/>
    <w:rsid w:val="000A6CEE"/>
    <w:rsid w:val="000C2766"/>
    <w:rsid w:val="000F0283"/>
    <w:rsid w:val="000F2114"/>
    <w:rsid w:val="00127EDD"/>
    <w:rsid w:val="00160B01"/>
    <w:rsid w:val="0018747C"/>
    <w:rsid w:val="0019445D"/>
    <w:rsid w:val="001A4CD8"/>
    <w:rsid w:val="001D7D8E"/>
    <w:rsid w:val="001E2A42"/>
    <w:rsid w:val="001F1CF0"/>
    <w:rsid w:val="00201819"/>
    <w:rsid w:val="00254FBF"/>
    <w:rsid w:val="002701FB"/>
    <w:rsid w:val="0028601E"/>
    <w:rsid w:val="00290BB3"/>
    <w:rsid w:val="00296FCA"/>
    <w:rsid w:val="002A1436"/>
    <w:rsid w:val="002E20DC"/>
    <w:rsid w:val="00312237"/>
    <w:rsid w:val="0031463F"/>
    <w:rsid w:val="00322DDD"/>
    <w:rsid w:val="003529F9"/>
    <w:rsid w:val="00354171"/>
    <w:rsid w:val="00383D5A"/>
    <w:rsid w:val="00384A08"/>
    <w:rsid w:val="00394F85"/>
    <w:rsid w:val="003A2D1E"/>
    <w:rsid w:val="003A673B"/>
    <w:rsid w:val="003B32F9"/>
    <w:rsid w:val="003D0AF3"/>
    <w:rsid w:val="00427F93"/>
    <w:rsid w:val="00440398"/>
    <w:rsid w:val="00440617"/>
    <w:rsid w:val="00443DBA"/>
    <w:rsid w:val="00475ACF"/>
    <w:rsid w:val="004769D3"/>
    <w:rsid w:val="00481CA0"/>
    <w:rsid w:val="00482E9B"/>
    <w:rsid w:val="00502093"/>
    <w:rsid w:val="00510ED8"/>
    <w:rsid w:val="00514E30"/>
    <w:rsid w:val="00543FAC"/>
    <w:rsid w:val="00566091"/>
    <w:rsid w:val="00586650"/>
    <w:rsid w:val="00586860"/>
    <w:rsid w:val="00586C35"/>
    <w:rsid w:val="005B37E7"/>
    <w:rsid w:val="005C2299"/>
    <w:rsid w:val="005C2C16"/>
    <w:rsid w:val="00606C8B"/>
    <w:rsid w:val="00615816"/>
    <w:rsid w:val="00616917"/>
    <w:rsid w:val="00636B4A"/>
    <w:rsid w:val="00654DC4"/>
    <w:rsid w:val="00672F2D"/>
    <w:rsid w:val="00675527"/>
    <w:rsid w:val="00681CD0"/>
    <w:rsid w:val="006940DE"/>
    <w:rsid w:val="00697325"/>
    <w:rsid w:val="006A1273"/>
    <w:rsid w:val="006B28E3"/>
    <w:rsid w:val="006C7A43"/>
    <w:rsid w:val="006E5B08"/>
    <w:rsid w:val="00704DA3"/>
    <w:rsid w:val="00705483"/>
    <w:rsid w:val="00744520"/>
    <w:rsid w:val="00744C17"/>
    <w:rsid w:val="00755A39"/>
    <w:rsid w:val="00762DEE"/>
    <w:rsid w:val="00772EF8"/>
    <w:rsid w:val="00783B00"/>
    <w:rsid w:val="007A010A"/>
    <w:rsid w:val="007A5873"/>
    <w:rsid w:val="007A63D1"/>
    <w:rsid w:val="007B016F"/>
    <w:rsid w:val="007D1C03"/>
    <w:rsid w:val="007E715B"/>
    <w:rsid w:val="00827210"/>
    <w:rsid w:val="0083111F"/>
    <w:rsid w:val="00831FDE"/>
    <w:rsid w:val="0084153B"/>
    <w:rsid w:val="0084509C"/>
    <w:rsid w:val="0086656F"/>
    <w:rsid w:val="00883841"/>
    <w:rsid w:val="00886002"/>
    <w:rsid w:val="008D4E78"/>
    <w:rsid w:val="00925D05"/>
    <w:rsid w:val="00955FCF"/>
    <w:rsid w:val="00974777"/>
    <w:rsid w:val="0098399E"/>
    <w:rsid w:val="00987D1B"/>
    <w:rsid w:val="0099128F"/>
    <w:rsid w:val="009C45F8"/>
    <w:rsid w:val="009D24B4"/>
    <w:rsid w:val="009F275F"/>
    <w:rsid w:val="009F2988"/>
    <w:rsid w:val="00A039F8"/>
    <w:rsid w:val="00A6057A"/>
    <w:rsid w:val="00A8378D"/>
    <w:rsid w:val="00A83FED"/>
    <w:rsid w:val="00A94A48"/>
    <w:rsid w:val="00AB6C09"/>
    <w:rsid w:val="00AB72D9"/>
    <w:rsid w:val="00AC181F"/>
    <w:rsid w:val="00B25448"/>
    <w:rsid w:val="00B71A8A"/>
    <w:rsid w:val="00B94E48"/>
    <w:rsid w:val="00BB152F"/>
    <w:rsid w:val="00BC3BE4"/>
    <w:rsid w:val="00BD6981"/>
    <w:rsid w:val="00BD7A19"/>
    <w:rsid w:val="00BE0578"/>
    <w:rsid w:val="00BE646D"/>
    <w:rsid w:val="00BF1EBB"/>
    <w:rsid w:val="00BF5A77"/>
    <w:rsid w:val="00C206E3"/>
    <w:rsid w:val="00C75FAC"/>
    <w:rsid w:val="00CA4883"/>
    <w:rsid w:val="00CC6969"/>
    <w:rsid w:val="00CE7362"/>
    <w:rsid w:val="00CF2EC6"/>
    <w:rsid w:val="00D2095F"/>
    <w:rsid w:val="00D440C3"/>
    <w:rsid w:val="00D46FD5"/>
    <w:rsid w:val="00D50B07"/>
    <w:rsid w:val="00D75D48"/>
    <w:rsid w:val="00D77133"/>
    <w:rsid w:val="00D82986"/>
    <w:rsid w:val="00DA2189"/>
    <w:rsid w:val="00DA6BC9"/>
    <w:rsid w:val="00DA78A9"/>
    <w:rsid w:val="00DC3CDF"/>
    <w:rsid w:val="00DD4924"/>
    <w:rsid w:val="00DE2C21"/>
    <w:rsid w:val="00E14B22"/>
    <w:rsid w:val="00E157B9"/>
    <w:rsid w:val="00E21C06"/>
    <w:rsid w:val="00E96BBD"/>
    <w:rsid w:val="00EB3B3D"/>
    <w:rsid w:val="00EC1367"/>
    <w:rsid w:val="00EC3D3E"/>
    <w:rsid w:val="00ED233D"/>
    <w:rsid w:val="00ED45E4"/>
    <w:rsid w:val="00F015E4"/>
    <w:rsid w:val="00F222D3"/>
    <w:rsid w:val="00F44D80"/>
    <w:rsid w:val="00F57B1F"/>
    <w:rsid w:val="00F9154A"/>
    <w:rsid w:val="00FB0B29"/>
    <w:rsid w:val="00FB0C69"/>
    <w:rsid w:val="00FC0D74"/>
    <w:rsid w:val="00FD29E1"/>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04F3D"/>
  <w15:docId w15:val="{6A68FF70-8833-4B9E-BA52-529002E50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A1436"/>
    <w:pPr>
      <w:spacing w:after="0" w:line="240" w:lineRule="auto"/>
    </w:pPr>
    <w:rPr>
      <w:rFonts w:ascii="Times New Roman" w:eastAsia="Times New Roman" w:hAnsi="Times New Roman" w:cs="Times New Roman"/>
      <w:sz w:val="24"/>
      <w:szCs w:val="24"/>
      <w:lang w:val="fr-FR" w:eastAsia="fr-FR"/>
    </w:rPr>
  </w:style>
  <w:style w:type="paragraph" w:styleId="Titre1">
    <w:name w:val="heading 1"/>
    <w:basedOn w:val="Normal"/>
    <w:next w:val="Normal"/>
    <w:link w:val="Titre1Car"/>
    <w:uiPriority w:val="99"/>
    <w:qFormat/>
    <w:rsid w:val="002A1436"/>
    <w:pPr>
      <w:keepNext/>
      <w:tabs>
        <w:tab w:val="num" w:pos="0"/>
      </w:tabs>
      <w:suppressAutoHyphens/>
      <w:outlineLvl w:val="0"/>
    </w:pPr>
    <w:rPr>
      <w:rFonts w:ascii="Arial" w:hAnsi="Arial"/>
      <w:b/>
      <w:sz w:val="28"/>
      <w:szCs w:val="20"/>
      <w:lang w:val="de-DE"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2A1436"/>
    <w:rPr>
      <w:rFonts w:ascii="Arial" w:eastAsia="Times New Roman" w:hAnsi="Arial" w:cs="Times New Roman"/>
      <w:b/>
      <w:sz w:val="28"/>
      <w:szCs w:val="20"/>
      <w:lang w:val="de-DE" w:eastAsia="ar-SA"/>
    </w:rPr>
  </w:style>
  <w:style w:type="character" w:styleId="Lienhypertexte">
    <w:name w:val="Hyperlink"/>
    <w:basedOn w:val="Policepardfaut"/>
    <w:uiPriority w:val="99"/>
    <w:rsid w:val="002A1436"/>
    <w:rPr>
      <w:rFonts w:cs="Times New Roman"/>
      <w:color w:val="0000FF"/>
      <w:u w:val="single"/>
    </w:rPr>
  </w:style>
  <w:style w:type="character" w:styleId="Marquedecommentaire">
    <w:name w:val="annotation reference"/>
    <w:basedOn w:val="Policepardfaut"/>
    <w:uiPriority w:val="99"/>
    <w:semiHidden/>
    <w:unhideWhenUsed/>
    <w:rsid w:val="0019445D"/>
    <w:rPr>
      <w:sz w:val="16"/>
      <w:szCs w:val="16"/>
    </w:rPr>
  </w:style>
  <w:style w:type="paragraph" w:styleId="Commentaire">
    <w:name w:val="annotation text"/>
    <w:basedOn w:val="Normal"/>
    <w:link w:val="CommentaireCar"/>
    <w:uiPriority w:val="99"/>
    <w:semiHidden/>
    <w:unhideWhenUsed/>
    <w:rsid w:val="0019445D"/>
    <w:rPr>
      <w:sz w:val="20"/>
      <w:szCs w:val="20"/>
    </w:rPr>
  </w:style>
  <w:style w:type="character" w:customStyle="1" w:styleId="CommentaireCar">
    <w:name w:val="Commentaire Car"/>
    <w:basedOn w:val="Policepardfaut"/>
    <w:link w:val="Commentaire"/>
    <w:uiPriority w:val="99"/>
    <w:semiHidden/>
    <w:rsid w:val="0019445D"/>
    <w:rPr>
      <w:rFonts w:ascii="Times New Roman" w:eastAsia="Times New Roman" w:hAnsi="Times New Roman" w:cs="Times New Roman"/>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19445D"/>
    <w:rPr>
      <w:b/>
      <w:bCs/>
    </w:rPr>
  </w:style>
  <w:style w:type="character" w:customStyle="1" w:styleId="ObjetducommentaireCar">
    <w:name w:val="Objet du commentaire Car"/>
    <w:basedOn w:val="CommentaireCar"/>
    <w:link w:val="Objetducommentaire"/>
    <w:uiPriority w:val="99"/>
    <w:semiHidden/>
    <w:rsid w:val="0019445D"/>
    <w:rPr>
      <w:rFonts w:ascii="Times New Roman" w:eastAsia="Times New Roman" w:hAnsi="Times New Roman" w:cs="Times New Roman"/>
      <w:b/>
      <w:bCs/>
      <w:sz w:val="20"/>
      <w:szCs w:val="20"/>
      <w:lang w:val="fr-FR" w:eastAsia="fr-FR"/>
    </w:rPr>
  </w:style>
  <w:style w:type="paragraph" w:styleId="Textedebulles">
    <w:name w:val="Balloon Text"/>
    <w:basedOn w:val="Normal"/>
    <w:link w:val="TextedebullesCar"/>
    <w:uiPriority w:val="99"/>
    <w:semiHidden/>
    <w:unhideWhenUsed/>
    <w:rsid w:val="0019445D"/>
    <w:rPr>
      <w:rFonts w:ascii="Tahoma" w:hAnsi="Tahoma" w:cs="Tahoma"/>
      <w:sz w:val="16"/>
      <w:szCs w:val="16"/>
    </w:rPr>
  </w:style>
  <w:style w:type="character" w:customStyle="1" w:styleId="TextedebullesCar">
    <w:name w:val="Texte de bulles Car"/>
    <w:basedOn w:val="Policepardfaut"/>
    <w:link w:val="Textedebulles"/>
    <w:uiPriority w:val="99"/>
    <w:semiHidden/>
    <w:rsid w:val="0019445D"/>
    <w:rPr>
      <w:rFonts w:ascii="Tahoma" w:eastAsia="Times New Roman" w:hAnsi="Tahoma" w:cs="Tahoma"/>
      <w:sz w:val="16"/>
      <w:szCs w:val="16"/>
      <w:lang w:val="fr-FR" w:eastAsia="fr-FR"/>
    </w:rPr>
  </w:style>
  <w:style w:type="character" w:customStyle="1" w:styleId="Mentionnonrsolue1">
    <w:name w:val="Mention non résolue1"/>
    <w:basedOn w:val="Policepardfaut"/>
    <w:uiPriority w:val="99"/>
    <w:semiHidden/>
    <w:unhideWhenUsed/>
    <w:rsid w:val="007A63D1"/>
    <w:rPr>
      <w:color w:val="808080"/>
      <w:shd w:val="clear" w:color="auto" w:fill="E6E6E6"/>
    </w:rPr>
  </w:style>
  <w:style w:type="paragraph" w:customStyle="1" w:styleId="paragraph">
    <w:name w:val="paragraph"/>
    <w:basedOn w:val="Normal"/>
    <w:rsid w:val="00BC3BE4"/>
    <w:rPr>
      <w:lang w:val="fr-BE" w:eastAsia="fr-BE"/>
    </w:rPr>
  </w:style>
  <w:style w:type="character" w:customStyle="1" w:styleId="normaltextrun1">
    <w:name w:val="normaltextrun1"/>
    <w:basedOn w:val="Policepardfaut"/>
    <w:rsid w:val="00BC3BE4"/>
  </w:style>
  <w:style w:type="character" w:customStyle="1" w:styleId="eop">
    <w:name w:val="eop"/>
    <w:basedOn w:val="Policepardfaut"/>
    <w:rsid w:val="00BC3BE4"/>
  </w:style>
  <w:style w:type="character" w:customStyle="1" w:styleId="normaltextrun">
    <w:name w:val="normaltextrun"/>
    <w:basedOn w:val="Policepardfaut"/>
    <w:rsid w:val="00FB0B29"/>
  </w:style>
  <w:style w:type="paragraph" w:styleId="En-tte">
    <w:name w:val="header"/>
    <w:basedOn w:val="Normal"/>
    <w:link w:val="En-tteCar"/>
    <w:uiPriority w:val="99"/>
    <w:unhideWhenUsed/>
    <w:rsid w:val="00BF5A77"/>
    <w:pPr>
      <w:tabs>
        <w:tab w:val="center" w:pos="4536"/>
        <w:tab w:val="right" w:pos="9072"/>
      </w:tabs>
    </w:pPr>
  </w:style>
  <w:style w:type="character" w:customStyle="1" w:styleId="En-tteCar">
    <w:name w:val="En-tête Car"/>
    <w:basedOn w:val="Policepardfaut"/>
    <w:link w:val="En-tte"/>
    <w:uiPriority w:val="99"/>
    <w:rsid w:val="00BF5A77"/>
    <w:rPr>
      <w:rFonts w:ascii="Times New Roman" w:eastAsia="Times New Roman" w:hAnsi="Times New Roman" w:cs="Times New Roman"/>
      <w:sz w:val="24"/>
      <w:szCs w:val="24"/>
      <w:lang w:val="fr-FR" w:eastAsia="fr-FR"/>
    </w:rPr>
  </w:style>
  <w:style w:type="paragraph" w:styleId="Pieddepage">
    <w:name w:val="footer"/>
    <w:basedOn w:val="Normal"/>
    <w:link w:val="PieddepageCar"/>
    <w:uiPriority w:val="99"/>
    <w:unhideWhenUsed/>
    <w:rsid w:val="00BF5A77"/>
    <w:pPr>
      <w:tabs>
        <w:tab w:val="center" w:pos="4536"/>
        <w:tab w:val="right" w:pos="9072"/>
      </w:tabs>
    </w:pPr>
  </w:style>
  <w:style w:type="character" w:customStyle="1" w:styleId="PieddepageCar">
    <w:name w:val="Pied de page Car"/>
    <w:basedOn w:val="Policepardfaut"/>
    <w:link w:val="Pieddepage"/>
    <w:uiPriority w:val="99"/>
    <w:rsid w:val="00BF5A77"/>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960322">
      <w:bodyDiv w:val="1"/>
      <w:marLeft w:val="0"/>
      <w:marRight w:val="0"/>
      <w:marTop w:val="0"/>
      <w:marBottom w:val="0"/>
      <w:divBdr>
        <w:top w:val="none" w:sz="0" w:space="0" w:color="auto"/>
        <w:left w:val="none" w:sz="0" w:space="0" w:color="auto"/>
        <w:bottom w:val="none" w:sz="0" w:space="0" w:color="auto"/>
        <w:right w:val="none" w:sz="0" w:space="0" w:color="auto"/>
      </w:divBdr>
    </w:div>
    <w:div w:id="277028024">
      <w:bodyDiv w:val="1"/>
      <w:marLeft w:val="0"/>
      <w:marRight w:val="0"/>
      <w:marTop w:val="0"/>
      <w:marBottom w:val="0"/>
      <w:divBdr>
        <w:top w:val="none" w:sz="0" w:space="0" w:color="auto"/>
        <w:left w:val="none" w:sz="0" w:space="0" w:color="auto"/>
        <w:bottom w:val="none" w:sz="0" w:space="0" w:color="auto"/>
        <w:right w:val="none" w:sz="0" w:space="0" w:color="auto"/>
      </w:divBdr>
    </w:div>
    <w:div w:id="1041051363">
      <w:bodyDiv w:val="1"/>
      <w:marLeft w:val="0"/>
      <w:marRight w:val="0"/>
      <w:marTop w:val="0"/>
      <w:marBottom w:val="0"/>
      <w:divBdr>
        <w:top w:val="none" w:sz="0" w:space="0" w:color="auto"/>
        <w:left w:val="none" w:sz="0" w:space="0" w:color="auto"/>
        <w:bottom w:val="none" w:sz="0" w:space="0" w:color="auto"/>
        <w:right w:val="none" w:sz="0" w:space="0" w:color="auto"/>
      </w:divBdr>
      <w:divsChild>
        <w:div w:id="206727344">
          <w:marLeft w:val="0"/>
          <w:marRight w:val="0"/>
          <w:marTop w:val="0"/>
          <w:marBottom w:val="0"/>
          <w:divBdr>
            <w:top w:val="none" w:sz="0" w:space="0" w:color="auto"/>
            <w:left w:val="none" w:sz="0" w:space="0" w:color="auto"/>
            <w:bottom w:val="none" w:sz="0" w:space="0" w:color="auto"/>
            <w:right w:val="none" w:sz="0" w:space="0" w:color="auto"/>
          </w:divBdr>
          <w:divsChild>
            <w:div w:id="1730301854">
              <w:marLeft w:val="0"/>
              <w:marRight w:val="0"/>
              <w:marTop w:val="0"/>
              <w:marBottom w:val="0"/>
              <w:divBdr>
                <w:top w:val="none" w:sz="0" w:space="0" w:color="auto"/>
                <w:left w:val="none" w:sz="0" w:space="0" w:color="auto"/>
                <w:bottom w:val="none" w:sz="0" w:space="0" w:color="auto"/>
                <w:right w:val="none" w:sz="0" w:space="0" w:color="auto"/>
              </w:divBdr>
              <w:divsChild>
                <w:div w:id="828252845">
                  <w:marLeft w:val="0"/>
                  <w:marRight w:val="0"/>
                  <w:marTop w:val="0"/>
                  <w:marBottom w:val="0"/>
                  <w:divBdr>
                    <w:top w:val="none" w:sz="0" w:space="0" w:color="auto"/>
                    <w:left w:val="none" w:sz="0" w:space="0" w:color="auto"/>
                    <w:bottom w:val="none" w:sz="0" w:space="0" w:color="auto"/>
                    <w:right w:val="none" w:sz="0" w:space="0" w:color="auto"/>
                  </w:divBdr>
                  <w:divsChild>
                    <w:div w:id="56053720">
                      <w:marLeft w:val="0"/>
                      <w:marRight w:val="0"/>
                      <w:marTop w:val="0"/>
                      <w:marBottom w:val="0"/>
                      <w:divBdr>
                        <w:top w:val="none" w:sz="0" w:space="0" w:color="auto"/>
                        <w:left w:val="none" w:sz="0" w:space="0" w:color="auto"/>
                        <w:bottom w:val="none" w:sz="0" w:space="0" w:color="auto"/>
                        <w:right w:val="none" w:sz="0" w:space="0" w:color="auto"/>
                      </w:divBdr>
                      <w:divsChild>
                        <w:div w:id="184489158">
                          <w:marLeft w:val="0"/>
                          <w:marRight w:val="0"/>
                          <w:marTop w:val="0"/>
                          <w:marBottom w:val="0"/>
                          <w:divBdr>
                            <w:top w:val="none" w:sz="0" w:space="0" w:color="auto"/>
                            <w:left w:val="none" w:sz="0" w:space="0" w:color="auto"/>
                            <w:bottom w:val="none" w:sz="0" w:space="0" w:color="auto"/>
                            <w:right w:val="none" w:sz="0" w:space="0" w:color="auto"/>
                          </w:divBdr>
                          <w:divsChild>
                            <w:div w:id="1147749521">
                              <w:marLeft w:val="0"/>
                              <w:marRight w:val="0"/>
                              <w:marTop w:val="0"/>
                              <w:marBottom w:val="0"/>
                              <w:divBdr>
                                <w:top w:val="none" w:sz="0" w:space="0" w:color="auto"/>
                                <w:left w:val="none" w:sz="0" w:space="0" w:color="auto"/>
                                <w:bottom w:val="none" w:sz="0" w:space="0" w:color="auto"/>
                                <w:right w:val="none" w:sz="0" w:space="0" w:color="auto"/>
                              </w:divBdr>
                              <w:divsChild>
                                <w:div w:id="340356629">
                                  <w:marLeft w:val="0"/>
                                  <w:marRight w:val="0"/>
                                  <w:marTop w:val="0"/>
                                  <w:marBottom w:val="0"/>
                                  <w:divBdr>
                                    <w:top w:val="none" w:sz="0" w:space="0" w:color="auto"/>
                                    <w:left w:val="none" w:sz="0" w:space="0" w:color="auto"/>
                                    <w:bottom w:val="none" w:sz="0" w:space="0" w:color="auto"/>
                                    <w:right w:val="none" w:sz="0" w:space="0" w:color="auto"/>
                                  </w:divBdr>
                                  <w:divsChild>
                                    <w:div w:id="806120106">
                                      <w:marLeft w:val="0"/>
                                      <w:marRight w:val="0"/>
                                      <w:marTop w:val="0"/>
                                      <w:marBottom w:val="0"/>
                                      <w:divBdr>
                                        <w:top w:val="none" w:sz="0" w:space="0" w:color="auto"/>
                                        <w:left w:val="none" w:sz="0" w:space="0" w:color="auto"/>
                                        <w:bottom w:val="none" w:sz="0" w:space="0" w:color="auto"/>
                                        <w:right w:val="none" w:sz="0" w:space="0" w:color="auto"/>
                                      </w:divBdr>
                                      <w:divsChild>
                                        <w:div w:id="1622296335">
                                          <w:marLeft w:val="0"/>
                                          <w:marRight w:val="0"/>
                                          <w:marTop w:val="0"/>
                                          <w:marBottom w:val="0"/>
                                          <w:divBdr>
                                            <w:top w:val="none" w:sz="0" w:space="0" w:color="auto"/>
                                            <w:left w:val="none" w:sz="0" w:space="0" w:color="auto"/>
                                            <w:bottom w:val="none" w:sz="0" w:space="0" w:color="auto"/>
                                            <w:right w:val="none" w:sz="0" w:space="0" w:color="auto"/>
                                          </w:divBdr>
                                          <w:divsChild>
                                            <w:div w:id="718826840">
                                              <w:marLeft w:val="0"/>
                                              <w:marRight w:val="0"/>
                                              <w:marTop w:val="0"/>
                                              <w:marBottom w:val="0"/>
                                              <w:divBdr>
                                                <w:top w:val="none" w:sz="0" w:space="0" w:color="auto"/>
                                                <w:left w:val="none" w:sz="0" w:space="0" w:color="auto"/>
                                                <w:bottom w:val="none" w:sz="0" w:space="0" w:color="auto"/>
                                                <w:right w:val="none" w:sz="0" w:space="0" w:color="auto"/>
                                              </w:divBdr>
                                              <w:divsChild>
                                                <w:div w:id="176309571">
                                                  <w:marLeft w:val="0"/>
                                                  <w:marRight w:val="0"/>
                                                  <w:marTop w:val="0"/>
                                                  <w:marBottom w:val="0"/>
                                                  <w:divBdr>
                                                    <w:top w:val="none" w:sz="0" w:space="0" w:color="auto"/>
                                                    <w:left w:val="none" w:sz="0" w:space="0" w:color="auto"/>
                                                    <w:bottom w:val="none" w:sz="0" w:space="0" w:color="auto"/>
                                                    <w:right w:val="none" w:sz="0" w:space="0" w:color="auto"/>
                                                  </w:divBdr>
                                                  <w:divsChild>
                                                    <w:div w:id="1503205314">
                                                      <w:marLeft w:val="0"/>
                                                      <w:marRight w:val="0"/>
                                                      <w:marTop w:val="0"/>
                                                      <w:marBottom w:val="0"/>
                                                      <w:divBdr>
                                                        <w:top w:val="single" w:sz="6" w:space="0" w:color="ABABAB"/>
                                                        <w:left w:val="single" w:sz="6" w:space="0" w:color="ABABAB"/>
                                                        <w:bottom w:val="none" w:sz="0" w:space="0" w:color="auto"/>
                                                        <w:right w:val="single" w:sz="6" w:space="0" w:color="ABABAB"/>
                                                      </w:divBdr>
                                                      <w:divsChild>
                                                        <w:div w:id="599142456">
                                                          <w:marLeft w:val="0"/>
                                                          <w:marRight w:val="0"/>
                                                          <w:marTop w:val="0"/>
                                                          <w:marBottom w:val="0"/>
                                                          <w:divBdr>
                                                            <w:top w:val="none" w:sz="0" w:space="0" w:color="auto"/>
                                                            <w:left w:val="none" w:sz="0" w:space="0" w:color="auto"/>
                                                            <w:bottom w:val="none" w:sz="0" w:space="0" w:color="auto"/>
                                                            <w:right w:val="none" w:sz="0" w:space="0" w:color="auto"/>
                                                          </w:divBdr>
                                                          <w:divsChild>
                                                            <w:div w:id="812791356">
                                                              <w:marLeft w:val="0"/>
                                                              <w:marRight w:val="0"/>
                                                              <w:marTop w:val="0"/>
                                                              <w:marBottom w:val="0"/>
                                                              <w:divBdr>
                                                                <w:top w:val="none" w:sz="0" w:space="0" w:color="auto"/>
                                                                <w:left w:val="none" w:sz="0" w:space="0" w:color="auto"/>
                                                                <w:bottom w:val="none" w:sz="0" w:space="0" w:color="auto"/>
                                                                <w:right w:val="none" w:sz="0" w:space="0" w:color="auto"/>
                                                              </w:divBdr>
                                                              <w:divsChild>
                                                                <w:div w:id="1016075420">
                                                                  <w:marLeft w:val="0"/>
                                                                  <w:marRight w:val="0"/>
                                                                  <w:marTop w:val="0"/>
                                                                  <w:marBottom w:val="0"/>
                                                                  <w:divBdr>
                                                                    <w:top w:val="none" w:sz="0" w:space="0" w:color="auto"/>
                                                                    <w:left w:val="none" w:sz="0" w:space="0" w:color="auto"/>
                                                                    <w:bottom w:val="none" w:sz="0" w:space="0" w:color="auto"/>
                                                                    <w:right w:val="none" w:sz="0" w:space="0" w:color="auto"/>
                                                                  </w:divBdr>
                                                                  <w:divsChild>
                                                                    <w:div w:id="209004441">
                                                                      <w:marLeft w:val="0"/>
                                                                      <w:marRight w:val="0"/>
                                                                      <w:marTop w:val="0"/>
                                                                      <w:marBottom w:val="0"/>
                                                                      <w:divBdr>
                                                                        <w:top w:val="none" w:sz="0" w:space="0" w:color="auto"/>
                                                                        <w:left w:val="none" w:sz="0" w:space="0" w:color="auto"/>
                                                                        <w:bottom w:val="none" w:sz="0" w:space="0" w:color="auto"/>
                                                                        <w:right w:val="none" w:sz="0" w:space="0" w:color="auto"/>
                                                                      </w:divBdr>
                                                                      <w:divsChild>
                                                                        <w:div w:id="869878009">
                                                                          <w:marLeft w:val="0"/>
                                                                          <w:marRight w:val="0"/>
                                                                          <w:marTop w:val="0"/>
                                                                          <w:marBottom w:val="0"/>
                                                                          <w:divBdr>
                                                                            <w:top w:val="none" w:sz="0" w:space="0" w:color="auto"/>
                                                                            <w:left w:val="none" w:sz="0" w:space="0" w:color="auto"/>
                                                                            <w:bottom w:val="none" w:sz="0" w:space="0" w:color="auto"/>
                                                                            <w:right w:val="none" w:sz="0" w:space="0" w:color="auto"/>
                                                                          </w:divBdr>
                                                                          <w:divsChild>
                                                                            <w:div w:id="2027052216">
                                                                              <w:marLeft w:val="0"/>
                                                                              <w:marRight w:val="0"/>
                                                                              <w:marTop w:val="0"/>
                                                                              <w:marBottom w:val="0"/>
                                                                              <w:divBdr>
                                                                                <w:top w:val="none" w:sz="0" w:space="0" w:color="auto"/>
                                                                                <w:left w:val="none" w:sz="0" w:space="0" w:color="auto"/>
                                                                                <w:bottom w:val="none" w:sz="0" w:space="0" w:color="auto"/>
                                                                                <w:right w:val="none" w:sz="0" w:space="0" w:color="auto"/>
                                                                              </w:divBdr>
                                                                              <w:divsChild>
                                                                                <w:div w:id="85361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2510771">
      <w:bodyDiv w:val="1"/>
      <w:marLeft w:val="0"/>
      <w:marRight w:val="0"/>
      <w:marTop w:val="0"/>
      <w:marBottom w:val="0"/>
      <w:divBdr>
        <w:top w:val="none" w:sz="0" w:space="0" w:color="auto"/>
        <w:left w:val="none" w:sz="0" w:space="0" w:color="auto"/>
        <w:bottom w:val="none" w:sz="0" w:space="0" w:color="auto"/>
        <w:right w:val="none" w:sz="0" w:space="0" w:color="auto"/>
      </w:divBdr>
      <w:divsChild>
        <w:div w:id="490216034">
          <w:marLeft w:val="0"/>
          <w:marRight w:val="0"/>
          <w:marTop w:val="0"/>
          <w:marBottom w:val="0"/>
          <w:divBdr>
            <w:top w:val="none" w:sz="0" w:space="0" w:color="auto"/>
            <w:left w:val="none" w:sz="0" w:space="0" w:color="auto"/>
            <w:bottom w:val="none" w:sz="0" w:space="0" w:color="auto"/>
            <w:right w:val="none" w:sz="0" w:space="0" w:color="auto"/>
          </w:divBdr>
        </w:div>
        <w:div w:id="744764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A449C-8AE8-4D6B-9A8F-F604C221A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735</Words>
  <Characters>4046</Characters>
  <Application>Microsoft Office Word</Application>
  <DocSecurity>0</DocSecurity>
  <Lines>33</Lines>
  <Paragraphs>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Ward Vanhee</dc:creator>
  <cp:lastModifiedBy>Ward Vanhee</cp:lastModifiedBy>
  <cp:revision>10</cp:revision>
  <cp:lastPrinted>2016-08-30T07:02:00Z</cp:lastPrinted>
  <dcterms:created xsi:type="dcterms:W3CDTF">2017-12-06T13:53:00Z</dcterms:created>
  <dcterms:modified xsi:type="dcterms:W3CDTF">2017-12-06T14:37:00Z</dcterms:modified>
</cp:coreProperties>
</file>