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65906" w14:textId="77777777" w:rsidR="00EB73B8" w:rsidRDefault="00287E35" w:rsidP="00287E35">
      <w:pPr>
        <w:jc w:val="center"/>
        <w:rPr>
          <w:rFonts w:ascii="Cambria" w:eastAsiaTheme="minorEastAsia" w:hAnsi="Cambria"/>
          <w:b/>
          <w:sz w:val="28"/>
          <w:szCs w:val="28"/>
          <w:lang w:val="fr-FR"/>
        </w:rPr>
      </w:pPr>
      <w:r w:rsidRPr="00EB73B8">
        <w:rPr>
          <w:rFonts w:ascii="Cambria" w:eastAsiaTheme="minorEastAsia" w:hAnsi="Cambria"/>
          <w:b/>
          <w:sz w:val="28"/>
          <w:szCs w:val="28"/>
          <w:lang w:val="fr-FR"/>
        </w:rPr>
        <w:t>Près de 2 jeunes filles sur 5 n’</w:t>
      </w:r>
      <w:r w:rsidR="00673F7D" w:rsidRPr="00EB73B8">
        <w:rPr>
          <w:rFonts w:ascii="Cambria" w:eastAsiaTheme="minorEastAsia" w:hAnsi="Cambria"/>
          <w:b/>
          <w:sz w:val="28"/>
          <w:szCs w:val="28"/>
          <w:lang w:val="fr-FR"/>
        </w:rPr>
        <w:t xml:space="preserve">ont jamais entendu parler </w:t>
      </w:r>
    </w:p>
    <w:p w14:paraId="60124A84" w14:textId="77777777" w:rsidR="00287E35" w:rsidRPr="00EB73B8" w:rsidRDefault="00673F7D" w:rsidP="00287E35">
      <w:pPr>
        <w:jc w:val="center"/>
        <w:rPr>
          <w:rFonts w:ascii="Cambria" w:eastAsiaTheme="minorEastAsia" w:hAnsi="Cambria"/>
          <w:b/>
          <w:sz w:val="28"/>
          <w:szCs w:val="28"/>
          <w:lang w:val="fr-FR"/>
        </w:rPr>
      </w:pPr>
      <w:proofErr w:type="gramStart"/>
      <w:r w:rsidRPr="00EB73B8">
        <w:rPr>
          <w:rFonts w:ascii="Cambria" w:eastAsiaTheme="minorEastAsia" w:hAnsi="Cambria"/>
          <w:b/>
          <w:sz w:val="28"/>
          <w:szCs w:val="28"/>
          <w:lang w:val="fr-FR"/>
        </w:rPr>
        <w:t>du</w:t>
      </w:r>
      <w:proofErr w:type="gramEnd"/>
      <w:r w:rsidRPr="00EB73B8">
        <w:rPr>
          <w:rFonts w:ascii="Cambria" w:eastAsiaTheme="minorEastAsia" w:hAnsi="Cambria"/>
          <w:b/>
          <w:sz w:val="28"/>
          <w:szCs w:val="28"/>
          <w:lang w:val="fr-FR"/>
        </w:rPr>
        <w:t xml:space="preserve"> papillomavirus</w:t>
      </w:r>
      <w:r w:rsidR="000D672F">
        <w:rPr>
          <w:rFonts w:ascii="Cambria" w:eastAsiaTheme="minorEastAsia" w:hAnsi="Cambria"/>
          <w:b/>
          <w:sz w:val="28"/>
          <w:szCs w:val="28"/>
          <w:lang w:val="fr-FR"/>
        </w:rPr>
        <w:t xml:space="preserve"> humain</w:t>
      </w:r>
      <w:r w:rsidR="00EB73B8">
        <w:rPr>
          <w:rFonts w:ascii="Cambria" w:eastAsiaTheme="minorEastAsia" w:hAnsi="Cambria"/>
          <w:b/>
          <w:sz w:val="28"/>
          <w:szCs w:val="28"/>
          <w:lang w:val="fr-FR"/>
        </w:rPr>
        <w:t xml:space="preserve"> (HPV)</w:t>
      </w:r>
    </w:p>
    <w:p w14:paraId="38C1963A" w14:textId="77777777" w:rsidR="00287E35" w:rsidRDefault="00287E35" w:rsidP="00063F2D">
      <w:pPr>
        <w:jc w:val="center"/>
        <w:rPr>
          <w:rFonts w:ascii="Cambria" w:eastAsiaTheme="minorEastAsia" w:hAnsi="Cambria"/>
          <w:b/>
          <w:lang w:val="fr-FR"/>
        </w:rPr>
      </w:pPr>
    </w:p>
    <w:p w14:paraId="75ACF49A" w14:textId="77777777" w:rsidR="00776688" w:rsidRDefault="000D672F" w:rsidP="003D1AC1">
      <w:pPr>
        <w:jc w:val="center"/>
        <w:rPr>
          <w:rFonts w:ascii="Cambria" w:eastAsiaTheme="minorEastAsia" w:hAnsi="Cambria"/>
          <w:b/>
          <w:lang w:val="fr-FR"/>
        </w:rPr>
      </w:pPr>
      <w:r>
        <w:rPr>
          <w:rFonts w:ascii="Cambria" w:eastAsiaTheme="minorEastAsia" w:hAnsi="Cambria"/>
          <w:b/>
          <w:lang w:val="fr-FR"/>
        </w:rPr>
        <w:t xml:space="preserve">Une </w:t>
      </w:r>
      <w:r w:rsidR="008355F6">
        <w:rPr>
          <w:rFonts w:ascii="Cambria" w:eastAsiaTheme="minorEastAsia" w:hAnsi="Cambria"/>
          <w:b/>
          <w:lang w:val="fr-FR"/>
        </w:rPr>
        <w:t>enquête</w:t>
      </w:r>
      <w:r>
        <w:rPr>
          <w:rFonts w:ascii="Cambria" w:eastAsiaTheme="minorEastAsia" w:hAnsi="Cambria"/>
          <w:b/>
          <w:lang w:val="fr-FR"/>
        </w:rPr>
        <w:t xml:space="preserve"> belge</w:t>
      </w:r>
      <w:r w:rsidR="00EA40B9">
        <w:rPr>
          <w:rFonts w:ascii="Cambria" w:eastAsiaTheme="minorEastAsia" w:hAnsi="Cambria"/>
          <w:b/>
          <w:lang w:val="fr-FR"/>
        </w:rPr>
        <w:t xml:space="preserve"> </w:t>
      </w:r>
      <w:r w:rsidR="00CC4848">
        <w:rPr>
          <w:rFonts w:ascii="Cambria" w:eastAsiaTheme="minorEastAsia" w:hAnsi="Cambria"/>
          <w:b/>
          <w:lang w:val="fr-FR"/>
        </w:rPr>
        <w:t>révèle</w:t>
      </w:r>
      <w:r w:rsidR="00392088" w:rsidRPr="002F4FD2">
        <w:rPr>
          <w:rFonts w:ascii="Cambria" w:eastAsiaTheme="minorEastAsia" w:hAnsi="Cambria"/>
          <w:b/>
          <w:lang w:val="fr-FR"/>
        </w:rPr>
        <w:t xml:space="preserve"> le </w:t>
      </w:r>
      <w:r w:rsidR="00A805B0" w:rsidRPr="002F4FD2">
        <w:rPr>
          <w:rFonts w:ascii="Cambria" w:eastAsiaTheme="minorEastAsia" w:hAnsi="Cambria"/>
          <w:b/>
          <w:lang w:val="fr-FR"/>
        </w:rPr>
        <w:t>manque de connaissance</w:t>
      </w:r>
      <w:r w:rsidR="0028766C" w:rsidRPr="002F4FD2">
        <w:rPr>
          <w:rFonts w:ascii="Cambria" w:eastAsiaTheme="minorEastAsia" w:hAnsi="Cambria"/>
          <w:b/>
          <w:lang w:val="fr-FR"/>
        </w:rPr>
        <w:t>s</w:t>
      </w:r>
      <w:r w:rsidR="00FB0572" w:rsidRPr="002F4FD2">
        <w:rPr>
          <w:rFonts w:ascii="Cambria" w:eastAsiaTheme="minorEastAsia" w:hAnsi="Cambria"/>
          <w:b/>
          <w:lang w:val="fr-FR"/>
        </w:rPr>
        <w:t xml:space="preserve"> </w:t>
      </w:r>
    </w:p>
    <w:p w14:paraId="0730A75E" w14:textId="77777777" w:rsidR="00D764BA" w:rsidRDefault="007D1F1C" w:rsidP="003D1AC1">
      <w:pPr>
        <w:jc w:val="center"/>
        <w:rPr>
          <w:rFonts w:ascii="Cambria" w:eastAsiaTheme="minorEastAsia" w:hAnsi="Cambria"/>
          <w:b/>
          <w:lang w:val="fr-FR"/>
        </w:rPr>
      </w:pPr>
      <w:proofErr w:type="gramStart"/>
      <w:r w:rsidRPr="002F4FD2">
        <w:rPr>
          <w:rFonts w:ascii="Cambria" w:eastAsiaTheme="minorEastAsia" w:hAnsi="Cambria"/>
          <w:b/>
          <w:lang w:val="fr-FR"/>
        </w:rPr>
        <w:t>de</w:t>
      </w:r>
      <w:proofErr w:type="gramEnd"/>
      <w:r w:rsidRPr="002F4FD2">
        <w:rPr>
          <w:rFonts w:ascii="Cambria" w:eastAsiaTheme="minorEastAsia" w:hAnsi="Cambria"/>
          <w:b/>
          <w:lang w:val="fr-FR"/>
        </w:rPr>
        <w:t xml:space="preserve"> la population féminine belge</w:t>
      </w:r>
      <w:r w:rsidR="003D1AC1">
        <w:rPr>
          <w:rFonts w:ascii="Cambria" w:eastAsiaTheme="minorEastAsia" w:hAnsi="Cambria"/>
          <w:b/>
          <w:lang w:val="fr-FR"/>
        </w:rPr>
        <w:t xml:space="preserve"> du papillomavirus</w:t>
      </w:r>
      <w:r w:rsidR="000D672F">
        <w:rPr>
          <w:rFonts w:ascii="Cambria" w:eastAsiaTheme="minorEastAsia" w:hAnsi="Cambria"/>
          <w:b/>
          <w:lang w:val="fr-FR"/>
        </w:rPr>
        <w:t xml:space="preserve"> humain</w:t>
      </w:r>
      <w:r w:rsidR="00994AFB">
        <w:rPr>
          <w:rFonts w:ascii="Cambria" w:eastAsiaTheme="minorEastAsia" w:hAnsi="Cambria"/>
          <w:b/>
          <w:lang w:val="fr-FR"/>
        </w:rPr>
        <w:t xml:space="preserve"> (HPV)</w:t>
      </w:r>
      <w:r w:rsidR="00FE4D72">
        <w:rPr>
          <w:rFonts w:ascii="Cambria" w:eastAsiaTheme="minorEastAsia" w:hAnsi="Cambria"/>
          <w:b/>
          <w:lang w:val="fr-FR"/>
        </w:rPr>
        <w:t>.</w:t>
      </w:r>
      <w:r w:rsidR="00601E3C">
        <w:rPr>
          <w:rFonts w:ascii="Cambria" w:eastAsiaTheme="minorEastAsia" w:hAnsi="Cambria"/>
          <w:b/>
          <w:lang w:val="fr-FR"/>
        </w:rPr>
        <w:t xml:space="preserve"> </w:t>
      </w:r>
    </w:p>
    <w:p w14:paraId="70917885" w14:textId="77777777" w:rsidR="00FE4D72" w:rsidRDefault="00FE4D72" w:rsidP="00673F7D">
      <w:pPr>
        <w:jc w:val="center"/>
        <w:rPr>
          <w:rFonts w:ascii="Cambria" w:eastAsiaTheme="minorEastAsia" w:hAnsi="Cambria"/>
          <w:b/>
          <w:lang w:val="fr-FR"/>
        </w:rPr>
      </w:pPr>
      <w:r>
        <w:rPr>
          <w:rFonts w:ascii="Cambria" w:eastAsiaTheme="minorEastAsia" w:hAnsi="Cambria"/>
          <w:b/>
          <w:lang w:val="fr-FR"/>
        </w:rPr>
        <w:t>P</w:t>
      </w:r>
      <w:r w:rsidR="00601E3C">
        <w:rPr>
          <w:rFonts w:ascii="Cambria" w:eastAsiaTheme="minorEastAsia" w:hAnsi="Cambria"/>
          <w:b/>
          <w:lang w:val="fr-FR"/>
        </w:rPr>
        <w:t>ourtant</w:t>
      </w:r>
      <w:r>
        <w:rPr>
          <w:rFonts w:ascii="Cambria" w:eastAsiaTheme="minorEastAsia" w:hAnsi="Cambria"/>
          <w:b/>
          <w:lang w:val="fr-FR"/>
        </w:rPr>
        <w:t xml:space="preserve">, </w:t>
      </w:r>
      <w:r w:rsidR="001737A4">
        <w:rPr>
          <w:rFonts w:ascii="Cambria" w:eastAsiaTheme="minorEastAsia" w:hAnsi="Cambria"/>
          <w:b/>
          <w:lang w:val="fr-FR"/>
        </w:rPr>
        <w:t>l’</w:t>
      </w:r>
      <w:r>
        <w:rPr>
          <w:rFonts w:ascii="Cambria" w:eastAsiaTheme="minorEastAsia" w:hAnsi="Cambria"/>
          <w:b/>
          <w:lang w:val="fr-FR"/>
        </w:rPr>
        <w:t xml:space="preserve">infection par HPV est la </w:t>
      </w:r>
      <w:r w:rsidR="00601E3C">
        <w:rPr>
          <w:rFonts w:ascii="Cambria" w:eastAsiaTheme="minorEastAsia" w:hAnsi="Cambria"/>
          <w:b/>
          <w:lang w:val="fr-FR"/>
        </w:rPr>
        <w:t xml:space="preserve">principale cause </w:t>
      </w:r>
    </w:p>
    <w:p w14:paraId="17C96913" w14:textId="77777777" w:rsidR="00063F2D" w:rsidRDefault="00601E3C" w:rsidP="00673F7D">
      <w:pPr>
        <w:jc w:val="center"/>
        <w:rPr>
          <w:rFonts w:ascii="Cambria" w:eastAsiaTheme="minorEastAsia" w:hAnsi="Cambria"/>
          <w:b/>
          <w:lang w:val="fr-FR"/>
        </w:rPr>
      </w:pPr>
      <w:proofErr w:type="gramStart"/>
      <w:r>
        <w:rPr>
          <w:rFonts w:ascii="Cambria" w:eastAsiaTheme="minorEastAsia" w:hAnsi="Cambria"/>
          <w:b/>
          <w:lang w:val="fr-FR"/>
        </w:rPr>
        <w:t>du</w:t>
      </w:r>
      <w:proofErr w:type="gramEnd"/>
      <w:r>
        <w:rPr>
          <w:rFonts w:ascii="Cambria" w:eastAsiaTheme="minorEastAsia" w:hAnsi="Cambria"/>
          <w:b/>
          <w:lang w:val="fr-FR"/>
        </w:rPr>
        <w:t xml:space="preserve"> cancer du col de l’utérus</w:t>
      </w:r>
      <w:r w:rsidR="002F31CC">
        <w:rPr>
          <w:rFonts w:ascii="Cambria" w:eastAsiaTheme="minorEastAsia" w:hAnsi="Cambria"/>
          <w:b/>
          <w:lang w:val="fr-FR"/>
        </w:rPr>
        <w:t xml:space="preserve"> </w:t>
      </w:r>
      <w:r w:rsidR="005F6C3C" w:rsidRPr="005F6C3C">
        <w:rPr>
          <w:rFonts w:ascii="Cambria" w:eastAsiaTheme="minorEastAsia" w:hAnsi="Cambria"/>
          <w:i/>
          <w:lang w:val="fr-FR"/>
        </w:rPr>
        <w:t>(1)</w:t>
      </w:r>
    </w:p>
    <w:p w14:paraId="24D0C0F7" w14:textId="77777777" w:rsidR="00C1737F" w:rsidRDefault="00C1737F">
      <w:pPr>
        <w:rPr>
          <w:lang w:val="fr-FR"/>
        </w:rPr>
      </w:pPr>
    </w:p>
    <w:p w14:paraId="77878D02" w14:textId="77777777" w:rsidR="00492333" w:rsidRPr="002A15B6" w:rsidRDefault="004D766C" w:rsidP="00194DD8">
      <w:pPr>
        <w:jc w:val="both"/>
        <w:rPr>
          <w:rFonts w:ascii="Cambria" w:hAnsi="Cambria"/>
          <w:b/>
          <w:sz w:val="22"/>
          <w:szCs w:val="22"/>
          <w:lang w:val="fr-FR"/>
        </w:rPr>
      </w:pPr>
      <w:r w:rsidRPr="004D766C">
        <w:rPr>
          <w:rFonts w:ascii="Cambria" w:hAnsi="Cambria"/>
          <w:b/>
          <w:sz w:val="22"/>
          <w:szCs w:val="22"/>
          <w:lang w:val="fr-FR"/>
        </w:rPr>
        <w:t xml:space="preserve">La </w:t>
      </w:r>
      <w:r w:rsidR="0091007D" w:rsidRPr="004D766C">
        <w:rPr>
          <w:rFonts w:ascii="Cambria" w:hAnsi="Cambria"/>
          <w:b/>
          <w:sz w:val="22"/>
          <w:szCs w:val="22"/>
          <w:lang w:val="fr-FR"/>
        </w:rPr>
        <w:t>société</w:t>
      </w:r>
      <w:r w:rsidR="0091007D" w:rsidRPr="00063F2D">
        <w:rPr>
          <w:rFonts w:ascii="Cambria" w:hAnsi="Cambria"/>
          <w:b/>
          <w:sz w:val="22"/>
          <w:szCs w:val="22"/>
          <w:lang w:val="fr-FR"/>
        </w:rPr>
        <w:t xml:space="preserve"> pharmaceutique MSD</w:t>
      </w:r>
      <w:r w:rsidR="00EA40B9">
        <w:rPr>
          <w:rFonts w:ascii="Cambria" w:hAnsi="Cambria"/>
          <w:b/>
          <w:sz w:val="22"/>
          <w:szCs w:val="22"/>
          <w:lang w:val="fr-FR"/>
        </w:rPr>
        <w:t xml:space="preserve"> Belgique</w:t>
      </w:r>
      <w:r w:rsidR="0091007D" w:rsidRPr="00063F2D">
        <w:rPr>
          <w:rFonts w:ascii="Cambria" w:hAnsi="Cambria"/>
          <w:b/>
          <w:sz w:val="22"/>
          <w:szCs w:val="22"/>
          <w:lang w:val="fr-FR"/>
        </w:rPr>
        <w:t xml:space="preserve"> s’est intéressée aux connaissances et aux perceptions générales de la population fémin</w:t>
      </w:r>
      <w:r w:rsidR="00693446" w:rsidRPr="00063F2D">
        <w:rPr>
          <w:rFonts w:ascii="Cambria" w:hAnsi="Cambria"/>
          <w:b/>
          <w:sz w:val="22"/>
          <w:szCs w:val="22"/>
          <w:lang w:val="fr-FR"/>
        </w:rPr>
        <w:t>ine belge</w:t>
      </w:r>
      <w:r w:rsidR="00673F7D">
        <w:rPr>
          <w:rFonts w:ascii="Cambria" w:hAnsi="Cambria"/>
          <w:b/>
          <w:sz w:val="22"/>
          <w:szCs w:val="22"/>
          <w:lang w:val="fr-FR"/>
        </w:rPr>
        <w:t xml:space="preserve"> du</w:t>
      </w:r>
      <w:r w:rsidR="00704511" w:rsidRPr="00063F2D">
        <w:rPr>
          <w:rFonts w:ascii="Cambria" w:hAnsi="Cambria"/>
          <w:b/>
          <w:sz w:val="22"/>
          <w:szCs w:val="22"/>
          <w:lang w:val="fr-FR"/>
        </w:rPr>
        <w:t xml:space="preserve"> papilloma</w:t>
      </w:r>
      <w:r w:rsidR="0091007D" w:rsidRPr="00063F2D">
        <w:rPr>
          <w:rFonts w:ascii="Cambria" w:hAnsi="Cambria"/>
          <w:b/>
          <w:sz w:val="22"/>
          <w:szCs w:val="22"/>
          <w:lang w:val="fr-FR"/>
        </w:rPr>
        <w:t>virus</w:t>
      </w:r>
      <w:r w:rsidR="00F64937">
        <w:rPr>
          <w:rFonts w:ascii="Cambria" w:hAnsi="Cambria"/>
          <w:b/>
          <w:sz w:val="22"/>
          <w:szCs w:val="22"/>
          <w:lang w:val="fr-FR"/>
        </w:rPr>
        <w:t xml:space="preserve"> humain</w:t>
      </w:r>
      <w:r w:rsidR="0091007D" w:rsidRPr="00063F2D">
        <w:rPr>
          <w:rFonts w:ascii="Cambria" w:hAnsi="Cambria"/>
          <w:b/>
          <w:sz w:val="22"/>
          <w:szCs w:val="22"/>
          <w:lang w:val="fr-FR"/>
        </w:rPr>
        <w:t xml:space="preserve"> (HPV)</w:t>
      </w:r>
      <w:r w:rsidR="00287E35">
        <w:rPr>
          <w:rFonts w:ascii="Cambria" w:hAnsi="Cambria"/>
          <w:b/>
          <w:sz w:val="22"/>
          <w:szCs w:val="22"/>
          <w:lang w:val="fr-FR"/>
        </w:rPr>
        <w:t xml:space="preserve"> par le biais d’une enquête réalisée avec le bureau d’étude </w:t>
      </w:r>
      <w:r w:rsidR="00287E35" w:rsidRPr="00CF74F4">
        <w:rPr>
          <w:rFonts w:ascii="Cambria" w:hAnsi="Cambria"/>
          <w:b/>
          <w:sz w:val="22"/>
          <w:szCs w:val="22"/>
          <w:lang w:val="fr-FR"/>
        </w:rPr>
        <w:t>Ipsos</w:t>
      </w:r>
      <w:r w:rsidR="005F6C3C" w:rsidRPr="00CF74F4">
        <w:rPr>
          <w:rFonts w:ascii="Cambria" w:hAnsi="Cambria"/>
          <w:b/>
          <w:sz w:val="22"/>
          <w:szCs w:val="22"/>
          <w:lang w:val="fr-FR"/>
        </w:rPr>
        <w:t xml:space="preserve"> </w:t>
      </w:r>
      <w:r w:rsidR="005F6C3C" w:rsidRPr="00CF74F4">
        <w:rPr>
          <w:rFonts w:ascii="Cambria" w:hAnsi="Cambria"/>
          <w:b/>
          <w:i/>
          <w:sz w:val="22"/>
          <w:szCs w:val="22"/>
          <w:lang w:val="fr-FR"/>
        </w:rPr>
        <w:t>(2)</w:t>
      </w:r>
      <w:r w:rsidR="0091007D" w:rsidRPr="00CF74F4">
        <w:rPr>
          <w:rFonts w:ascii="Cambria" w:hAnsi="Cambria"/>
          <w:b/>
          <w:sz w:val="22"/>
          <w:szCs w:val="22"/>
          <w:lang w:val="fr-FR"/>
        </w:rPr>
        <w:t>.</w:t>
      </w:r>
      <w:r w:rsidR="0091007D" w:rsidRPr="00063F2D">
        <w:rPr>
          <w:rFonts w:ascii="Cambria" w:hAnsi="Cambria"/>
          <w:b/>
          <w:sz w:val="22"/>
          <w:szCs w:val="22"/>
          <w:lang w:val="fr-FR"/>
        </w:rPr>
        <w:t xml:space="preserve"> Le</w:t>
      </w:r>
      <w:r w:rsidR="00AC4C6A">
        <w:rPr>
          <w:rFonts w:ascii="Cambria" w:hAnsi="Cambria"/>
          <w:b/>
          <w:sz w:val="22"/>
          <w:szCs w:val="22"/>
          <w:lang w:val="fr-FR"/>
        </w:rPr>
        <w:t>s résultats de l’étude</w:t>
      </w:r>
      <w:r w:rsidR="00370C84">
        <w:rPr>
          <w:rFonts w:ascii="Cambria" w:hAnsi="Cambria"/>
          <w:b/>
          <w:sz w:val="22"/>
          <w:szCs w:val="22"/>
          <w:lang w:val="fr-FR"/>
        </w:rPr>
        <w:t xml:space="preserve"> sont révélateurs : </w:t>
      </w:r>
      <w:r w:rsidR="00673F7D">
        <w:rPr>
          <w:rFonts w:ascii="Cambria" w:hAnsi="Cambria"/>
          <w:b/>
          <w:sz w:val="22"/>
          <w:szCs w:val="22"/>
          <w:lang w:val="fr-FR"/>
        </w:rPr>
        <w:t xml:space="preserve">la connaissance </w:t>
      </w:r>
      <w:r w:rsidR="0077780A">
        <w:rPr>
          <w:rFonts w:ascii="Cambria" w:hAnsi="Cambria"/>
          <w:b/>
          <w:sz w:val="22"/>
          <w:szCs w:val="22"/>
          <w:lang w:val="fr-FR"/>
        </w:rPr>
        <w:t>du</w:t>
      </w:r>
      <w:r w:rsidR="00493AA0">
        <w:rPr>
          <w:rFonts w:ascii="Cambria" w:hAnsi="Cambria"/>
          <w:b/>
          <w:sz w:val="22"/>
          <w:szCs w:val="22"/>
          <w:lang w:val="fr-FR"/>
        </w:rPr>
        <w:t xml:space="preserve"> HPV, la manière de le</w:t>
      </w:r>
      <w:r w:rsidR="00370C84" w:rsidRPr="00370C84">
        <w:rPr>
          <w:rFonts w:ascii="Cambria" w:hAnsi="Cambria"/>
          <w:b/>
          <w:sz w:val="22"/>
          <w:szCs w:val="22"/>
          <w:lang w:val="fr-FR"/>
        </w:rPr>
        <w:t xml:space="preserve"> contracter</w:t>
      </w:r>
      <w:r w:rsidR="00493AA0">
        <w:rPr>
          <w:rFonts w:ascii="Cambria" w:hAnsi="Cambria"/>
          <w:b/>
          <w:sz w:val="22"/>
          <w:szCs w:val="22"/>
          <w:lang w:val="fr-FR"/>
        </w:rPr>
        <w:t xml:space="preserve"> et les risques encourus sont</w:t>
      </w:r>
      <w:r w:rsidR="00370C84" w:rsidRPr="00370C84">
        <w:rPr>
          <w:rFonts w:ascii="Cambria" w:hAnsi="Cambria"/>
          <w:b/>
          <w:sz w:val="22"/>
          <w:szCs w:val="22"/>
          <w:lang w:val="fr-FR"/>
        </w:rPr>
        <w:t xml:space="preserve"> approximatifs</w:t>
      </w:r>
      <w:r w:rsidR="008F3A1B">
        <w:rPr>
          <w:rFonts w:ascii="Cambria" w:hAnsi="Cambria"/>
          <w:b/>
          <w:sz w:val="22"/>
          <w:szCs w:val="22"/>
          <w:lang w:val="fr-FR"/>
        </w:rPr>
        <w:t xml:space="preserve">. </w:t>
      </w:r>
      <w:r w:rsidR="00D41C86" w:rsidRPr="00063F2D">
        <w:rPr>
          <w:rFonts w:ascii="Cambria" w:hAnsi="Cambria"/>
          <w:b/>
          <w:sz w:val="22"/>
          <w:szCs w:val="22"/>
          <w:lang w:val="fr-FR"/>
        </w:rPr>
        <w:t>50% des femmes et 25% des jeunes filles</w:t>
      </w:r>
      <w:r w:rsidR="00693446" w:rsidRPr="00063F2D">
        <w:rPr>
          <w:rFonts w:ascii="Cambria" w:hAnsi="Cambria"/>
          <w:b/>
          <w:sz w:val="22"/>
          <w:szCs w:val="22"/>
          <w:lang w:val="fr-FR"/>
        </w:rPr>
        <w:t xml:space="preserve"> interrogées indiquent avoir</w:t>
      </w:r>
      <w:r w:rsidR="002167FE">
        <w:rPr>
          <w:rFonts w:ascii="Cambria" w:hAnsi="Cambria"/>
          <w:b/>
          <w:sz w:val="22"/>
          <w:szCs w:val="22"/>
          <w:lang w:val="fr-FR"/>
        </w:rPr>
        <w:t xml:space="preserve"> une connaissance limitée du</w:t>
      </w:r>
      <w:r w:rsidR="00D41C86" w:rsidRPr="00063F2D">
        <w:rPr>
          <w:rFonts w:ascii="Cambria" w:hAnsi="Cambria"/>
          <w:b/>
          <w:sz w:val="22"/>
          <w:szCs w:val="22"/>
          <w:lang w:val="fr-FR"/>
        </w:rPr>
        <w:t xml:space="preserve"> HPV et </w:t>
      </w:r>
      <w:r w:rsidR="004A361F" w:rsidRPr="00063F2D">
        <w:rPr>
          <w:rFonts w:ascii="Cambria" w:hAnsi="Cambria"/>
          <w:b/>
          <w:sz w:val="22"/>
          <w:szCs w:val="22"/>
          <w:lang w:val="fr-FR"/>
        </w:rPr>
        <w:t>p</w:t>
      </w:r>
      <w:r w:rsidR="00434BC9" w:rsidRPr="00063F2D">
        <w:rPr>
          <w:rFonts w:ascii="Cambria" w:hAnsi="Cambria"/>
          <w:b/>
          <w:sz w:val="22"/>
          <w:szCs w:val="22"/>
          <w:lang w:val="fr-FR"/>
        </w:rPr>
        <w:t>rès de 40% des</w:t>
      </w:r>
      <w:r w:rsidR="004A361F" w:rsidRPr="00063F2D">
        <w:rPr>
          <w:rFonts w:ascii="Cambria" w:hAnsi="Cambria"/>
          <w:b/>
          <w:sz w:val="22"/>
          <w:szCs w:val="22"/>
          <w:lang w:val="fr-FR"/>
        </w:rPr>
        <w:t xml:space="preserve"> adolescentes</w:t>
      </w:r>
      <w:r w:rsidR="0091007D" w:rsidRPr="00063F2D">
        <w:rPr>
          <w:rFonts w:ascii="Cambria" w:hAnsi="Cambria"/>
          <w:b/>
          <w:sz w:val="22"/>
          <w:szCs w:val="22"/>
          <w:lang w:val="fr-FR"/>
        </w:rPr>
        <w:t xml:space="preserve"> </w:t>
      </w:r>
      <w:r w:rsidR="009A1FB2" w:rsidRPr="00063F2D">
        <w:rPr>
          <w:rFonts w:ascii="Cambria" w:hAnsi="Cambria"/>
          <w:b/>
          <w:sz w:val="22"/>
          <w:szCs w:val="22"/>
          <w:lang w:val="fr-FR"/>
        </w:rPr>
        <w:t>n’en</w:t>
      </w:r>
      <w:r w:rsidR="00D41C86" w:rsidRPr="00063F2D">
        <w:rPr>
          <w:rFonts w:ascii="Cambria" w:hAnsi="Cambria"/>
          <w:b/>
          <w:sz w:val="22"/>
          <w:szCs w:val="22"/>
          <w:lang w:val="fr-FR"/>
        </w:rPr>
        <w:t xml:space="preserve"> ont </w:t>
      </w:r>
      <w:r w:rsidR="004D7BF1">
        <w:rPr>
          <w:rFonts w:ascii="Cambria" w:hAnsi="Cambria"/>
          <w:b/>
          <w:sz w:val="22"/>
          <w:szCs w:val="22"/>
          <w:lang w:val="fr-FR"/>
        </w:rPr>
        <w:t xml:space="preserve">même </w:t>
      </w:r>
      <w:r w:rsidR="00D41C86" w:rsidRPr="00063F2D">
        <w:rPr>
          <w:rFonts w:ascii="Cambria" w:hAnsi="Cambria"/>
          <w:b/>
          <w:sz w:val="22"/>
          <w:szCs w:val="22"/>
          <w:lang w:val="fr-FR"/>
        </w:rPr>
        <w:t>jamais entendu parler</w:t>
      </w:r>
      <w:r w:rsidR="0091007D" w:rsidRPr="00063F2D">
        <w:rPr>
          <w:rFonts w:ascii="Cambria" w:hAnsi="Cambria"/>
          <w:b/>
          <w:sz w:val="22"/>
          <w:szCs w:val="22"/>
          <w:lang w:val="fr-FR"/>
        </w:rPr>
        <w:t>.</w:t>
      </w:r>
      <w:r w:rsidR="008318C0" w:rsidRPr="00063F2D">
        <w:rPr>
          <w:rFonts w:ascii="Cambria" w:hAnsi="Cambria"/>
          <w:b/>
          <w:sz w:val="22"/>
          <w:szCs w:val="22"/>
          <w:lang w:val="fr-FR"/>
        </w:rPr>
        <w:t xml:space="preserve"> </w:t>
      </w:r>
      <w:r w:rsidR="00F77456">
        <w:rPr>
          <w:rFonts w:ascii="Cambria" w:hAnsi="Cambria"/>
          <w:b/>
          <w:sz w:val="22"/>
          <w:szCs w:val="22"/>
          <w:lang w:val="fr-FR"/>
        </w:rPr>
        <w:t>On constate un</w:t>
      </w:r>
      <w:r w:rsidR="00557E6F">
        <w:rPr>
          <w:rFonts w:ascii="Cambria" w:hAnsi="Cambria"/>
          <w:b/>
          <w:sz w:val="22"/>
          <w:szCs w:val="22"/>
          <w:lang w:val="fr-FR"/>
        </w:rPr>
        <w:t xml:space="preserve"> manque </w:t>
      </w:r>
      <w:r w:rsidR="00876F47">
        <w:rPr>
          <w:rFonts w:ascii="Cambria" w:hAnsi="Cambria"/>
          <w:b/>
          <w:sz w:val="22"/>
          <w:szCs w:val="22"/>
          <w:lang w:val="fr-FR"/>
        </w:rPr>
        <w:t>d’</w:t>
      </w:r>
      <w:r w:rsidR="009B70CA">
        <w:rPr>
          <w:rFonts w:ascii="Cambria" w:hAnsi="Cambria"/>
          <w:b/>
          <w:sz w:val="22"/>
          <w:szCs w:val="22"/>
          <w:lang w:val="fr-FR"/>
        </w:rPr>
        <w:t>informations</w:t>
      </w:r>
      <w:r w:rsidR="00557E6F">
        <w:rPr>
          <w:rFonts w:ascii="Cambria" w:hAnsi="Cambria"/>
          <w:b/>
          <w:sz w:val="22"/>
          <w:szCs w:val="22"/>
          <w:lang w:val="fr-FR"/>
        </w:rPr>
        <w:t xml:space="preserve"> important</w:t>
      </w:r>
      <w:r w:rsidR="009B70CA">
        <w:rPr>
          <w:rFonts w:ascii="Cambria" w:hAnsi="Cambria"/>
          <w:b/>
          <w:sz w:val="22"/>
          <w:szCs w:val="22"/>
          <w:lang w:val="fr-FR"/>
        </w:rPr>
        <w:t xml:space="preserve"> </w:t>
      </w:r>
      <w:r w:rsidR="004D6D68">
        <w:rPr>
          <w:rFonts w:ascii="Cambria" w:hAnsi="Cambria"/>
          <w:b/>
          <w:sz w:val="22"/>
          <w:szCs w:val="22"/>
          <w:lang w:val="fr-FR"/>
        </w:rPr>
        <w:t>du HPV</w:t>
      </w:r>
      <w:r w:rsidR="00557E6F">
        <w:rPr>
          <w:rFonts w:ascii="Cambria" w:hAnsi="Cambria"/>
          <w:b/>
          <w:sz w:val="22"/>
          <w:szCs w:val="22"/>
          <w:lang w:val="fr-FR"/>
        </w:rPr>
        <w:t xml:space="preserve"> et</w:t>
      </w:r>
      <w:r w:rsidR="004D6D68">
        <w:rPr>
          <w:rFonts w:ascii="Cambria" w:hAnsi="Cambria"/>
          <w:b/>
          <w:sz w:val="22"/>
          <w:szCs w:val="22"/>
          <w:lang w:val="fr-FR"/>
        </w:rPr>
        <w:t xml:space="preserve"> de</w:t>
      </w:r>
      <w:r>
        <w:rPr>
          <w:rFonts w:ascii="Cambria" w:hAnsi="Cambria"/>
          <w:b/>
          <w:sz w:val="22"/>
          <w:szCs w:val="22"/>
          <w:lang w:val="fr-FR"/>
        </w:rPr>
        <w:t xml:space="preserve"> sa</w:t>
      </w:r>
      <w:r w:rsidR="009B70CA">
        <w:rPr>
          <w:rFonts w:ascii="Cambria" w:hAnsi="Cambria"/>
          <w:b/>
          <w:sz w:val="22"/>
          <w:szCs w:val="22"/>
          <w:lang w:val="fr-FR"/>
        </w:rPr>
        <w:t xml:space="preserve"> vaccin</w:t>
      </w:r>
      <w:r>
        <w:rPr>
          <w:rFonts w:ascii="Cambria" w:hAnsi="Cambria"/>
          <w:b/>
          <w:sz w:val="22"/>
          <w:szCs w:val="22"/>
          <w:lang w:val="fr-FR"/>
        </w:rPr>
        <w:t>ation</w:t>
      </w:r>
      <w:r w:rsidR="004D6D68">
        <w:rPr>
          <w:rFonts w:ascii="Cambria" w:hAnsi="Cambria"/>
          <w:b/>
          <w:sz w:val="22"/>
          <w:szCs w:val="22"/>
          <w:lang w:val="fr-FR"/>
        </w:rPr>
        <w:t>,</w:t>
      </w:r>
      <w:r w:rsidR="00876F47">
        <w:rPr>
          <w:rFonts w:ascii="Cambria" w:hAnsi="Cambria"/>
          <w:b/>
          <w:sz w:val="22"/>
          <w:szCs w:val="22"/>
          <w:lang w:val="fr-FR"/>
        </w:rPr>
        <w:t xml:space="preserve"> </w:t>
      </w:r>
      <w:r w:rsidR="009B70CA">
        <w:rPr>
          <w:rFonts w:ascii="Cambria" w:hAnsi="Cambria"/>
          <w:b/>
          <w:sz w:val="22"/>
          <w:szCs w:val="22"/>
          <w:lang w:val="fr-FR"/>
        </w:rPr>
        <w:t xml:space="preserve">alors </w:t>
      </w:r>
      <w:r w:rsidR="00B10CF5" w:rsidRPr="00B10CF5">
        <w:rPr>
          <w:rFonts w:ascii="Cambria" w:hAnsi="Cambria"/>
          <w:b/>
          <w:sz w:val="22"/>
          <w:szCs w:val="22"/>
          <w:lang w:val="fr-FR"/>
        </w:rPr>
        <w:t>qu’on estime que jusqu’à 80%</w:t>
      </w:r>
      <w:r>
        <w:rPr>
          <w:rFonts w:ascii="Cambria" w:hAnsi="Cambria"/>
          <w:b/>
          <w:sz w:val="22"/>
          <w:szCs w:val="22"/>
          <w:lang w:val="fr-FR"/>
        </w:rPr>
        <w:t xml:space="preserve"> </w:t>
      </w:r>
      <w:r w:rsidR="00673F7D">
        <w:rPr>
          <w:rFonts w:ascii="Cambria" w:hAnsi="Cambria"/>
          <w:b/>
          <w:sz w:val="22"/>
          <w:szCs w:val="22"/>
          <w:lang w:val="fr-FR"/>
        </w:rPr>
        <w:t>des femmes</w:t>
      </w:r>
      <w:r w:rsidR="00B10CF5">
        <w:rPr>
          <w:rFonts w:ascii="Cambria" w:hAnsi="Cambria"/>
          <w:b/>
          <w:sz w:val="22"/>
          <w:szCs w:val="22"/>
          <w:lang w:val="fr-FR"/>
        </w:rPr>
        <w:t xml:space="preserve"> et</w:t>
      </w:r>
      <w:r>
        <w:rPr>
          <w:rFonts w:ascii="Cambria" w:hAnsi="Cambria"/>
          <w:b/>
          <w:sz w:val="22"/>
          <w:szCs w:val="22"/>
          <w:lang w:val="fr-FR"/>
        </w:rPr>
        <w:t xml:space="preserve"> hommes</w:t>
      </w:r>
      <w:r w:rsidR="00B10CF5">
        <w:rPr>
          <w:rFonts w:ascii="Cambria" w:hAnsi="Cambria"/>
          <w:b/>
          <w:sz w:val="22"/>
          <w:szCs w:val="22"/>
          <w:lang w:val="fr-FR"/>
        </w:rPr>
        <w:t xml:space="preserve"> sexuellement actifs</w:t>
      </w:r>
      <w:r w:rsidR="00673F7D">
        <w:rPr>
          <w:rFonts w:ascii="Cambria" w:hAnsi="Cambria"/>
          <w:b/>
          <w:sz w:val="22"/>
          <w:szCs w:val="22"/>
          <w:lang w:val="fr-FR"/>
        </w:rPr>
        <w:t xml:space="preserve"> sont infectés par un</w:t>
      </w:r>
      <w:r w:rsidR="009B70CA">
        <w:rPr>
          <w:rFonts w:ascii="Cambria" w:hAnsi="Cambria"/>
          <w:b/>
          <w:sz w:val="22"/>
          <w:szCs w:val="22"/>
          <w:lang w:val="fr-FR"/>
        </w:rPr>
        <w:t xml:space="preserve"> papillomavirus</w:t>
      </w:r>
      <w:r w:rsidR="00673F7D">
        <w:rPr>
          <w:rFonts w:ascii="Cambria" w:hAnsi="Cambria"/>
          <w:b/>
          <w:sz w:val="22"/>
          <w:szCs w:val="22"/>
          <w:lang w:val="fr-FR"/>
        </w:rPr>
        <w:t xml:space="preserve"> une ou plusieurs fois</w:t>
      </w:r>
      <w:r w:rsidR="009B70CA">
        <w:rPr>
          <w:rFonts w:ascii="Cambria" w:hAnsi="Cambria"/>
          <w:b/>
          <w:sz w:val="22"/>
          <w:szCs w:val="22"/>
          <w:lang w:val="fr-FR"/>
        </w:rPr>
        <w:t xml:space="preserve"> au cours de leur vie</w:t>
      </w:r>
      <w:r w:rsidR="005F6C3C">
        <w:rPr>
          <w:rFonts w:ascii="Cambria" w:hAnsi="Cambria"/>
          <w:b/>
          <w:sz w:val="22"/>
          <w:szCs w:val="22"/>
          <w:lang w:val="fr-FR"/>
        </w:rPr>
        <w:t xml:space="preserve"> </w:t>
      </w:r>
      <w:r w:rsidR="005F6C3C" w:rsidRPr="005F6C3C">
        <w:rPr>
          <w:rFonts w:ascii="Cambria" w:hAnsi="Cambria"/>
          <w:b/>
          <w:i/>
          <w:sz w:val="22"/>
          <w:szCs w:val="22"/>
          <w:lang w:val="fr-FR"/>
        </w:rPr>
        <w:t>(3)</w:t>
      </w:r>
      <w:r w:rsidR="00A55902" w:rsidRPr="005F6C3C">
        <w:rPr>
          <w:rFonts w:ascii="Cambria" w:hAnsi="Cambria"/>
          <w:b/>
          <w:sz w:val="22"/>
          <w:szCs w:val="22"/>
          <w:lang w:val="fr-FR"/>
        </w:rPr>
        <w:t>.</w:t>
      </w:r>
    </w:p>
    <w:p w14:paraId="2639784B" w14:textId="77777777" w:rsidR="00A90276" w:rsidRDefault="00A90276" w:rsidP="00194DD8">
      <w:pPr>
        <w:jc w:val="both"/>
        <w:rPr>
          <w:rFonts w:ascii="Cambria" w:hAnsi="Cambria"/>
          <w:sz w:val="22"/>
          <w:szCs w:val="22"/>
          <w:lang w:val="fr-FR"/>
        </w:rPr>
      </w:pPr>
    </w:p>
    <w:p w14:paraId="05C8A4C0" w14:textId="77777777" w:rsidR="00A90276" w:rsidRPr="008D69A1" w:rsidRDefault="001E30F1" w:rsidP="00194DD8">
      <w:pPr>
        <w:jc w:val="both"/>
        <w:rPr>
          <w:rFonts w:ascii="Cambria" w:hAnsi="Cambria"/>
          <w:b/>
          <w:sz w:val="22"/>
          <w:szCs w:val="22"/>
          <w:lang w:val="fr-FR"/>
        </w:rPr>
      </w:pPr>
      <w:r w:rsidRPr="001E30F1">
        <w:rPr>
          <w:rFonts w:ascii="Cambria" w:hAnsi="Cambria"/>
          <w:b/>
          <w:sz w:val="22"/>
          <w:szCs w:val="22"/>
          <w:lang w:val="fr-FR"/>
        </w:rPr>
        <w:t>Manque de connaissance</w:t>
      </w:r>
      <w:r w:rsidR="003C7BC3">
        <w:rPr>
          <w:rFonts w:ascii="Cambria" w:hAnsi="Cambria"/>
          <w:b/>
          <w:sz w:val="22"/>
          <w:szCs w:val="22"/>
          <w:lang w:val="fr-FR"/>
        </w:rPr>
        <w:t>s</w:t>
      </w:r>
      <w:r w:rsidRPr="001E30F1">
        <w:rPr>
          <w:rFonts w:ascii="Cambria" w:hAnsi="Cambria"/>
          <w:b/>
          <w:sz w:val="22"/>
          <w:szCs w:val="22"/>
          <w:lang w:val="fr-FR"/>
        </w:rPr>
        <w:t xml:space="preserve"> important</w:t>
      </w:r>
      <w:r w:rsidR="00F9413F">
        <w:rPr>
          <w:rFonts w:ascii="Cambria" w:hAnsi="Cambria"/>
          <w:b/>
          <w:sz w:val="22"/>
          <w:szCs w:val="22"/>
          <w:lang w:val="fr-FR"/>
        </w:rPr>
        <w:t xml:space="preserve"> du </w:t>
      </w:r>
      <w:r w:rsidR="004D6D68">
        <w:rPr>
          <w:rFonts w:ascii="Cambria" w:hAnsi="Cambria"/>
          <w:b/>
          <w:sz w:val="22"/>
          <w:szCs w:val="22"/>
          <w:lang w:val="fr-FR"/>
        </w:rPr>
        <w:t xml:space="preserve">HPV </w:t>
      </w:r>
      <w:r w:rsidR="003130EC">
        <w:rPr>
          <w:rFonts w:ascii="Cambria" w:hAnsi="Cambria"/>
          <w:b/>
          <w:sz w:val="22"/>
          <w:szCs w:val="22"/>
          <w:lang w:val="fr-FR"/>
        </w:rPr>
        <w:t xml:space="preserve">et </w:t>
      </w:r>
      <w:r w:rsidR="00F9413F">
        <w:rPr>
          <w:rFonts w:ascii="Cambria" w:hAnsi="Cambria"/>
          <w:b/>
          <w:sz w:val="22"/>
          <w:szCs w:val="22"/>
          <w:lang w:val="fr-FR"/>
        </w:rPr>
        <w:t xml:space="preserve">de </w:t>
      </w:r>
      <w:r w:rsidR="003130EC">
        <w:rPr>
          <w:rFonts w:ascii="Cambria" w:hAnsi="Cambria"/>
          <w:b/>
          <w:sz w:val="22"/>
          <w:szCs w:val="22"/>
          <w:lang w:val="fr-FR"/>
        </w:rPr>
        <w:t>ses</w:t>
      </w:r>
      <w:r w:rsidR="00E21B9C">
        <w:rPr>
          <w:rFonts w:ascii="Cambria" w:hAnsi="Cambria"/>
          <w:b/>
          <w:sz w:val="22"/>
          <w:szCs w:val="22"/>
          <w:lang w:val="fr-FR"/>
        </w:rPr>
        <w:t xml:space="preserve"> liens avec le cancer</w:t>
      </w:r>
    </w:p>
    <w:p w14:paraId="7D650282" w14:textId="77777777" w:rsidR="00D71538" w:rsidRDefault="00AC4C6A" w:rsidP="00194DD8">
      <w:pPr>
        <w:jc w:val="both"/>
        <w:rPr>
          <w:rFonts w:ascii="Cambria" w:hAnsi="Cambria"/>
          <w:sz w:val="22"/>
          <w:szCs w:val="22"/>
          <w:lang w:val="fr-FR"/>
        </w:rPr>
      </w:pPr>
      <w:r>
        <w:rPr>
          <w:rFonts w:ascii="Cambria" w:hAnsi="Cambria"/>
          <w:sz w:val="22"/>
          <w:szCs w:val="22"/>
          <w:lang w:val="fr-FR"/>
        </w:rPr>
        <w:t>Selon l’étude</w:t>
      </w:r>
      <w:r w:rsidR="00E21B9C">
        <w:rPr>
          <w:rFonts w:ascii="Cambria" w:hAnsi="Cambria"/>
          <w:sz w:val="22"/>
          <w:szCs w:val="22"/>
          <w:lang w:val="fr-FR"/>
        </w:rPr>
        <w:t xml:space="preserve"> MSD Belgique</w:t>
      </w:r>
      <w:r w:rsidR="00977397">
        <w:rPr>
          <w:rFonts w:ascii="Cambria" w:hAnsi="Cambria"/>
          <w:sz w:val="22"/>
          <w:szCs w:val="22"/>
          <w:lang w:val="fr-FR"/>
        </w:rPr>
        <w:t>,</w:t>
      </w:r>
      <w:r w:rsidR="00E21B9C">
        <w:rPr>
          <w:rFonts w:ascii="Cambria" w:hAnsi="Cambria"/>
          <w:sz w:val="22"/>
          <w:szCs w:val="22"/>
          <w:lang w:val="fr-FR"/>
        </w:rPr>
        <w:t xml:space="preserve"> </w:t>
      </w:r>
      <w:r w:rsidR="00E21B9C" w:rsidRPr="00E21B9C">
        <w:rPr>
          <w:rFonts w:ascii="Cambria" w:hAnsi="Cambria"/>
          <w:sz w:val="22"/>
          <w:szCs w:val="22"/>
          <w:lang w:val="fr-FR"/>
        </w:rPr>
        <w:t>50% des femmes et 25% des jeunes filles interrogées indiquent a</w:t>
      </w:r>
      <w:r w:rsidR="007210B4">
        <w:rPr>
          <w:rFonts w:ascii="Cambria" w:hAnsi="Cambria"/>
          <w:sz w:val="22"/>
          <w:szCs w:val="22"/>
          <w:lang w:val="fr-FR"/>
        </w:rPr>
        <w:t>v</w:t>
      </w:r>
      <w:r w:rsidR="003130EC">
        <w:rPr>
          <w:rFonts w:ascii="Cambria" w:hAnsi="Cambria"/>
          <w:sz w:val="22"/>
          <w:szCs w:val="22"/>
          <w:lang w:val="fr-FR"/>
        </w:rPr>
        <w:t>oir une connaissance limitée du</w:t>
      </w:r>
      <w:r w:rsidR="00F9413F">
        <w:rPr>
          <w:rFonts w:ascii="Cambria" w:hAnsi="Cambria"/>
          <w:sz w:val="22"/>
          <w:szCs w:val="22"/>
          <w:lang w:val="fr-FR"/>
        </w:rPr>
        <w:t xml:space="preserve"> </w:t>
      </w:r>
      <w:r w:rsidR="004D6D68">
        <w:rPr>
          <w:rFonts w:ascii="Cambria" w:hAnsi="Cambria"/>
          <w:sz w:val="22"/>
          <w:szCs w:val="22"/>
          <w:lang w:val="fr-FR"/>
        </w:rPr>
        <w:t>HPV</w:t>
      </w:r>
      <w:r w:rsidR="00E21B9C" w:rsidRPr="00E21B9C">
        <w:rPr>
          <w:rFonts w:ascii="Cambria" w:hAnsi="Cambria"/>
          <w:sz w:val="22"/>
          <w:szCs w:val="22"/>
          <w:lang w:val="fr-FR"/>
        </w:rPr>
        <w:t xml:space="preserve"> et près de 40% des adolescentes n’en ont </w:t>
      </w:r>
      <w:r w:rsidR="00F94799">
        <w:rPr>
          <w:rFonts w:ascii="Cambria" w:hAnsi="Cambria"/>
          <w:sz w:val="22"/>
          <w:szCs w:val="22"/>
          <w:lang w:val="fr-FR"/>
        </w:rPr>
        <w:t xml:space="preserve">même </w:t>
      </w:r>
      <w:r w:rsidR="00E21B9C" w:rsidRPr="00E21B9C">
        <w:rPr>
          <w:rFonts w:ascii="Cambria" w:hAnsi="Cambria"/>
          <w:sz w:val="22"/>
          <w:szCs w:val="22"/>
          <w:lang w:val="fr-FR"/>
        </w:rPr>
        <w:t>jamais entendu parler.</w:t>
      </w:r>
      <w:r w:rsidR="00B706A6">
        <w:rPr>
          <w:rFonts w:ascii="Cambria" w:hAnsi="Cambria"/>
          <w:sz w:val="22"/>
          <w:szCs w:val="22"/>
          <w:lang w:val="fr-FR"/>
        </w:rPr>
        <w:t xml:space="preserve"> Alors qu’il</w:t>
      </w:r>
      <w:r w:rsidR="00583394">
        <w:rPr>
          <w:rFonts w:ascii="Cambria" w:hAnsi="Cambria"/>
          <w:sz w:val="22"/>
          <w:szCs w:val="22"/>
          <w:lang w:val="fr-FR"/>
        </w:rPr>
        <w:t xml:space="preserve"> </w:t>
      </w:r>
      <w:r w:rsidR="00954EB7">
        <w:rPr>
          <w:rFonts w:ascii="Cambria" w:hAnsi="Cambria"/>
          <w:sz w:val="22"/>
          <w:szCs w:val="22"/>
          <w:lang w:val="fr-FR"/>
        </w:rPr>
        <w:t>serai</w:t>
      </w:r>
      <w:r w:rsidR="00EA4A2F">
        <w:rPr>
          <w:rFonts w:ascii="Cambria" w:hAnsi="Cambria"/>
          <w:sz w:val="22"/>
          <w:szCs w:val="22"/>
          <w:lang w:val="fr-FR"/>
        </w:rPr>
        <w:t>t</w:t>
      </w:r>
      <w:r w:rsidR="00954EB7">
        <w:rPr>
          <w:rFonts w:ascii="Cambria" w:hAnsi="Cambria"/>
          <w:sz w:val="22"/>
          <w:szCs w:val="22"/>
          <w:lang w:val="fr-FR"/>
        </w:rPr>
        <w:t xml:space="preserve"> responsable de </w:t>
      </w:r>
      <w:r w:rsidR="0072353D">
        <w:rPr>
          <w:rFonts w:ascii="Cambria" w:hAnsi="Cambria"/>
          <w:sz w:val="22"/>
          <w:szCs w:val="22"/>
          <w:lang w:val="fr-FR"/>
        </w:rPr>
        <w:t xml:space="preserve">9 </w:t>
      </w:r>
      <w:r w:rsidR="00954EB7" w:rsidRPr="002F4FD2">
        <w:rPr>
          <w:rFonts w:ascii="Cambria" w:hAnsi="Cambria"/>
          <w:sz w:val="22"/>
          <w:szCs w:val="22"/>
          <w:lang w:val="fr-FR"/>
        </w:rPr>
        <w:t>cancers du col de l’utérus</w:t>
      </w:r>
      <w:r w:rsidR="00954EB7">
        <w:rPr>
          <w:rFonts w:ascii="Cambria" w:hAnsi="Cambria"/>
          <w:sz w:val="22"/>
          <w:szCs w:val="22"/>
          <w:lang w:val="fr-FR"/>
        </w:rPr>
        <w:t xml:space="preserve"> sur 10</w:t>
      </w:r>
      <w:r w:rsidR="00EC6D33">
        <w:rPr>
          <w:rFonts w:ascii="Cambria" w:hAnsi="Cambria"/>
          <w:sz w:val="22"/>
          <w:szCs w:val="22"/>
          <w:lang w:val="fr-FR"/>
        </w:rPr>
        <w:t xml:space="preserve">, </w:t>
      </w:r>
      <w:r w:rsidR="005F42DE">
        <w:rPr>
          <w:rFonts w:ascii="Cambria" w:hAnsi="Cambria"/>
          <w:sz w:val="22"/>
          <w:szCs w:val="22"/>
          <w:lang w:val="fr-FR"/>
        </w:rPr>
        <w:t>l’un des cancers les plus fréquents</w:t>
      </w:r>
      <w:r w:rsidR="0089486C">
        <w:rPr>
          <w:rFonts w:ascii="Cambria" w:hAnsi="Cambria"/>
          <w:sz w:val="22"/>
          <w:szCs w:val="22"/>
          <w:lang w:val="fr-FR"/>
        </w:rPr>
        <w:t xml:space="preserve"> chez les femmes.</w:t>
      </w:r>
      <w:r w:rsidR="00AD2A0C">
        <w:rPr>
          <w:rFonts w:ascii="Cambria" w:hAnsi="Cambria"/>
          <w:sz w:val="22"/>
          <w:szCs w:val="22"/>
          <w:lang w:val="fr-FR"/>
        </w:rPr>
        <w:t xml:space="preserve"> En Belgique, un cancer du col de l’utérus est diagnostiqué chez</w:t>
      </w:r>
      <w:r w:rsidR="00B706A6">
        <w:rPr>
          <w:rFonts w:ascii="Cambria" w:hAnsi="Cambria"/>
          <w:sz w:val="22"/>
          <w:szCs w:val="22"/>
          <w:lang w:val="fr-FR"/>
        </w:rPr>
        <w:t xml:space="preserve"> environ</w:t>
      </w:r>
      <w:r w:rsidR="00AD2A0C">
        <w:rPr>
          <w:rFonts w:ascii="Cambria" w:hAnsi="Cambria"/>
          <w:sz w:val="22"/>
          <w:szCs w:val="22"/>
          <w:lang w:val="fr-FR"/>
        </w:rPr>
        <w:t xml:space="preserve"> 693 femmes par an</w:t>
      </w:r>
      <w:r w:rsidR="005F6C3C">
        <w:rPr>
          <w:rFonts w:ascii="Cambria" w:hAnsi="Cambria"/>
          <w:sz w:val="22"/>
          <w:szCs w:val="22"/>
          <w:lang w:val="fr-FR"/>
        </w:rPr>
        <w:t xml:space="preserve"> </w:t>
      </w:r>
      <w:r w:rsidR="005F6C3C" w:rsidRPr="005F6C3C">
        <w:rPr>
          <w:rFonts w:ascii="Cambria" w:hAnsi="Cambria"/>
          <w:i/>
          <w:sz w:val="22"/>
          <w:szCs w:val="22"/>
          <w:lang w:val="fr-FR"/>
        </w:rPr>
        <w:t>(4)</w:t>
      </w:r>
      <w:r w:rsidR="00AD2A0C">
        <w:rPr>
          <w:rFonts w:ascii="Cambria" w:hAnsi="Cambria"/>
          <w:sz w:val="22"/>
          <w:szCs w:val="22"/>
          <w:lang w:val="fr-FR"/>
        </w:rPr>
        <w:t>.</w:t>
      </w:r>
      <w:r w:rsidR="00AF39A6">
        <w:rPr>
          <w:rFonts w:ascii="Cambria" w:hAnsi="Cambria"/>
          <w:sz w:val="22"/>
          <w:szCs w:val="22"/>
          <w:lang w:val="fr-FR"/>
        </w:rPr>
        <w:t xml:space="preserve"> </w:t>
      </w:r>
      <w:r w:rsidR="003F2325">
        <w:rPr>
          <w:rFonts w:ascii="Cambria" w:hAnsi="Cambria"/>
          <w:sz w:val="22"/>
          <w:szCs w:val="22"/>
          <w:lang w:val="fr-FR"/>
        </w:rPr>
        <w:t>Il existe une centaine de</w:t>
      </w:r>
      <w:r w:rsidR="00AA2A4A">
        <w:rPr>
          <w:rFonts w:ascii="Cambria" w:hAnsi="Cambria"/>
          <w:sz w:val="22"/>
          <w:szCs w:val="22"/>
          <w:lang w:val="fr-FR"/>
        </w:rPr>
        <w:t xml:space="preserve"> papillomavirus</w:t>
      </w:r>
      <w:r w:rsidR="00B706A6">
        <w:rPr>
          <w:rFonts w:ascii="Cambria" w:hAnsi="Cambria"/>
          <w:sz w:val="22"/>
          <w:szCs w:val="22"/>
          <w:lang w:val="fr-FR"/>
        </w:rPr>
        <w:t xml:space="preserve"> humains</w:t>
      </w:r>
      <w:r w:rsidR="00AF39A6" w:rsidRPr="004915B6">
        <w:rPr>
          <w:rFonts w:ascii="Cambria" w:hAnsi="Cambria"/>
          <w:sz w:val="22"/>
          <w:szCs w:val="22"/>
          <w:lang w:val="fr-FR"/>
        </w:rPr>
        <w:t xml:space="preserve"> différents</w:t>
      </w:r>
      <w:r w:rsidR="00435B87">
        <w:rPr>
          <w:rFonts w:ascii="Cambria" w:hAnsi="Cambria"/>
          <w:sz w:val="22"/>
          <w:szCs w:val="22"/>
          <w:lang w:val="fr-FR"/>
        </w:rPr>
        <w:t>, l</w:t>
      </w:r>
      <w:r w:rsidR="00AF39A6">
        <w:rPr>
          <w:rFonts w:ascii="Cambria" w:hAnsi="Cambria"/>
          <w:sz w:val="22"/>
          <w:szCs w:val="22"/>
          <w:lang w:val="fr-FR"/>
        </w:rPr>
        <w:t>a plupart sont sans gravité mais certains types</w:t>
      </w:r>
      <w:r w:rsidR="00B706A6">
        <w:rPr>
          <w:rFonts w:ascii="Cambria" w:hAnsi="Cambria"/>
          <w:sz w:val="22"/>
          <w:szCs w:val="22"/>
          <w:lang w:val="fr-FR"/>
        </w:rPr>
        <w:t xml:space="preserve"> à haut risque</w:t>
      </w:r>
      <w:r w:rsidR="00AF39A6">
        <w:rPr>
          <w:rFonts w:ascii="Cambria" w:hAnsi="Cambria"/>
          <w:sz w:val="22"/>
          <w:szCs w:val="22"/>
          <w:lang w:val="fr-FR"/>
        </w:rPr>
        <w:t xml:space="preserve"> peuvent provoquer </w:t>
      </w:r>
      <w:r w:rsidR="00AD2A0C">
        <w:rPr>
          <w:rFonts w:ascii="Cambria" w:hAnsi="Cambria"/>
          <w:sz w:val="22"/>
          <w:szCs w:val="22"/>
          <w:lang w:val="fr-FR"/>
        </w:rPr>
        <w:t>des cancers</w:t>
      </w:r>
      <w:r w:rsidR="005F6C3C">
        <w:rPr>
          <w:rFonts w:ascii="Cambria" w:hAnsi="Cambria"/>
          <w:sz w:val="22"/>
          <w:szCs w:val="22"/>
          <w:lang w:val="fr-FR"/>
        </w:rPr>
        <w:t xml:space="preserve"> </w:t>
      </w:r>
      <w:r w:rsidR="005F6C3C" w:rsidRPr="005F6C3C">
        <w:rPr>
          <w:rFonts w:ascii="Cambria" w:hAnsi="Cambria"/>
          <w:i/>
          <w:sz w:val="22"/>
          <w:szCs w:val="22"/>
          <w:lang w:val="fr-FR"/>
        </w:rPr>
        <w:t>(5)</w:t>
      </w:r>
      <w:r w:rsidR="00AD2A0C">
        <w:rPr>
          <w:rFonts w:ascii="Cambria" w:hAnsi="Cambria"/>
          <w:sz w:val="22"/>
          <w:szCs w:val="22"/>
          <w:lang w:val="fr-FR"/>
        </w:rPr>
        <w:t xml:space="preserve">. </w:t>
      </w:r>
      <w:r w:rsidR="00F536BA">
        <w:rPr>
          <w:rFonts w:ascii="Cambria" w:hAnsi="Cambria"/>
          <w:sz w:val="22"/>
          <w:szCs w:val="22"/>
          <w:lang w:val="fr-FR"/>
        </w:rPr>
        <w:t>L</w:t>
      </w:r>
      <w:r w:rsidR="00E95FCA">
        <w:rPr>
          <w:rFonts w:ascii="Cambria" w:hAnsi="Cambria"/>
          <w:sz w:val="22"/>
          <w:szCs w:val="22"/>
          <w:lang w:val="fr-FR"/>
        </w:rPr>
        <w:t xml:space="preserve">es </w:t>
      </w:r>
      <w:r w:rsidR="00F536BA">
        <w:rPr>
          <w:rFonts w:ascii="Cambria" w:hAnsi="Cambria"/>
          <w:sz w:val="22"/>
          <w:szCs w:val="22"/>
          <w:lang w:val="fr-FR"/>
        </w:rPr>
        <w:t>personnes interrogées</w:t>
      </w:r>
      <w:r w:rsidR="00E21B9C" w:rsidRPr="00846EB2">
        <w:rPr>
          <w:rFonts w:ascii="Cambria" w:hAnsi="Cambria"/>
          <w:sz w:val="22"/>
          <w:szCs w:val="22"/>
          <w:lang w:val="fr-FR"/>
        </w:rPr>
        <w:t xml:space="preserve"> ne</w:t>
      </w:r>
      <w:r w:rsidR="00790B43">
        <w:rPr>
          <w:rFonts w:ascii="Cambria" w:hAnsi="Cambria"/>
          <w:sz w:val="22"/>
          <w:szCs w:val="22"/>
          <w:lang w:val="fr-FR"/>
        </w:rPr>
        <w:t xml:space="preserve"> semblent</w:t>
      </w:r>
      <w:r w:rsidR="00E21B9C" w:rsidRPr="00846EB2">
        <w:rPr>
          <w:rFonts w:ascii="Cambria" w:hAnsi="Cambria"/>
          <w:sz w:val="22"/>
          <w:szCs w:val="22"/>
          <w:lang w:val="fr-FR"/>
        </w:rPr>
        <w:t xml:space="preserve"> </w:t>
      </w:r>
      <w:r w:rsidR="00F536BA">
        <w:rPr>
          <w:rFonts w:ascii="Cambria" w:hAnsi="Cambria"/>
          <w:sz w:val="22"/>
          <w:szCs w:val="22"/>
          <w:lang w:val="fr-FR"/>
        </w:rPr>
        <w:t xml:space="preserve">d’ailleurs </w:t>
      </w:r>
      <w:r w:rsidR="00493AA0">
        <w:rPr>
          <w:rFonts w:ascii="Cambria" w:hAnsi="Cambria"/>
          <w:sz w:val="22"/>
          <w:szCs w:val="22"/>
          <w:lang w:val="fr-FR"/>
        </w:rPr>
        <w:t xml:space="preserve">pas conscientes que le HPV peut être lié </w:t>
      </w:r>
      <w:r w:rsidR="00E21B9C" w:rsidRPr="00846EB2">
        <w:rPr>
          <w:rFonts w:ascii="Cambria" w:hAnsi="Cambria"/>
          <w:sz w:val="22"/>
          <w:szCs w:val="22"/>
          <w:lang w:val="fr-FR"/>
        </w:rPr>
        <w:t>à de nombreux autres cancers</w:t>
      </w:r>
      <w:r w:rsidR="00C92049">
        <w:rPr>
          <w:rFonts w:ascii="Cambria" w:hAnsi="Cambria"/>
          <w:sz w:val="22"/>
          <w:szCs w:val="22"/>
          <w:lang w:val="fr-FR"/>
        </w:rPr>
        <w:t>,</w:t>
      </w:r>
      <w:r w:rsidR="00E21B9C" w:rsidRPr="00846EB2">
        <w:rPr>
          <w:rFonts w:ascii="Cambria" w:hAnsi="Cambria"/>
          <w:sz w:val="22"/>
          <w:szCs w:val="22"/>
          <w:lang w:val="fr-FR"/>
        </w:rPr>
        <w:t xml:space="preserve"> comme le cancer </w:t>
      </w:r>
      <w:r w:rsidR="009452B3" w:rsidRPr="00846EB2">
        <w:rPr>
          <w:rFonts w:ascii="Cambria" w:hAnsi="Cambria"/>
          <w:sz w:val="22"/>
          <w:szCs w:val="22"/>
          <w:lang w:val="fr-FR"/>
        </w:rPr>
        <w:t>de</w:t>
      </w:r>
      <w:r w:rsidR="00CF16DF">
        <w:rPr>
          <w:rFonts w:ascii="Cambria" w:hAnsi="Cambria"/>
          <w:sz w:val="22"/>
          <w:szCs w:val="22"/>
          <w:lang w:val="fr-FR"/>
        </w:rPr>
        <w:t xml:space="preserve"> l’anus, de la vulve, du pénis, de la bouche et </w:t>
      </w:r>
      <w:r w:rsidR="009452B3" w:rsidRPr="00846EB2">
        <w:rPr>
          <w:rFonts w:ascii="Cambria" w:hAnsi="Cambria"/>
          <w:sz w:val="22"/>
          <w:szCs w:val="22"/>
          <w:lang w:val="fr-FR"/>
        </w:rPr>
        <w:t>de la gorge.</w:t>
      </w:r>
      <w:r w:rsidR="00F536BA">
        <w:rPr>
          <w:rFonts w:ascii="Cambria" w:hAnsi="Cambria"/>
          <w:sz w:val="22"/>
          <w:szCs w:val="22"/>
          <w:lang w:val="fr-FR"/>
        </w:rPr>
        <w:t xml:space="preserve"> </w:t>
      </w:r>
      <w:r w:rsidR="00DE50E5">
        <w:rPr>
          <w:rFonts w:ascii="Cambria" w:hAnsi="Cambria"/>
          <w:sz w:val="22"/>
          <w:szCs w:val="22"/>
          <w:lang w:val="fr-FR"/>
        </w:rPr>
        <w:t xml:space="preserve">Beaucoup ignorent également que le HPV est très contagieux. </w:t>
      </w:r>
      <w:r w:rsidR="00184EB2">
        <w:rPr>
          <w:rFonts w:ascii="Cambria" w:hAnsi="Cambria"/>
          <w:sz w:val="22"/>
          <w:szCs w:val="22"/>
          <w:lang w:val="fr-FR"/>
        </w:rPr>
        <w:t>Il</w:t>
      </w:r>
      <w:r w:rsidR="006D7061">
        <w:rPr>
          <w:rFonts w:ascii="Cambria" w:hAnsi="Cambria"/>
          <w:sz w:val="22"/>
          <w:szCs w:val="22"/>
          <w:lang w:val="fr-FR"/>
        </w:rPr>
        <w:t xml:space="preserve"> ne </w:t>
      </w:r>
      <w:r w:rsidR="00184EB2">
        <w:rPr>
          <w:rFonts w:ascii="Cambria" w:hAnsi="Cambria"/>
          <w:sz w:val="22"/>
          <w:szCs w:val="22"/>
          <w:lang w:val="fr-FR"/>
        </w:rPr>
        <w:t>se transmet</w:t>
      </w:r>
      <w:r w:rsidR="004B0865">
        <w:rPr>
          <w:rFonts w:ascii="Cambria" w:hAnsi="Cambria"/>
          <w:sz w:val="22"/>
          <w:szCs w:val="22"/>
          <w:lang w:val="fr-FR"/>
        </w:rPr>
        <w:t xml:space="preserve"> pas seulement</w:t>
      </w:r>
      <w:r w:rsidR="00977397" w:rsidRPr="00D71538">
        <w:rPr>
          <w:rFonts w:ascii="Cambria" w:hAnsi="Cambria"/>
          <w:sz w:val="22"/>
          <w:szCs w:val="22"/>
          <w:lang w:val="fr-FR"/>
        </w:rPr>
        <w:t xml:space="preserve"> par le sperme ou le sang mais</w:t>
      </w:r>
      <w:r w:rsidR="004B0865">
        <w:rPr>
          <w:rFonts w:ascii="Cambria" w:hAnsi="Cambria"/>
          <w:sz w:val="22"/>
          <w:szCs w:val="22"/>
          <w:lang w:val="fr-FR"/>
        </w:rPr>
        <w:t xml:space="preserve"> aussi</w:t>
      </w:r>
      <w:r w:rsidR="006C451D">
        <w:rPr>
          <w:rFonts w:ascii="Cambria" w:hAnsi="Cambria"/>
          <w:sz w:val="22"/>
          <w:szCs w:val="22"/>
          <w:lang w:val="fr-FR"/>
        </w:rPr>
        <w:t xml:space="preserve"> </w:t>
      </w:r>
      <w:r w:rsidR="006C451D" w:rsidRPr="006C451D">
        <w:rPr>
          <w:rFonts w:ascii="Cambria" w:hAnsi="Cambria"/>
          <w:sz w:val="22"/>
          <w:szCs w:val="22"/>
          <w:lang w:val="fr-FR"/>
        </w:rPr>
        <w:t xml:space="preserve">par </w:t>
      </w:r>
      <w:r w:rsidR="005C6BB3">
        <w:rPr>
          <w:rFonts w:ascii="Cambria" w:hAnsi="Cambria"/>
          <w:sz w:val="22"/>
          <w:szCs w:val="22"/>
          <w:lang w:val="fr-FR"/>
        </w:rPr>
        <w:t>contact cutané intime lors des rapports</w:t>
      </w:r>
      <w:r w:rsidR="006C451D" w:rsidRPr="006C451D">
        <w:rPr>
          <w:rFonts w:ascii="Cambria" w:hAnsi="Cambria"/>
          <w:sz w:val="22"/>
          <w:szCs w:val="22"/>
          <w:lang w:val="fr-FR"/>
        </w:rPr>
        <w:t xml:space="preserve"> sexuels</w:t>
      </w:r>
      <w:r w:rsidR="00977397" w:rsidRPr="00D71538">
        <w:rPr>
          <w:rFonts w:ascii="Cambria" w:hAnsi="Cambria"/>
          <w:sz w:val="22"/>
          <w:szCs w:val="22"/>
          <w:lang w:val="fr-FR"/>
        </w:rPr>
        <w:t>.</w:t>
      </w:r>
      <w:r w:rsidR="00977397">
        <w:rPr>
          <w:rFonts w:ascii="Cambria" w:hAnsi="Cambria"/>
          <w:sz w:val="22"/>
          <w:szCs w:val="22"/>
          <w:lang w:val="fr-FR"/>
        </w:rPr>
        <w:t xml:space="preserve"> </w:t>
      </w:r>
      <w:r w:rsidR="00DE50E5">
        <w:rPr>
          <w:rFonts w:ascii="Cambria" w:hAnsi="Cambria"/>
          <w:sz w:val="22"/>
          <w:szCs w:val="22"/>
          <w:lang w:val="fr-FR"/>
        </w:rPr>
        <w:t>De plus, le préservatif n’offre pas une protection totale contre</w:t>
      </w:r>
      <w:r w:rsidR="00315A49">
        <w:rPr>
          <w:rFonts w:ascii="Cambria" w:hAnsi="Cambria"/>
          <w:sz w:val="22"/>
          <w:szCs w:val="22"/>
          <w:lang w:val="fr-FR"/>
        </w:rPr>
        <w:t xml:space="preserve"> le</w:t>
      </w:r>
      <w:r w:rsidR="00DE50E5">
        <w:rPr>
          <w:rFonts w:ascii="Cambria" w:hAnsi="Cambria"/>
          <w:sz w:val="22"/>
          <w:szCs w:val="22"/>
          <w:lang w:val="fr-FR"/>
        </w:rPr>
        <w:t xml:space="preserve"> HPV. </w:t>
      </w:r>
      <w:r w:rsidR="00977397">
        <w:rPr>
          <w:rFonts w:ascii="Cambria" w:hAnsi="Cambria"/>
          <w:sz w:val="22"/>
          <w:szCs w:val="22"/>
          <w:lang w:val="fr-FR"/>
        </w:rPr>
        <w:t>Ainsi une grande partie des femmes</w:t>
      </w:r>
      <w:r w:rsidR="00CB5E75">
        <w:rPr>
          <w:rFonts w:ascii="Cambria" w:hAnsi="Cambria"/>
          <w:sz w:val="22"/>
          <w:szCs w:val="22"/>
          <w:lang w:val="fr-FR"/>
        </w:rPr>
        <w:t xml:space="preserve"> y</w:t>
      </w:r>
      <w:r w:rsidR="00977397">
        <w:rPr>
          <w:rFonts w:ascii="Cambria" w:hAnsi="Cambria"/>
          <w:sz w:val="22"/>
          <w:szCs w:val="22"/>
          <w:lang w:val="fr-FR"/>
        </w:rPr>
        <w:t xml:space="preserve"> sont confrontées dès le début de leur vie sexuelle.</w:t>
      </w:r>
      <w:r w:rsidR="004915B6">
        <w:rPr>
          <w:rFonts w:ascii="Cambria" w:hAnsi="Cambria"/>
          <w:sz w:val="22"/>
          <w:szCs w:val="22"/>
          <w:lang w:val="fr-FR"/>
        </w:rPr>
        <w:t xml:space="preserve"> </w:t>
      </w:r>
    </w:p>
    <w:p w14:paraId="271E2E3D" w14:textId="77777777" w:rsidR="00704511" w:rsidRPr="002F4FD2" w:rsidRDefault="00704511" w:rsidP="00194DD8">
      <w:pPr>
        <w:jc w:val="both"/>
        <w:rPr>
          <w:rFonts w:ascii="Cambria" w:hAnsi="Cambria"/>
          <w:sz w:val="22"/>
          <w:szCs w:val="22"/>
          <w:lang w:val="fr-FR"/>
        </w:rPr>
      </w:pPr>
    </w:p>
    <w:p w14:paraId="4BE09B1F" w14:textId="77777777" w:rsidR="00B67D15" w:rsidRPr="002F4FD2" w:rsidRDefault="00954EB7" w:rsidP="00194DD8">
      <w:pPr>
        <w:jc w:val="both"/>
        <w:rPr>
          <w:rFonts w:ascii="Cambria" w:hAnsi="Cambria"/>
          <w:b/>
          <w:sz w:val="22"/>
          <w:szCs w:val="22"/>
          <w:lang w:val="fr-FR"/>
        </w:rPr>
      </w:pPr>
      <w:r>
        <w:rPr>
          <w:rFonts w:ascii="Cambria" w:hAnsi="Cambria"/>
          <w:b/>
          <w:sz w:val="22"/>
          <w:szCs w:val="22"/>
          <w:lang w:val="fr-FR"/>
        </w:rPr>
        <w:t>Réduire les risques de cancer</w:t>
      </w:r>
      <w:r w:rsidR="00710410">
        <w:rPr>
          <w:rFonts w:ascii="Cambria" w:hAnsi="Cambria"/>
          <w:b/>
          <w:sz w:val="22"/>
          <w:szCs w:val="22"/>
          <w:lang w:val="fr-FR"/>
        </w:rPr>
        <w:t>s liés au HPV</w:t>
      </w:r>
      <w:r>
        <w:rPr>
          <w:rFonts w:ascii="Cambria" w:hAnsi="Cambria"/>
          <w:b/>
          <w:sz w:val="22"/>
          <w:szCs w:val="22"/>
          <w:lang w:val="fr-FR"/>
        </w:rPr>
        <w:t xml:space="preserve"> grâce à un dépistage précoce</w:t>
      </w:r>
      <w:r w:rsidR="00B67D15" w:rsidRPr="002F4FD2">
        <w:rPr>
          <w:rFonts w:ascii="Cambria" w:hAnsi="Cambria"/>
          <w:b/>
          <w:sz w:val="22"/>
          <w:szCs w:val="22"/>
          <w:lang w:val="fr-FR"/>
        </w:rPr>
        <w:t xml:space="preserve"> régulier et</w:t>
      </w:r>
      <w:r>
        <w:rPr>
          <w:rFonts w:ascii="Cambria" w:hAnsi="Cambria"/>
          <w:b/>
          <w:sz w:val="22"/>
          <w:szCs w:val="22"/>
          <w:lang w:val="fr-FR"/>
        </w:rPr>
        <w:t xml:space="preserve"> à</w:t>
      </w:r>
      <w:r w:rsidR="00B67D15" w:rsidRPr="002F4FD2">
        <w:rPr>
          <w:rFonts w:ascii="Cambria" w:hAnsi="Cambria"/>
          <w:b/>
          <w:sz w:val="22"/>
          <w:szCs w:val="22"/>
          <w:lang w:val="fr-FR"/>
        </w:rPr>
        <w:t xml:space="preserve"> la vaccination </w:t>
      </w:r>
    </w:p>
    <w:p w14:paraId="02ABE09D" w14:textId="77777777" w:rsidR="00616E3E" w:rsidRDefault="00E85D17" w:rsidP="00194DD8">
      <w:pPr>
        <w:jc w:val="both"/>
        <w:rPr>
          <w:rFonts w:ascii="Cambria" w:hAnsi="Cambria"/>
          <w:sz w:val="22"/>
          <w:szCs w:val="22"/>
          <w:lang w:val="fr-FR"/>
        </w:rPr>
      </w:pPr>
      <w:r>
        <w:rPr>
          <w:rFonts w:ascii="Cambria" w:hAnsi="Cambria"/>
          <w:sz w:val="22"/>
          <w:szCs w:val="22"/>
          <w:lang w:val="fr-FR"/>
        </w:rPr>
        <w:t>L</w:t>
      </w:r>
      <w:r w:rsidR="00D32458">
        <w:rPr>
          <w:rFonts w:ascii="Cambria" w:hAnsi="Cambria"/>
          <w:sz w:val="22"/>
          <w:szCs w:val="22"/>
          <w:lang w:val="fr-FR"/>
        </w:rPr>
        <w:t>’enquête</w:t>
      </w:r>
      <w:r>
        <w:rPr>
          <w:rFonts w:ascii="Cambria" w:hAnsi="Cambria"/>
          <w:sz w:val="22"/>
          <w:szCs w:val="22"/>
          <w:lang w:val="fr-FR"/>
        </w:rPr>
        <w:t xml:space="preserve"> révèle</w:t>
      </w:r>
      <w:r w:rsidR="00D32458">
        <w:rPr>
          <w:rFonts w:ascii="Cambria" w:hAnsi="Cambria"/>
          <w:sz w:val="22"/>
          <w:szCs w:val="22"/>
          <w:lang w:val="fr-FR"/>
        </w:rPr>
        <w:t xml:space="preserve"> qu’</w:t>
      </w:r>
      <w:r w:rsidR="00A54F7E">
        <w:rPr>
          <w:rFonts w:ascii="Cambria" w:hAnsi="Cambria"/>
          <w:sz w:val="22"/>
          <w:szCs w:val="22"/>
          <w:lang w:val="fr-FR"/>
        </w:rPr>
        <w:t>1/3</w:t>
      </w:r>
      <w:r w:rsidR="00D32458">
        <w:rPr>
          <w:rFonts w:ascii="Cambria" w:hAnsi="Cambria"/>
          <w:sz w:val="22"/>
          <w:szCs w:val="22"/>
          <w:lang w:val="fr-FR"/>
        </w:rPr>
        <w:t xml:space="preserve"> des </w:t>
      </w:r>
      <w:r>
        <w:rPr>
          <w:rFonts w:ascii="Cambria" w:hAnsi="Cambria"/>
          <w:sz w:val="22"/>
          <w:szCs w:val="22"/>
          <w:lang w:val="fr-FR"/>
        </w:rPr>
        <w:t xml:space="preserve">répondantes </w:t>
      </w:r>
      <w:r w:rsidR="00D32458">
        <w:rPr>
          <w:rFonts w:ascii="Cambria" w:hAnsi="Cambria"/>
          <w:sz w:val="22"/>
          <w:szCs w:val="22"/>
          <w:lang w:val="fr-FR"/>
        </w:rPr>
        <w:t>ne</w:t>
      </w:r>
      <w:r w:rsidR="002A353E">
        <w:rPr>
          <w:rFonts w:ascii="Cambria" w:hAnsi="Cambria"/>
          <w:sz w:val="22"/>
          <w:szCs w:val="22"/>
          <w:lang w:val="fr-FR"/>
        </w:rPr>
        <w:t xml:space="preserve"> connai</w:t>
      </w:r>
      <w:r w:rsidR="00397F93">
        <w:rPr>
          <w:rFonts w:ascii="Cambria" w:hAnsi="Cambria"/>
          <w:sz w:val="22"/>
          <w:szCs w:val="22"/>
          <w:lang w:val="fr-FR"/>
        </w:rPr>
        <w:t xml:space="preserve">t pas l’existence du </w:t>
      </w:r>
      <w:r w:rsidR="000202A5">
        <w:rPr>
          <w:rFonts w:ascii="Cambria" w:hAnsi="Cambria"/>
          <w:sz w:val="22"/>
          <w:szCs w:val="22"/>
          <w:lang w:val="fr-FR"/>
        </w:rPr>
        <w:t xml:space="preserve">vaccin contre le </w:t>
      </w:r>
      <w:r w:rsidR="00D32458">
        <w:rPr>
          <w:rFonts w:ascii="Cambria" w:hAnsi="Cambria"/>
          <w:sz w:val="22"/>
          <w:szCs w:val="22"/>
          <w:lang w:val="fr-FR"/>
        </w:rPr>
        <w:t>HPV</w:t>
      </w:r>
      <w:r w:rsidR="003D1A05">
        <w:rPr>
          <w:rFonts w:ascii="Cambria" w:hAnsi="Cambria"/>
          <w:sz w:val="22"/>
          <w:szCs w:val="22"/>
          <w:lang w:val="fr-FR"/>
        </w:rPr>
        <w:t xml:space="preserve"> </w:t>
      </w:r>
      <w:r w:rsidR="00A54F7E">
        <w:rPr>
          <w:rFonts w:ascii="Cambria" w:hAnsi="Cambria"/>
          <w:sz w:val="22"/>
          <w:szCs w:val="22"/>
          <w:lang w:val="fr-FR"/>
        </w:rPr>
        <w:t>et qu’1 jeune fille sur 10 ne</w:t>
      </w:r>
      <w:r w:rsidR="00FE336F">
        <w:rPr>
          <w:rFonts w:ascii="Cambria" w:hAnsi="Cambria"/>
          <w:sz w:val="22"/>
          <w:szCs w:val="22"/>
          <w:lang w:val="fr-FR"/>
        </w:rPr>
        <w:t xml:space="preserve"> sait pas si elle est vaccinée</w:t>
      </w:r>
      <w:r w:rsidR="00A54F7E">
        <w:rPr>
          <w:rFonts w:ascii="Cambria" w:hAnsi="Cambria"/>
          <w:sz w:val="22"/>
          <w:szCs w:val="22"/>
          <w:lang w:val="fr-FR"/>
        </w:rPr>
        <w:t>.</w:t>
      </w:r>
      <w:r w:rsidR="00D32458">
        <w:rPr>
          <w:rFonts w:ascii="Cambria" w:hAnsi="Cambria"/>
          <w:sz w:val="22"/>
          <w:szCs w:val="22"/>
          <w:lang w:val="fr-FR"/>
        </w:rPr>
        <w:t xml:space="preserve"> </w:t>
      </w:r>
      <w:r w:rsidR="00114C9E">
        <w:rPr>
          <w:rFonts w:ascii="Cambria" w:hAnsi="Cambria"/>
          <w:sz w:val="22"/>
          <w:szCs w:val="22"/>
          <w:lang w:val="fr-FR"/>
        </w:rPr>
        <w:t>L</w:t>
      </w:r>
      <w:r w:rsidR="004244D2" w:rsidRPr="002F4FD2">
        <w:rPr>
          <w:rFonts w:ascii="Cambria" w:hAnsi="Cambria"/>
          <w:sz w:val="22"/>
          <w:szCs w:val="22"/>
          <w:lang w:val="fr-FR"/>
        </w:rPr>
        <w:t xml:space="preserve">e </w:t>
      </w:r>
      <w:r w:rsidR="002A15B6">
        <w:rPr>
          <w:rFonts w:ascii="Cambria" w:hAnsi="Cambria"/>
          <w:sz w:val="22"/>
          <w:szCs w:val="22"/>
          <w:lang w:val="fr-FR"/>
        </w:rPr>
        <w:t xml:space="preserve">nouveau </w:t>
      </w:r>
      <w:r w:rsidR="004244D2" w:rsidRPr="002F4FD2">
        <w:rPr>
          <w:rFonts w:ascii="Cambria" w:hAnsi="Cambria"/>
          <w:sz w:val="22"/>
          <w:szCs w:val="22"/>
          <w:lang w:val="fr-FR"/>
        </w:rPr>
        <w:t>vaccin</w:t>
      </w:r>
      <w:r w:rsidR="00E62E0E">
        <w:rPr>
          <w:rFonts w:ascii="Cambria" w:hAnsi="Cambria"/>
          <w:sz w:val="22"/>
          <w:szCs w:val="22"/>
          <w:lang w:val="fr-FR"/>
        </w:rPr>
        <w:t xml:space="preserve"> devrait</w:t>
      </w:r>
      <w:r w:rsidR="00392088" w:rsidRPr="002F4FD2">
        <w:rPr>
          <w:rFonts w:ascii="Cambria" w:hAnsi="Cambria"/>
          <w:sz w:val="22"/>
          <w:szCs w:val="22"/>
          <w:lang w:val="fr-FR"/>
        </w:rPr>
        <w:t xml:space="preserve"> </w:t>
      </w:r>
      <w:r w:rsidR="00E038E2" w:rsidRPr="002F4FD2">
        <w:rPr>
          <w:rFonts w:ascii="Cambria" w:hAnsi="Cambria"/>
          <w:sz w:val="22"/>
          <w:szCs w:val="22"/>
          <w:lang w:val="fr-FR"/>
        </w:rPr>
        <w:t xml:space="preserve">réduire de </w:t>
      </w:r>
      <w:r w:rsidR="005720FA" w:rsidRPr="00114C9E">
        <w:rPr>
          <w:rFonts w:ascii="Cambria" w:hAnsi="Cambria"/>
          <w:sz w:val="22"/>
          <w:szCs w:val="22"/>
          <w:lang w:val="fr-FR"/>
        </w:rPr>
        <w:t>90</w:t>
      </w:r>
      <w:r w:rsidR="00E038E2" w:rsidRPr="00114C9E">
        <w:rPr>
          <w:rFonts w:ascii="Cambria" w:hAnsi="Cambria"/>
          <w:sz w:val="22"/>
          <w:szCs w:val="22"/>
          <w:lang w:val="fr-FR"/>
        </w:rPr>
        <w:t>%</w:t>
      </w:r>
      <w:r w:rsidR="005F6C3C">
        <w:rPr>
          <w:rFonts w:ascii="Cambria" w:hAnsi="Cambria"/>
          <w:sz w:val="22"/>
          <w:szCs w:val="22"/>
          <w:lang w:val="fr-FR"/>
        </w:rPr>
        <w:t xml:space="preserve"> </w:t>
      </w:r>
      <w:r w:rsidR="005F6C3C" w:rsidRPr="005F6C3C">
        <w:rPr>
          <w:rFonts w:ascii="Cambria" w:hAnsi="Cambria"/>
          <w:i/>
          <w:sz w:val="22"/>
          <w:szCs w:val="22"/>
          <w:lang w:val="fr-FR"/>
        </w:rPr>
        <w:t>(7)</w:t>
      </w:r>
      <w:r w:rsidR="00E038E2" w:rsidRPr="002F4FD2">
        <w:rPr>
          <w:rFonts w:ascii="Cambria" w:hAnsi="Cambria"/>
          <w:sz w:val="22"/>
          <w:szCs w:val="22"/>
          <w:lang w:val="fr-FR"/>
        </w:rPr>
        <w:t xml:space="preserve"> le risque de cancer </w:t>
      </w:r>
      <w:r w:rsidR="004244D2" w:rsidRPr="002F4FD2">
        <w:rPr>
          <w:rFonts w:ascii="Cambria" w:hAnsi="Cambria"/>
          <w:sz w:val="22"/>
          <w:szCs w:val="22"/>
          <w:lang w:val="fr-FR"/>
        </w:rPr>
        <w:t>du col de l'utérus</w:t>
      </w:r>
      <w:r w:rsidR="00EA6F9F">
        <w:rPr>
          <w:rFonts w:ascii="Cambria" w:hAnsi="Cambria"/>
          <w:sz w:val="22"/>
          <w:szCs w:val="22"/>
          <w:lang w:val="fr-FR"/>
        </w:rPr>
        <w:t xml:space="preserve"> </w:t>
      </w:r>
      <w:r w:rsidR="00EA6F9F" w:rsidRPr="00EA6F9F">
        <w:rPr>
          <w:rFonts w:ascii="Cambria" w:hAnsi="Cambria"/>
          <w:sz w:val="22"/>
          <w:szCs w:val="22"/>
          <w:lang w:val="fr-FR"/>
        </w:rPr>
        <w:t>ainsi que les verrues génitales</w:t>
      </w:r>
      <w:r w:rsidR="00DC5943">
        <w:rPr>
          <w:rFonts w:ascii="Cambria" w:hAnsi="Cambria"/>
          <w:sz w:val="22"/>
          <w:szCs w:val="22"/>
          <w:lang w:val="fr-FR"/>
        </w:rPr>
        <w:t xml:space="preserve">, une des manifestations physiques les plus fréquentes du </w:t>
      </w:r>
      <w:r w:rsidR="00EA6F9F" w:rsidRPr="00EA6F9F">
        <w:rPr>
          <w:rFonts w:ascii="Cambria" w:hAnsi="Cambria"/>
          <w:sz w:val="22"/>
          <w:szCs w:val="22"/>
          <w:lang w:val="fr-FR"/>
        </w:rPr>
        <w:t>HPV</w:t>
      </w:r>
      <w:r w:rsidR="004244D2" w:rsidRPr="002F4FD2">
        <w:rPr>
          <w:rFonts w:ascii="Cambria" w:hAnsi="Cambria"/>
          <w:sz w:val="22"/>
          <w:szCs w:val="22"/>
          <w:lang w:val="fr-FR"/>
        </w:rPr>
        <w:t>.</w:t>
      </w:r>
      <w:r w:rsidR="00843244">
        <w:rPr>
          <w:rFonts w:ascii="Cambria" w:hAnsi="Cambria"/>
          <w:sz w:val="22"/>
          <w:szCs w:val="22"/>
          <w:lang w:val="fr-FR"/>
        </w:rPr>
        <w:t xml:space="preserve"> </w:t>
      </w:r>
      <w:r w:rsidR="00DC5943">
        <w:rPr>
          <w:rFonts w:ascii="Cambria" w:hAnsi="Cambria"/>
          <w:sz w:val="22"/>
          <w:szCs w:val="22"/>
          <w:lang w:val="fr-FR"/>
        </w:rPr>
        <w:t>S</w:t>
      </w:r>
      <w:r w:rsidR="00616E3E">
        <w:rPr>
          <w:rFonts w:ascii="Cambria" w:hAnsi="Cambria"/>
          <w:sz w:val="22"/>
          <w:szCs w:val="22"/>
          <w:lang w:val="fr-FR"/>
        </w:rPr>
        <w:t xml:space="preserve">eulement 15% des jeunes filles et 20% des femmes interrogées savent que le HPV peut être à l’origine </w:t>
      </w:r>
      <w:r w:rsidR="00BD2A1E">
        <w:rPr>
          <w:rFonts w:ascii="Cambria" w:hAnsi="Cambria"/>
          <w:sz w:val="22"/>
          <w:szCs w:val="22"/>
          <w:lang w:val="fr-FR"/>
        </w:rPr>
        <w:t>de</w:t>
      </w:r>
      <w:r w:rsidR="00DC5943">
        <w:rPr>
          <w:rFonts w:ascii="Cambria" w:hAnsi="Cambria"/>
          <w:sz w:val="22"/>
          <w:szCs w:val="22"/>
          <w:lang w:val="fr-FR"/>
        </w:rPr>
        <w:t xml:space="preserve"> ces verrues génitales</w:t>
      </w:r>
      <w:r w:rsidR="00A53D83">
        <w:rPr>
          <w:rFonts w:ascii="Cambria" w:hAnsi="Cambria"/>
          <w:sz w:val="22"/>
          <w:szCs w:val="22"/>
          <w:lang w:val="fr-FR"/>
        </w:rPr>
        <w:t>. O</w:t>
      </w:r>
      <w:r w:rsidR="00F76C81">
        <w:rPr>
          <w:rFonts w:ascii="Cambria" w:hAnsi="Cambria"/>
          <w:sz w:val="22"/>
          <w:szCs w:val="22"/>
          <w:lang w:val="fr-FR"/>
        </w:rPr>
        <w:t>n dénombre</w:t>
      </w:r>
      <w:r w:rsidR="00710410">
        <w:rPr>
          <w:rFonts w:ascii="Cambria" w:hAnsi="Cambria"/>
          <w:sz w:val="22"/>
          <w:szCs w:val="22"/>
          <w:lang w:val="fr-FR"/>
        </w:rPr>
        <w:t xml:space="preserve"> environ</w:t>
      </w:r>
      <w:r w:rsidR="00F76C81">
        <w:rPr>
          <w:rFonts w:ascii="Cambria" w:hAnsi="Cambria"/>
          <w:sz w:val="22"/>
          <w:szCs w:val="22"/>
          <w:lang w:val="fr-FR"/>
        </w:rPr>
        <w:t xml:space="preserve"> 18</w:t>
      </w:r>
      <w:r w:rsidR="00BC3D0E">
        <w:rPr>
          <w:rFonts w:ascii="Cambria" w:hAnsi="Cambria"/>
          <w:sz w:val="22"/>
          <w:szCs w:val="22"/>
          <w:lang w:val="fr-FR"/>
        </w:rPr>
        <w:t>.</w:t>
      </w:r>
      <w:r w:rsidR="00F76C81">
        <w:rPr>
          <w:rFonts w:ascii="Cambria" w:hAnsi="Cambria"/>
          <w:sz w:val="22"/>
          <w:szCs w:val="22"/>
          <w:lang w:val="fr-FR"/>
        </w:rPr>
        <w:t xml:space="preserve">000 cas par an en </w:t>
      </w:r>
      <w:r w:rsidR="005F6C3C">
        <w:rPr>
          <w:rFonts w:ascii="Cambria" w:hAnsi="Cambria"/>
          <w:sz w:val="22"/>
          <w:szCs w:val="22"/>
          <w:lang w:val="fr-FR"/>
        </w:rPr>
        <w:t xml:space="preserve">Belgique </w:t>
      </w:r>
      <w:r w:rsidR="005F6C3C" w:rsidRPr="005F6C3C">
        <w:rPr>
          <w:rFonts w:ascii="Cambria" w:hAnsi="Cambria"/>
          <w:i/>
          <w:sz w:val="22"/>
          <w:szCs w:val="22"/>
          <w:lang w:val="fr-FR"/>
        </w:rPr>
        <w:t>(4)</w:t>
      </w:r>
      <w:r w:rsidR="00EB43A6">
        <w:rPr>
          <w:rFonts w:ascii="Cambria" w:hAnsi="Cambria"/>
          <w:sz w:val="22"/>
          <w:szCs w:val="22"/>
          <w:lang w:val="fr-FR"/>
        </w:rPr>
        <w:t xml:space="preserve">. Ces excroissances </w:t>
      </w:r>
      <w:r w:rsidR="00262E9C">
        <w:rPr>
          <w:rFonts w:ascii="Cambria" w:hAnsi="Cambria"/>
          <w:sz w:val="22"/>
          <w:szCs w:val="22"/>
          <w:lang w:val="fr-FR"/>
        </w:rPr>
        <w:t xml:space="preserve">très contagieuses </w:t>
      </w:r>
      <w:r w:rsidR="00A53D83">
        <w:rPr>
          <w:rFonts w:ascii="Cambria" w:hAnsi="Cambria"/>
          <w:sz w:val="22"/>
          <w:szCs w:val="22"/>
          <w:lang w:val="fr-FR"/>
        </w:rPr>
        <w:t>ont souvent un impact majeur sur la</w:t>
      </w:r>
      <w:r w:rsidR="00637528">
        <w:rPr>
          <w:rFonts w:ascii="Cambria" w:hAnsi="Cambria"/>
          <w:sz w:val="22"/>
          <w:szCs w:val="22"/>
          <w:lang w:val="fr-FR"/>
        </w:rPr>
        <w:t xml:space="preserve"> vie sexuelle des patients, entraînant gêne et frustration.</w:t>
      </w:r>
    </w:p>
    <w:p w14:paraId="16D48D2D" w14:textId="77777777" w:rsidR="00E14559" w:rsidRDefault="00E14559" w:rsidP="00194DD8">
      <w:pPr>
        <w:jc w:val="both"/>
        <w:rPr>
          <w:rFonts w:ascii="Cambria" w:hAnsi="Cambria"/>
          <w:sz w:val="22"/>
          <w:szCs w:val="22"/>
          <w:lang w:val="fr-FR"/>
        </w:rPr>
      </w:pPr>
    </w:p>
    <w:p w14:paraId="7338BC48" w14:textId="77777777" w:rsidR="004244D2" w:rsidRPr="00185534" w:rsidRDefault="00843244" w:rsidP="00194DD8">
      <w:pPr>
        <w:jc w:val="both"/>
        <w:rPr>
          <w:rFonts w:ascii="Cambria" w:hAnsi="Cambria"/>
          <w:b/>
          <w:sz w:val="22"/>
          <w:szCs w:val="22"/>
          <w:lang w:val="fr-FR"/>
        </w:rPr>
      </w:pPr>
      <w:r>
        <w:rPr>
          <w:rFonts w:ascii="Cambria" w:hAnsi="Cambria"/>
          <w:sz w:val="22"/>
          <w:szCs w:val="22"/>
          <w:lang w:val="fr-FR"/>
        </w:rPr>
        <w:t>P</w:t>
      </w:r>
      <w:r w:rsidR="00704511" w:rsidRPr="002F4FD2">
        <w:rPr>
          <w:rFonts w:ascii="Cambria" w:hAnsi="Cambria"/>
          <w:sz w:val="22"/>
          <w:szCs w:val="22"/>
          <w:lang w:val="fr-FR"/>
        </w:rPr>
        <w:t>our que la femme soit protégée correctement</w:t>
      </w:r>
      <w:r w:rsidR="002A353E">
        <w:rPr>
          <w:rFonts w:ascii="Cambria" w:hAnsi="Cambria"/>
          <w:sz w:val="22"/>
          <w:szCs w:val="22"/>
          <w:lang w:val="fr-FR"/>
        </w:rPr>
        <w:t xml:space="preserve"> contre le</w:t>
      </w:r>
      <w:r w:rsidR="009A1911" w:rsidRPr="002F4FD2">
        <w:rPr>
          <w:rFonts w:ascii="Cambria" w:hAnsi="Cambria"/>
          <w:sz w:val="22"/>
          <w:szCs w:val="22"/>
          <w:lang w:val="fr-FR"/>
        </w:rPr>
        <w:t xml:space="preserve"> HPV, il</w:t>
      </w:r>
      <w:r w:rsidR="00517E88">
        <w:rPr>
          <w:rFonts w:ascii="Cambria" w:hAnsi="Cambria"/>
          <w:sz w:val="22"/>
          <w:szCs w:val="22"/>
          <w:lang w:val="fr-FR"/>
        </w:rPr>
        <w:t xml:space="preserve"> faut que la vaccination soit</w:t>
      </w:r>
      <w:r w:rsidR="009A1911" w:rsidRPr="002F4FD2">
        <w:rPr>
          <w:rFonts w:ascii="Cambria" w:hAnsi="Cambria"/>
          <w:sz w:val="22"/>
          <w:szCs w:val="22"/>
          <w:lang w:val="fr-FR"/>
        </w:rPr>
        <w:t xml:space="preserve"> pratiquée suffisamment tôt, </w:t>
      </w:r>
      <w:r w:rsidR="007E2C85" w:rsidRPr="002F4FD2">
        <w:rPr>
          <w:rFonts w:ascii="Cambria" w:hAnsi="Cambria"/>
          <w:sz w:val="22"/>
          <w:szCs w:val="22"/>
          <w:lang w:val="fr-FR"/>
        </w:rPr>
        <w:t>avant l'âge des premières relations s</w:t>
      </w:r>
      <w:r w:rsidR="001E3ED8">
        <w:rPr>
          <w:rFonts w:ascii="Cambria" w:hAnsi="Cambria"/>
          <w:sz w:val="22"/>
          <w:szCs w:val="22"/>
          <w:lang w:val="fr-FR"/>
        </w:rPr>
        <w:t xml:space="preserve">exuelles, </w:t>
      </w:r>
      <w:r w:rsidR="009A1911" w:rsidRPr="002F4FD2">
        <w:rPr>
          <w:rFonts w:ascii="Cambria" w:hAnsi="Cambria"/>
          <w:sz w:val="22"/>
          <w:szCs w:val="22"/>
          <w:lang w:val="fr-FR"/>
        </w:rPr>
        <w:t>la transm</w:t>
      </w:r>
      <w:r w:rsidR="00517E88">
        <w:rPr>
          <w:rFonts w:ascii="Cambria" w:hAnsi="Cambria"/>
          <w:sz w:val="22"/>
          <w:szCs w:val="22"/>
          <w:lang w:val="fr-FR"/>
        </w:rPr>
        <w:t>ission</w:t>
      </w:r>
      <w:r w:rsidR="007377D8">
        <w:rPr>
          <w:rFonts w:ascii="Cambria" w:hAnsi="Cambria"/>
          <w:sz w:val="22"/>
          <w:szCs w:val="22"/>
          <w:lang w:val="fr-FR"/>
        </w:rPr>
        <w:t xml:space="preserve"> peut </w:t>
      </w:r>
      <w:r w:rsidR="00517E88">
        <w:rPr>
          <w:rFonts w:ascii="Cambria" w:hAnsi="Cambria"/>
          <w:sz w:val="22"/>
          <w:szCs w:val="22"/>
          <w:lang w:val="fr-FR"/>
        </w:rPr>
        <w:t>se faire</w:t>
      </w:r>
      <w:r w:rsidR="007377D8">
        <w:rPr>
          <w:rFonts w:ascii="Cambria" w:hAnsi="Cambria"/>
          <w:sz w:val="22"/>
          <w:szCs w:val="22"/>
          <w:lang w:val="fr-FR"/>
        </w:rPr>
        <w:t xml:space="preserve"> même</w:t>
      </w:r>
      <w:r w:rsidR="00517E88">
        <w:rPr>
          <w:rFonts w:ascii="Cambria" w:hAnsi="Cambria"/>
          <w:sz w:val="22"/>
          <w:szCs w:val="22"/>
          <w:lang w:val="fr-FR"/>
        </w:rPr>
        <w:t xml:space="preserve"> lors d’</w:t>
      </w:r>
      <w:r w:rsidR="009A1911" w:rsidRPr="002F4FD2">
        <w:rPr>
          <w:rFonts w:ascii="Cambria" w:hAnsi="Cambria"/>
          <w:sz w:val="22"/>
          <w:szCs w:val="22"/>
          <w:lang w:val="fr-FR"/>
        </w:rPr>
        <w:t>attouchements</w:t>
      </w:r>
      <w:r w:rsidR="00517E88">
        <w:rPr>
          <w:rFonts w:ascii="Cambria" w:hAnsi="Cambria"/>
          <w:sz w:val="22"/>
          <w:szCs w:val="22"/>
          <w:lang w:val="fr-FR"/>
        </w:rPr>
        <w:t xml:space="preserve"> sans acte sexuel</w:t>
      </w:r>
      <w:r w:rsidR="005F6C3C">
        <w:rPr>
          <w:rFonts w:ascii="Cambria" w:hAnsi="Cambria"/>
          <w:sz w:val="22"/>
          <w:szCs w:val="22"/>
          <w:lang w:val="fr-FR"/>
        </w:rPr>
        <w:t xml:space="preserve"> </w:t>
      </w:r>
      <w:r w:rsidR="005F6C3C" w:rsidRPr="005F6C3C">
        <w:rPr>
          <w:rFonts w:ascii="Cambria" w:hAnsi="Cambria"/>
          <w:i/>
          <w:sz w:val="22"/>
          <w:szCs w:val="22"/>
          <w:lang w:val="fr-FR"/>
        </w:rPr>
        <w:t>(3</w:t>
      </w:r>
      <w:r w:rsidR="005F6C3C">
        <w:rPr>
          <w:rFonts w:ascii="Cambria" w:hAnsi="Cambria"/>
          <w:sz w:val="22"/>
          <w:szCs w:val="22"/>
          <w:lang w:val="fr-FR"/>
        </w:rPr>
        <w:t>)</w:t>
      </w:r>
      <w:r w:rsidR="007E2C85" w:rsidRPr="002F4FD2">
        <w:rPr>
          <w:rFonts w:ascii="Cambria" w:hAnsi="Cambria"/>
          <w:sz w:val="22"/>
          <w:szCs w:val="22"/>
          <w:lang w:val="fr-FR"/>
        </w:rPr>
        <w:t>.</w:t>
      </w:r>
      <w:r w:rsidR="00E14559">
        <w:rPr>
          <w:rFonts w:ascii="Cambria" w:hAnsi="Cambria"/>
          <w:b/>
          <w:sz w:val="22"/>
          <w:szCs w:val="22"/>
          <w:lang w:val="fr-FR"/>
        </w:rPr>
        <w:t xml:space="preserve"> </w:t>
      </w:r>
      <w:r w:rsidR="00977397" w:rsidRPr="000D672F">
        <w:rPr>
          <w:rFonts w:ascii="Cambria" w:hAnsi="Cambria"/>
          <w:sz w:val="22"/>
          <w:szCs w:val="22"/>
          <w:lang w:val="fr-FR"/>
        </w:rPr>
        <w:t>Beaucoup de cas</w:t>
      </w:r>
      <w:r w:rsidR="00EE1955" w:rsidRPr="000D672F">
        <w:rPr>
          <w:rFonts w:ascii="Cambria" w:hAnsi="Cambria"/>
          <w:sz w:val="22"/>
          <w:szCs w:val="22"/>
          <w:lang w:val="fr-FR"/>
        </w:rPr>
        <w:t xml:space="preserve"> de cancer du col de l’utérus</w:t>
      </w:r>
      <w:r w:rsidR="00977397" w:rsidRPr="000D672F">
        <w:rPr>
          <w:rFonts w:ascii="Cambria" w:hAnsi="Cambria"/>
          <w:sz w:val="22"/>
          <w:szCs w:val="22"/>
          <w:lang w:val="fr-FR"/>
        </w:rPr>
        <w:t xml:space="preserve"> pourraient être évités</w:t>
      </w:r>
      <w:r w:rsidR="009B70CA" w:rsidRPr="000D672F">
        <w:rPr>
          <w:rFonts w:ascii="Cambria" w:hAnsi="Cambria"/>
          <w:sz w:val="22"/>
          <w:szCs w:val="22"/>
          <w:lang w:val="fr-FR"/>
        </w:rPr>
        <w:t>. D</w:t>
      </w:r>
      <w:r w:rsidR="00DE186F" w:rsidRPr="000D672F">
        <w:rPr>
          <w:rFonts w:ascii="Cambria" w:hAnsi="Cambria"/>
          <w:sz w:val="22"/>
          <w:szCs w:val="22"/>
          <w:lang w:val="fr-FR"/>
        </w:rPr>
        <w:t>'une</w:t>
      </w:r>
      <w:r w:rsidR="00382679" w:rsidRPr="000D672F">
        <w:rPr>
          <w:rFonts w:ascii="Cambria" w:hAnsi="Cambria"/>
          <w:sz w:val="22"/>
          <w:szCs w:val="22"/>
          <w:lang w:val="fr-FR"/>
        </w:rPr>
        <w:t xml:space="preserve"> p</w:t>
      </w:r>
      <w:r w:rsidR="000959B7" w:rsidRPr="000D672F">
        <w:rPr>
          <w:rFonts w:ascii="Cambria" w:hAnsi="Cambria"/>
          <w:sz w:val="22"/>
          <w:szCs w:val="22"/>
          <w:lang w:val="fr-FR"/>
        </w:rPr>
        <w:t>art en prévenant l'infection au</w:t>
      </w:r>
      <w:r w:rsidR="00DE186F" w:rsidRPr="000D672F">
        <w:rPr>
          <w:rFonts w:ascii="Cambria" w:hAnsi="Cambria"/>
          <w:sz w:val="22"/>
          <w:szCs w:val="22"/>
          <w:lang w:val="fr-FR"/>
        </w:rPr>
        <w:t xml:space="preserve"> papillomavirus</w:t>
      </w:r>
      <w:r w:rsidR="001E3ED8">
        <w:rPr>
          <w:rFonts w:ascii="Cambria" w:hAnsi="Cambria"/>
          <w:sz w:val="22"/>
          <w:szCs w:val="22"/>
          <w:lang w:val="fr-FR"/>
        </w:rPr>
        <w:t xml:space="preserve"> humain</w:t>
      </w:r>
      <w:r w:rsidR="00DE186F" w:rsidRPr="000D672F">
        <w:rPr>
          <w:rFonts w:ascii="Cambria" w:hAnsi="Cambria"/>
          <w:sz w:val="22"/>
          <w:szCs w:val="22"/>
          <w:lang w:val="fr-FR"/>
        </w:rPr>
        <w:t xml:space="preserve"> par l'utilisation de la </w:t>
      </w:r>
      <w:r w:rsidR="001B3060">
        <w:rPr>
          <w:rFonts w:ascii="Cambria" w:hAnsi="Cambria"/>
          <w:sz w:val="22"/>
          <w:szCs w:val="22"/>
          <w:lang w:val="fr-FR"/>
        </w:rPr>
        <w:t>vaccination. D</w:t>
      </w:r>
      <w:r w:rsidR="00DE186F" w:rsidRPr="000D672F">
        <w:rPr>
          <w:rFonts w:ascii="Cambria" w:hAnsi="Cambria"/>
          <w:sz w:val="22"/>
          <w:szCs w:val="22"/>
          <w:lang w:val="fr-FR"/>
        </w:rPr>
        <w:t>'autre part</w:t>
      </w:r>
      <w:r w:rsidR="00DC3C39" w:rsidRPr="000D672F">
        <w:rPr>
          <w:rFonts w:ascii="Cambria" w:hAnsi="Cambria"/>
          <w:sz w:val="22"/>
          <w:szCs w:val="22"/>
          <w:lang w:val="fr-FR"/>
        </w:rPr>
        <w:t>,</w:t>
      </w:r>
      <w:r w:rsidR="00DE186F" w:rsidRPr="000D672F">
        <w:rPr>
          <w:rFonts w:ascii="Cambria" w:hAnsi="Cambria"/>
          <w:sz w:val="22"/>
          <w:szCs w:val="22"/>
          <w:lang w:val="fr-FR"/>
        </w:rPr>
        <w:t xml:space="preserve"> lorsque le col a été infecté, en détectant cette infection et les dysplasies précocement par le frottis de dépistage et en traitant</w:t>
      </w:r>
      <w:r w:rsidR="0043165C" w:rsidRPr="000D672F">
        <w:rPr>
          <w:rFonts w:ascii="Cambria" w:hAnsi="Cambria"/>
          <w:sz w:val="22"/>
          <w:szCs w:val="22"/>
          <w:lang w:val="fr-FR"/>
        </w:rPr>
        <w:t>,</w:t>
      </w:r>
      <w:r w:rsidR="00DE186F" w:rsidRPr="000D672F">
        <w:rPr>
          <w:rFonts w:ascii="Cambria" w:hAnsi="Cambria"/>
          <w:sz w:val="22"/>
          <w:szCs w:val="22"/>
          <w:lang w:val="fr-FR"/>
        </w:rPr>
        <w:t xml:space="preserve"> à ce moment-là</w:t>
      </w:r>
      <w:r w:rsidR="0043165C" w:rsidRPr="000D672F">
        <w:rPr>
          <w:rFonts w:ascii="Cambria" w:hAnsi="Cambria"/>
          <w:sz w:val="22"/>
          <w:szCs w:val="22"/>
          <w:lang w:val="fr-FR"/>
        </w:rPr>
        <w:t>,</w:t>
      </w:r>
      <w:r w:rsidR="00DE186F" w:rsidRPr="000D672F">
        <w:rPr>
          <w:rFonts w:ascii="Cambria" w:hAnsi="Cambria"/>
          <w:sz w:val="22"/>
          <w:szCs w:val="22"/>
          <w:lang w:val="fr-FR"/>
        </w:rPr>
        <w:t xml:space="preserve"> de façon conservatrice les lésions précancéreuses.</w:t>
      </w:r>
    </w:p>
    <w:p w14:paraId="629C0B31" w14:textId="77777777" w:rsidR="00325833" w:rsidRPr="000D672F" w:rsidRDefault="00325833" w:rsidP="00194DD8">
      <w:pPr>
        <w:jc w:val="both"/>
        <w:rPr>
          <w:rFonts w:ascii="Cambria" w:hAnsi="Cambria"/>
          <w:sz w:val="22"/>
          <w:szCs w:val="22"/>
          <w:lang w:val="fr-FR"/>
        </w:rPr>
      </w:pPr>
    </w:p>
    <w:p w14:paraId="17664C84" w14:textId="77777777" w:rsidR="00225A57" w:rsidRPr="00225A57" w:rsidRDefault="00425D75" w:rsidP="00194DD8">
      <w:pPr>
        <w:jc w:val="both"/>
        <w:rPr>
          <w:rFonts w:ascii="Cambria" w:hAnsi="Cambria"/>
          <w:b/>
          <w:sz w:val="22"/>
          <w:szCs w:val="22"/>
          <w:lang w:val="fr-FR"/>
        </w:rPr>
      </w:pPr>
      <w:r>
        <w:rPr>
          <w:rFonts w:ascii="Cambria" w:hAnsi="Cambria"/>
          <w:b/>
          <w:sz w:val="22"/>
          <w:szCs w:val="22"/>
          <w:lang w:val="fr-FR"/>
        </w:rPr>
        <w:t xml:space="preserve">Une </w:t>
      </w:r>
      <w:r w:rsidR="006E1EC3">
        <w:rPr>
          <w:rFonts w:ascii="Cambria" w:hAnsi="Cambria"/>
          <w:b/>
          <w:sz w:val="22"/>
          <w:szCs w:val="22"/>
          <w:lang w:val="fr-FR"/>
        </w:rPr>
        <w:t>s</w:t>
      </w:r>
      <w:r>
        <w:rPr>
          <w:rFonts w:ascii="Cambria" w:hAnsi="Cambria"/>
          <w:b/>
          <w:sz w:val="22"/>
          <w:szCs w:val="22"/>
          <w:lang w:val="fr-FR"/>
        </w:rPr>
        <w:t>ensibilisation dès le début de l’adolescence</w:t>
      </w:r>
      <w:r w:rsidR="00372F3D">
        <w:rPr>
          <w:rFonts w:ascii="Cambria" w:hAnsi="Cambria"/>
          <w:b/>
          <w:sz w:val="22"/>
          <w:szCs w:val="22"/>
          <w:lang w:val="fr-FR"/>
        </w:rPr>
        <w:t xml:space="preserve"> est essentielle</w:t>
      </w:r>
    </w:p>
    <w:p w14:paraId="4A922524" w14:textId="77777777" w:rsidR="00346560" w:rsidRPr="002E4022" w:rsidRDefault="00B064CB" w:rsidP="00194DD8">
      <w:pPr>
        <w:jc w:val="both"/>
        <w:rPr>
          <w:rFonts w:ascii="Cambria" w:hAnsi="Cambria"/>
          <w:sz w:val="22"/>
          <w:szCs w:val="22"/>
          <w:lang w:val="fr-FR"/>
        </w:rPr>
      </w:pPr>
      <w:r w:rsidRPr="00D705BE">
        <w:rPr>
          <w:rFonts w:ascii="Cambria" w:hAnsi="Cambria"/>
          <w:sz w:val="22"/>
          <w:szCs w:val="22"/>
          <w:lang w:val="fr-FR"/>
        </w:rPr>
        <w:lastRenderedPageBreak/>
        <w:t xml:space="preserve">Stefanie, </w:t>
      </w:r>
      <w:r w:rsidR="00D705BE" w:rsidRPr="00D705BE">
        <w:rPr>
          <w:rFonts w:ascii="Cambria" w:hAnsi="Cambria"/>
          <w:sz w:val="22"/>
          <w:szCs w:val="22"/>
          <w:lang w:val="fr-FR"/>
        </w:rPr>
        <w:t>29 ans, explique son épreuve face au papillomavirus :</w:t>
      </w:r>
      <w:r w:rsidR="00D705BE">
        <w:rPr>
          <w:rFonts w:ascii="Cambria" w:hAnsi="Cambria"/>
          <w:i/>
          <w:sz w:val="22"/>
          <w:szCs w:val="22"/>
          <w:lang w:val="fr-FR"/>
        </w:rPr>
        <w:t xml:space="preserve"> </w:t>
      </w:r>
      <w:r w:rsidR="00B27DE4" w:rsidRPr="00D705BE">
        <w:rPr>
          <w:rFonts w:ascii="Cambria" w:hAnsi="Cambria"/>
          <w:i/>
          <w:sz w:val="22"/>
          <w:szCs w:val="22"/>
          <w:lang w:val="fr-FR"/>
        </w:rPr>
        <w:t>« </w:t>
      </w:r>
      <w:r w:rsidR="00737605" w:rsidRPr="00D705BE">
        <w:rPr>
          <w:rFonts w:ascii="Cambria" w:hAnsi="Cambria"/>
          <w:i/>
          <w:sz w:val="22"/>
          <w:szCs w:val="22"/>
          <w:lang w:val="fr-FR"/>
        </w:rPr>
        <w:t>Ce n’est qu’après un an de</w:t>
      </w:r>
      <w:r w:rsidR="00837439" w:rsidRPr="00D705BE">
        <w:rPr>
          <w:rFonts w:ascii="Cambria" w:hAnsi="Cambria"/>
          <w:i/>
          <w:sz w:val="22"/>
          <w:szCs w:val="22"/>
          <w:lang w:val="fr-FR"/>
        </w:rPr>
        <w:t xml:space="preserve"> problèmes</w:t>
      </w:r>
      <w:r w:rsidR="0073680E" w:rsidRPr="00D705BE">
        <w:rPr>
          <w:rFonts w:ascii="Cambria" w:hAnsi="Cambria"/>
          <w:i/>
          <w:sz w:val="22"/>
          <w:szCs w:val="22"/>
          <w:lang w:val="fr-FR"/>
        </w:rPr>
        <w:t xml:space="preserve"> </w:t>
      </w:r>
      <w:r w:rsidR="00837439" w:rsidRPr="00D705BE">
        <w:rPr>
          <w:rFonts w:ascii="Cambria" w:hAnsi="Cambria"/>
          <w:i/>
          <w:sz w:val="22"/>
          <w:szCs w:val="22"/>
          <w:lang w:val="fr-FR"/>
        </w:rPr>
        <w:t xml:space="preserve">physiques et de contrôles </w:t>
      </w:r>
      <w:r w:rsidR="00737605" w:rsidRPr="00D705BE">
        <w:rPr>
          <w:rFonts w:ascii="Cambria" w:hAnsi="Cambria"/>
          <w:i/>
          <w:sz w:val="22"/>
          <w:szCs w:val="22"/>
          <w:lang w:val="fr-FR"/>
        </w:rPr>
        <w:t>gynécologiques</w:t>
      </w:r>
      <w:r w:rsidR="007A59E4" w:rsidRPr="00D705BE">
        <w:rPr>
          <w:rFonts w:ascii="Cambria" w:hAnsi="Cambria"/>
          <w:i/>
          <w:sz w:val="22"/>
          <w:szCs w:val="22"/>
          <w:lang w:val="fr-FR"/>
        </w:rPr>
        <w:t xml:space="preserve"> </w:t>
      </w:r>
      <w:r w:rsidR="00737605" w:rsidRPr="00D705BE">
        <w:rPr>
          <w:rFonts w:ascii="Cambria" w:hAnsi="Cambria"/>
          <w:i/>
          <w:sz w:val="22"/>
          <w:szCs w:val="22"/>
          <w:lang w:val="fr-FR"/>
        </w:rPr>
        <w:t xml:space="preserve">que </w:t>
      </w:r>
      <w:r w:rsidR="001B3CEE" w:rsidRPr="00D705BE">
        <w:rPr>
          <w:rFonts w:ascii="Cambria" w:hAnsi="Cambria"/>
          <w:i/>
          <w:sz w:val="22"/>
          <w:szCs w:val="22"/>
          <w:lang w:val="fr-FR"/>
        </w:rPr>
        <w:t xml:space="preserve">le cancer du col de l’utérus m’a été diagnostiqué. </w:t>
      </w:r>
      <w:r w:rsidR="00DB7951" w:rsidRPr="00D705BE">
        <w:rPr>
          <w:rFonts w:ascii="Cambria" w:hAnsi="Cambria"/>
          <w:i/>
          <w:sz w:val="22"/>
          <w:szCs w:val="22"/>
          <w:lang w:val="fr-FR"/>
        </w:rPr>
        <w:t>J’étais</w:t>
      </w:r>
      <w:r w:rsidR="00237959" w:rsidRPr="00D705BE">
        <w:rPr>
          <w:rFonts w:ascii="Cambria" w:hAnsi="Cambria"/>
          <w:i/>
          <w:sz w:val="22"/>
          <w:szCs w:val="22"/>
          <w:lang w:val="fr-FR"/>
        </w:rPr>
        <w:t xml:space="preserve"> à un stade avancé du papillomavirus</w:t>
      </w:r>
      <w:r w:rsidR="00DB7951" w:rsidRPr="00D705BE">
        <w:rPr>
          <w:rFonts w:ascii="Cambria" w:hAnsi="Cambria"/>
          <w:i/>
          <w:sz w:val="22"/>
          <w:szCs w:val="22"/>
          <w:lang w:val="fr-FR"/>
        </w:rPr>
        <w:t xml:space="preserve"> </w:t>
      </w:r>
      <w:r w:rsidR="00DD50C5" w:rsidRPr="00D705BE">
        <w:rPr>
          <w:rFonts w:ascii="Cambria" w:hAnsi="Cambria"/>
          <w:i/>
          <w:sz w:val="22"/>
          <w:szCs w:val="22"/>
          <w:lang w:val="fr-FR"/>
        </w:rPr>
        <w:t>(</w:t>
      </w:r>
      <w:r w:rsidR="00DB7951" w:rsidRPr="00D705BE">
        <w:rPr>
          <w:rFonts w:ascii="Cambria" w:hAnsi="Cambria"/>
          <w:i/>
          <w:sz w:val="22"/>
          <w:szCs w:val="22"/>
          <w:lang w:val="fr-FR"/>
        </w:rPr>
        <w:t>stade 4</w:t>
      </w:r>
      <w:r w:rsidR="00DD50C5" w:rsidRPr="00D705BE">
        <w:rPr>
          <w:rFonts w:ascii="Cambria" w:hAnsi="Cambria"/>
          <w:i/>
          <w:sz w:val="22"/>
          <w:szCs w:val="22"/>
          <w:lang w:val="fr-FR"/>
        </w:rPr>
        <w:t>)</w:t>
      </w:r>
      <w:r w:rsidR="00DB7951" w:rsidRPr="00D705BE">
        <w:rPr>
          <w:rFonts w:ascii="Cambria" w:hAnsi="Cambria"/>
          <w:i/>
          <w:sz w:val="22"/>
          <w:szCs w:val="22"/>
          <w:lang w:val="fr-FR"/>
        </w:rPr>
        <w:t xml:space="preserve"> </w:t>
      </w:r>
      <w:r w:rsidR="00237959" w:rsidRPr="00D705BE">
        <w:rPr>
          <w:rFonts w:ascii="Cambria" w:hAnsi="Cambria"/>
          <w:i/>
          <w:sz w:val="22"/>
          <w:szCs w:val="22"/>
          <w:lang w:val="fr-FR"/>
        </w:rPr>
        <w:t>avec</w:t>
      </w:r>
      <w:r w:rsidR="00DB7951" w:rsidRPr="00D705BE">
        <w:rPr>
          <w:rFonts w:ascii="Cambria" w:hAnsi="Cambria"/>
          <w:i/>
          <w:sz w:val="22"/>
          <w:szCs w:val="22"/>
          <w:lang w:val="fr-FR"/>
        </w:rPr>
        <w:t xml:space="preserve"> métastases lorsque la maladie a été détectée.</w:t>
      </w:r>
      <w:r w:rsidR="00737605" w:rsidRPr="00D705BE">
        <w:rPr>
          <w:rFonts w:ascii="Cambria" w:hAnsi="Cambria"/>
          <w:i/>
          <w:sz w:val="22"/>
          <w:szCs w:val="22"/>
          <w:lang w:val="fr-FR"/>
        </w:rPr>
        <w:t xml:space="preserve"> Les médecins pensaient plus à une IST qu’à un cancer pour une fille de mon âge. Je suis déçue par l’éducation sexuelle que nous avons reçu à l’école : nous n’avons pas été informés sur la maladie et</w:t>
      </w:r>
      <w:r w:rsidR="00F7233A" w:rsidRPr="00D705BE">
        <w:rPr>
          <w:rFonts w:ascii="Cambria" w:hAnsi="Cambria"/>
          <w:i/>
          <w:sz w:val="22"/>
          <w:szCs w:val="22"/>
          <w:lang w:val="fr-FR"/>
        </w:rPr>
        <w:t xml:space="preserve"> nous</w:t>
      </w:r>
      <w:r w:rsidR="00737605" w:rsidRPr="00D705BE">
        <w:rPr>
          <w:rFonts w:ascii="Cambria" w:hAnsi="Cambria"/>
          <w:i/>
          <w:sz w:val="22"/>
          <w:szCs w:val="22"/>
          <w:lang w:val="fr-FR"/>
        </w:rPr>
        <w:t xml:space="preserve"> n’avons pas été mis au courant de l’existence </w:t>
      </w:r>
      <w:r w:rsidR="00B27DE4" w:rsidRPr="00D705BE">
        <w:rPr>
          <w:rFonts w:ascii="Cambria" w:hAnsi="Cambria"/>
          <w:i/>
          <w:sz w:val="22"/>
          <w:szCs w:val="22"/>
          <w:lang w:val="fr-FR"/>
        </w:rPr>
        <w:t>d’</w:t>
      </w:r>
      <w:r w:rsidR="00872339" w:rsidRPr="00D705BE">
        <w:rPr>
          <w:rFonts w:ascii="Cambria" w:hAnsi="Cambria"/>
          <w:i/>
          <w:sz w:val="22"/>
          <w:szCs w:val="22"/>
          <w:lang w:val="fr-FR"/>
        </w:rPr>
        <w:t>un vaccin. Selon moi, l</w:t>
      </w:r>
      <w:r w:rsidR="00B27DE4" w:rsidRPr="00D705BE">
        <w:rPr>
          <w:rFonts w:ascii="Cambria" w:hAnsi="Cambria"/>
          <w:i/>
          <w:sz w:val="22"/>
          <w:szCs w:val="22"/>
          <w:lang w:val="fr-FR"/>
        </w:rPr>
        <w:t>a responsabilité</w:t>
      </w:r>
      <w:r w:rsidR="00BE40D1" w:rsidRPr="00D705BE">
        <w:rPr>
          <w:rFonts w:ascii="Cambria" w:hAnsi="Cambria"/>
          <w:i/>
          <w:sz w:val="22"/>
          <w:szCs w:val="22"/>
          <w:lang w:val="fr-FR"/>
        </w:rPr>
        <w:t xml:space="preserve"> en matière de sensibilisation </w:t>
      </w:r>
      <w:r w:rsidR="00872339" w:rsidRPr="00D705BE">
        <w:rPr>
          <w:rFonts w:ascii="Cambria" w:hAnsi="Cambria"/>
          <w:i/>
          <w:sz w:val="22"/>
          <w:szCs w:val="22"/>
          <w:lang w:val="fr-FR"/>
        </w:rPr>
        <w:t>incombe en premier lieu aux professeurs, parents et</w:t>
      </w:r>
      <w:r w:rsidR="00B27DE4" w:rsidRPr="00D705BE">
        <w:rPr>
          <w:rFonts w:ascii="Cambria" w:hAnsi="Cambria"/>
          <w:i/>
          <w:sz w:val="22"/>
          <w:szCs w:val="22"/>
          <w:lang w:val="fr-FR"/>
        </w:rPr>
        <w:t xml:space="preserve"> médecins. Les jeunes filles doivent être sensibilisées dès le début de</w:t>
      </w:r>
      <w:r w:rsidR="00872339" w:rsidRPr="00D705BE">
        <w:rPr>
          <w:rFonts w:ascii="Cambria" w:hAnsi="Cambria"/>
          <w:i/>
          <w:sz w:val="22"/>
          <w:szCs w:val="22"/>
          <w:lang w:val="fr-FR"/>
        </w:rPr>
        <w:t xml:space="preserve"> leur </w:t>
      </w:r>
      <w:r w:rsidR="00B27DE4" w:rsidRPr="00D705BE">
        <w:rPr>
          <w:rFonts w:ascii="Cambria" w:hAnsi="Cambria"/>
          <w:i/>
          <w:sz w:val="22"/>
          <w:szCs w:val="22"/>
          <w:lang w:val="fr-FR"/>
        </w:rPr>
        <w:t xml:space="preserve">adolescence </w:t>
      </w:r>
      <w:r w:rsidR="00872339" w:rsidRPr="00D705BE">
        <w:rPr>
          <w:rFonts w:ascii="Cambria" w:hAnsi="Cambria"/>
          <w:i/>
          <w:sz w:val="22"/>
          <w:szCs w:val="22"/>
          <w:lang w:val="fr-FR"/>
        </w:rPr>
        <w:t>au</w:t>
      </w:r>
      <w:r w:rsidR="007C49A5">
        <w:rPr>
          <w:rFonts w:ascii="Cambria" w:hAnsi="Cambria"/>
          <w:i/>
          <w:sz w:val="22"/>
          <w:szCs w:val="22"/>
          <w:lang w:val="fr-FR"/>
        </w:rPr>
        <w:t xml:space="preserve"> </w:t>
      </w:r>
      <w:r w:rsidR="00B27DE4" w:rsidRPr="00D705BE">
        <w:rPr>
          <w:rFonts w:ascii="Cambria" w:hAnsi="Cambria"/>
          <w:i/>
          <w:sz w:val="22"/>
          <w:szCs w:val="22"/>
          <w:lang w:val="fr-FR"/>
        </w:rPr>
        <w:t xml:space="preserve">HPV et </w:t>
      </w:r>
      <w:r w:rsidR="00872339" w:rsidRPr="00D705BE">
        <w:rPr>
          <w:rFonts w:ascii="Cambria" w:hAnsi="Cambria"/>
          <w:i/>
          <w:sz w:val="22"/>
          <w:szCs w:val="22"/>
          <w:lang w:val="fr-FR"/>
        </w:rPr>
        <w:t xml:space="preserve">à </w:t>
      </w:r>
      <w:r w:rsidR="00B27DE4" w:rsidRPr="00D705BE">
        <w:rPr>
          <w:rFonts w:ascii="Cambria" w:hAnsi="Cambria"/>
          <w:i/>
          <w:sz w:val="22"/>
          <w:szCs w:val="22"/>
          <w:lang w:val="fr-FR"/>
        </w:rPr>
        <w:t>sa vaccinati</w:t>
      </w:r>
      <w:r w:rsidR="00872F29" w:rsidRPr="00D705BE">
        <w:rPr>
          <w:rFonts w:ascii="Cambria" w:hAnsi="Cambria"/>
          <w:i/>
          <w:sz w:val="22"/>
          <w:szCs w:val="22"/>
          <w:lang w:val="fr-FR"/>
        </w:rPr>
        <w:t xml:space="preserve">on. La vaccination, le dépistage </w:t>
      </w:r>
      <w:r w:rsidR="00B27DE4" w:rsidRPr="00D705BE">
        <w:rPr>
          <w:rFonts w:ascii="Cambria" w:hAnsi="Cambria"/>
          <w:i/>
          <w:sz w:val="22"/>
          <w:szCs w:val="22"/>
          <w:lang w:val="fr-FR"/>
        </w:rPr>
        <w:t>et le suivi sont les seuls moyens d’éviter le cancer du col de l’utérus. »</w:t>
      </w:r>
    </w:p>
    <w:p w14:paraId="63A7B0F7" w14:textId="77777777" w:rsidR="00346560" w:rsidRPr="002F4FD2" w:rsidRDefault="00346560" w:rsidP="00194DD8">
      <w:pPr>
        <w:jc w:val="both"/>
        <w:rPr>
          <w:rFonts w:ascii="Cambria" w:hAnsi="Cambria"/>
          <w:sz w:val="22"/>
          <w:szCs w:val="22"/>
          <w:lang w:val="fr-FR"/>
        </w:rPr>
      </w:pPr>
    </w:p>
    <w:p w14:paraId="333CDA3C" w14:textId="77777777" w:rsidR="00BE5D83" w:rsidRPr="00C46D76" w:rsidRDefault="00BE5D83" w:rsidP="00BE5D83">
      <w:pPr>
        <w:jc w:val="both"/>
        <w:rPr>
          <w:rFonts w:ascii="Cambria" w:hAnsi="Cambria"/>
          <w:b/>
          <w:sz w:val="22"/>
          <w:szCs w:val="22"/>
          <w:lang w:val="fr-FR"/>
        </w:rPr>
      </w:pPr>
      <w:r w:rsidRPr="00DB08C7">
        <w:rPr>
          <w:rFonts w:ascii="Cambria" w:hAnsi="Cambria"/>
          <w:b/>
          <w:sz w:val="22"/>
          <w:szCs w:val="22"/>
          <w:lang w:val="fr-FR"/>
        </w:rPr>
        <w:t>Vacci</w:t>
      </w:r>
      <w:r w:rsidR="00105F10">
        <w:rPr>
          <w:rFonts w:ascii="Cambria" w:hAnsi="Cambria"/>
          <w:b/>
          <w:sz w:val="22"/>
          <w:szCs w:val="22"/>
          <w:lang w:val="fr-FR"/>
        </w:rPr>
        <w:t xml:space="preserve">nation contre le </w:t>
      </w:r>
      <w:r w:rsidRPr="00DB08C7">
        <w:rPr>
          <w:rFonts w:ascii="Cambria" w:hAnsi="Cambria"/>
          <w:b/>
          <w:sz w:val="22"/>
          <w:szCs w:val="22"/>
          <w:lang w:val="fr-FR"/>
        </w:rPr>
        <w:t>HPV : mythes et réalités</w:t>
      </w:r>
    </w:p>
    <w:p w14:paraId="408CF5DB" w14:textId="35CC6047" w:rsidR="00BE5D83" w:rsidRPr="001245AB" w:rsidRDefault="00BE5D83" w:rsidP="00194DD8">
      <w:pPr>
        <w:jc w:val="both"/>
        <w:rPr>
          <w:rFonts w:ascii="Cambria" w:hAnsi="Cambria"/>
          <w:i/>
          <w:sz w:val="22"/>
          <w:szCs w:val="22"/>
        </w:rPr>
      </w:pPr>
      <w:r>
        <w:rPr>
          <w:rFonts w:ascii="Cambria" w:hAnsi="Cambria"/>
          <w:sz w:val="22"/>
          <w:szCs w:val="22"/>
          <w:lang w:val="fr-FR"/>
        </w:rPr>
        <w:t xml:space="preserve">Selon l’étude MSD Belgique, </w:t>
      </w:r>
      <w:r w:rsidRPr="003A1B4F">
        <w:rPr>
          <w:rFonts w:ascii="Cambria" w:hAnsi="Cambria"/>
          <w:sz w:val="22"/>
          <w:szCs w:val="22"/>
          <w:lang w:val="fr-FR"/>
        </w:rPr>
        <w:t>25% des adolescentes et des femmes pensent qu</w:t>
      </w:r>
      <w:r>
        <w:rPr>
          <w:rFonts w:ascii="Cambria" w:hAnsi="Cambria"/>
          <w:sz w:val="22"/>
          <w:szCs w:val="22"/>
          <w:lang w:val="fr-FR"/>
        </w:rPr>
        <w:t>e le vaccin</w:t>
      </w:r>
      <w:r w:rsidR="000202A5">
        <w:rPr>
          <w:rFonts w:ascii="Cambria" w:hAnsi="Cambria"/>
          <w:sz w:val="22"/>
          <w:szCs w:val="22"/>
          <w:lang w:val="fr-FR"/>
        </w:rPr>
        <w:t xml:space="preserve"> contre le </w:t>
      </w:r>
      <w:r>
        <w:rPr>
          <w:rFonts w:ascii="Cambria" w:hAnsi="Cambria"/>
          <w:sz w:val="22"/>
          <w:szCs w:val="22"/>
          <w:lang w:val="fr-FR"/>
        </w:rPr>
        <w:t>HPV</w:t>
      </w:r>
      <w:r w:rsidRPr="003A1B4F">
        <w:rPr>
          <w:rFonts w:ascii="Cambria" w:hAnsi="Cambria"/>
          <w:sz w:val="22"/>
          <w:szCs w:val="22"/>
          <w:lang w:val="fr-FR"/>
        </w:rPr>
        <w:t xml:space="preserve"> peut avoir de sérieux effets secondaires</w:t>
      </w:r>
      <w:r>
        <w:rPr>
          <w:rFonts w:ascii="Cambria" w:hAnsi="Cambria"/>
          <w:i/>
          <w:sz w:val="22"/>
          <w:szCs w:val="22"/>
          <w:lang w:val="fr-FR"/>
        </w:rPr>
        <w:t>.</w:t>
      </w:r>
      <w:r w:rsidRPr="00D41C86">
        <w:rPr>
          <w:rFonts w:ascii="Cambria" w:hAnsi="Cambria"/>
          <w:i/>
          <w:sz w:val="22"/>
          <w:szCs w:val="22"/>
          <w:lang w:val="fr-FR"/>
        </w:rPr>
        <w:t xml:space="preserve"> </w:t>
      </w:r>
      <w:r w:rsidRPr="00E9499F">
        <w:rPr>
          <w:rFonts w:ascii="Cambria" w:hAnsi="Cambria"/>
          <w:sz w:val="22"/>
          <w:szCs w:val="22"/>
          <w:lang w:val="fr-FR"/>
        </w:rPr>
        <w:t>Les effets indésirables constituent les premiers freins pour les mères à ne pas faire vacciner leurs enfants contre le papillomavirus</w:t>
      </w:r>
      <w:r w:rsidR="00387DF9">
        <w:rPr>
          <w:rFonts w:ascii="Cambria" w:hAnsi="Cambria"/>
          <w:sz w:val="22"/>
          <w:szCs w:val="22"/>
          <w:lang w:val="fr-FR"/>
        </w:rPr>
        <w:t xml:space="preserve"> humain. </w:t>
      </w:r>
      <w:r w:rsidR="001245AB" w:rsidRPr="001245AB">
        <w:rPr>
          <w:rFonts w:ascii="Cambria" w:hAnsi="Cambria"/>
          <w:sz w:val="22"/>
          <w:szCs w:val="22"/>
          <w:lang w:val="fr-FR"/>
        </w:rPr>
        <w:t xml:space="preserve">Pourtant, des études scientifiques ont montré que la vaccination diminue de façon très significative le risque de développer des lésions précancéreuses chez les filles qui en ont bénéficié. De plus, la World </w:t>
      </w:r>
      <w:proofErr w:type="spellStart"/>
      <w:r w:rsidR="001245AB" w:rsidRPr="001245AB">
        <w:rPr>
          <w:rFonts w:ascii="Cambria" w:hAnsi="Cambria"/>
          <w:sz w:val="22"/>
          <w:szCs w:val="22"/>
          <w:lang w:val="fr-FR"/>
        </w:rPr>
        <w:t>Health</w:t>
      </w:r>
      <w:proofErr w:type="spellEnd"/>
      <w:r w:rsidR="001245AB" w:rsidRPr="001245AB">
        <w:rPr>
          <w:rFonts w:ascii="Cambria" w:hAnsi="Cambria"/>
          <w:sz w:val="22"/>
          <w:szCs w:val="22"/>
          <w:lang w:val="fr-FR"/>
        </w:rPr>
        <w:t xml:space="preserve"> </w:t>
      </w:r>
      <w:proofErr w:type="spellStart"/>
      <w:r w:rsidR="001245AB" w:rsidRPr="001245AB">
        <w:rPr>
          <w:rFonts w:ascii="Cambria" w:hAnsi="Cambria"/>
          <w:sz w:val="22"/>
          <w:szCs w:val="22"/>
          <w:lang w:val="fr-FR"/>
        </w:rPr>
        <w:t>Organization</w:t>
      </w:r>
      <w:proofErr w:type="spellEnd"/>
      <w:r w:rsidR="001245AB" w:rsidRPr="001245AB">
        <w:rPr>
          <w:rFonts w:ascii="Cambria" w:hAnsi="Cambria"/>
          <w:sz w:val="22"/>
          <w:szCs w:val="22"/>
          <w:lang w:val="fr-FR"/>
        </w:rPr>
        <w:t xml:space="preserve"> (WHO) considère le vaccin contre le HPV comme extrêmement sûre </w:t>
      </w:r>
      <w:r w:rsidR="001245AB" w:rsidRPr="001245AB">
        <w:rPr>
          <w:rFonts w:ascii="Cambria" w:hAnsi="Cambria"/>
          <w:i/>
          <w:sz w:val="22"/>
          <w:szCs w:val="22"/>
          <w:lang w:val="fr-FR"/>
        </w:rPr>
        <w:t>(7)</w:t>
      </w:r>
      <w:r w:rsidR="001245AB" w:rsidRPr="001245AB">
        <w:rPr>
          <w:rFonts w:ascii="Cambria" w:hAnsi="Cambria"/>
          <w:sz w:val="22"/>
          <w:szCs w:val="22"/>
          <w:lang w:val="fr-FR"/>
        </w:rPr>
        <w:t>.</w:t>
      </w:r>
    </w:p>
    <w:p w14:paraId="7AC0A607" w14:textId="77777777" w:rsidR="00BE5D83" w:rsidRDefault="00BE5D83" w:rsidP="00194DD8">
      <w:pPr>
        <w:jc w:val="both"/>
        <w:rPr>
          <w:rFonts w:ascii="Cambria" w:hAnsi="Cambria"/>
          <w:b/>
          <w:sz w:val="22"/>
          <w:szCs w:val="22"/>
          <w:lang w:val="fr-FR"/>
        </w:rPr>
      </w:pPr>
    </w:p>
    <w:p w14:paraId="4BAE41B8" w14:textId="77777777" w:rsidR="00325833" w:rsidRPr="002F4FD2" w:rsidRDefault="002B63AC" w:rsidP="00194DD8">
      <w:pPr>
        <w:jc w:val="both"/>
        <w:rPr>
          <w:rFonts w:ascii="Cambria" w:hAnsi="Cambria"/>
          <w:b/>
          <w:sz w:val="22"/>
          <w:szCs w:val="22"/>
          <w:lang w:val="fr-FR"/>
        </w:rPr>
      </w:pPr>
      <w:r w:rsidRPr="002F4FD2">
        <w:rPr>
          <w:rFonts w:ascii="Cambria" w:hAnsi="Cambria"/>
          <w:b/>
          <w:sz w:val="22"/>
          <w:szCs w:val="22"/>
          <w:lang w:val="fr-FR"/>
        </w:rPr>
        <w:t xml:space="preserve">Elargissement de la vaccination aux jeunes </w:t>
      </w:r>
      <w:r w:rsidR="00325833" w:rsidRPr="002F4FD2">
        <w:rPr>
          <w:rFonts w:ascii="Cambria" w:hAnsi="Cambria"/>
          <w:b/>
          <w:sz w:val="22"/>
          <w:szCs w:val="22"/>
          <w:lang w:val="fr-FR"/>
        </w:rPr>
        <w:t>garçons</w:t>
      </w:r>
    </w:p>
    <w:p w14:paraId="771C0E53" w14:textId="77777777" w:rsidR="00325833" w:rsidRPr="002F4FD2" w:rsidRDefault="008A2021" w:rsidP="00194DD8">
      <w:pPr>
        <w:jc w:val="both"/>
        <w:rPr>
          <w:rFonts w:ascii="Cambria" w:hAnsi="Cambria"/>
          <w:sz w:val="22"/>
          <w:szCs w:val="22"/>
          <w:lang w:val="fr-FR"/>
        </w:rPr>
      </w:pPr>
      <w:r>
        <w:rPr>
          <w:rFonts w:ascii="Cambria" w:hAnsi="Cambria"/>
          <w:sz w:val="22"/>
          <w:szCs w:val="22"/>
          <w:lang w:val="fr-FR"/>
        </w:rPr>
        <w:t>Contrairement à</w:t>
      </w:r>
      <w:r w:rsidR="002B63AC" w:rsidRPr="002F4FD2">
        <w:rPr>
          <w:rFonts w:ascii="Cambria" w:hAnsi="Cambria"/>
          <w:sz w:val="22"/>
          <w:szCs w:val="22"/>
          <w:lang w:val="fr-FR"/>
        </w:rPr>
        <w:t xml:space="preserve"> ce que l’on pourrait croire,</w:t>
      </w:r>
      <w:bookmarkStart w:id="0" w:name="_GoBack"/>
      <w:bookmarkEnd w:id="0"/>
      <w:r w:rsidR="002B63AC" w:rsidRPr="002F4FD2">
        <w:rPr>
          <w:rFonts w:ascii="Cambria" w:hAnsi="Cambria"/>
          <w:sz w:val="22"/>
          <w:szCs w:val="22"/>
          <w:lang w:val="fr-FR"/>
        </w:rPr>
        <w:t xml:space="preserve"> les jeunes garçons peuvent également contracter le</w:t>
      </w:r>
      <w:r>
        <w:rPr>
          <w:rFonts w:ascii="Cambria" w:hAnsi="Cambria"/>
          <w:sz w:val="22"/>
          <w:szCs w:val="22"/>
          <w:lang w:val="fr-FR"/>
        </w:rPr>
        <w:t xml:space="preserve"> virus</w:t>
      </w:r>
      <w:r w:rsidR="002B63AC" w:rsidRPr="002F4FD2">
        <w:rPr>
          <w:rFonts w:ascii="Cambria" w:hAnsi="Cambria"/>
          <w:sz w:val="22"/>
          <w:szCs w:val="22"/>
          <w:lang w:val="fr-FR"/>
        </w:rPr>
        <w:t xml:space="preserve"> HPV</w:t>
      </w:r>
      <w:r w:rsidR="00B36973">
        <w:rPr>
          <w:rFonts w:ascii="Cambria" w:hAnsi="Cambria"/>
          <w:sz w:val="22"/>
          <w:szCs w:val="22"/>
          <w:lang w:val="fr-FR"/>
        </w:rPr>
        <w:t xml:space="preserve"> </w:t>
      </w:r>
      <w:r w:rsidR="00B36973" w:rsidRPr="00B36973">
        <w:rPr>
          <w:rFonts w:ascii="Cambria" w:hAnsi="Cambria"/>
          <w:i/>
          <w:sz w:val="22"/>
          <w:szCs w:val="22"/>
          <w:lang w:val="fr-FR"/>
        </w:rPr>
        <w:t>(4)</w:t>
      </w:r>
      <w:r w:rsidR="002B63AC" w:rsidRPr="002F4FD2">
        <w:rPr>
          <w:rFonts w:ascii="Cambria" w:hAnsi="Cambria"/>
          <w:sz w:val="22"/>
          <w:szCs w:val="22"/>
          <w:lang w:val="fr-FR"/>
        </w:rPr>
        <w:t>.</w:t>
      </w:r>
      <w:r w:rsidR="00441CE9">
        <w:rPr>
          <w:rFonts w:ascii="Cambria" w:hAnsi="Cambria"/>
          <w:sz w:val="22"/>
          <w:szCs w:val="22"/>
          <w:lang w:val="fr-FR"/>
        </w:rPr>
        <w:t xml:space="preserve"> </w:t>
      </w:r>
      <w:r w:rsidR="00B31349" w:rsidRPr="002F4FD2">
        <w:rPr>
          <w:rFonts w:ascii="Cambria" w:hAnsi="Cambria"/>
          <w:sz w:val="22"/>
          <w:szCs w:val="22"/>
          <w:lang w:val="fr-FR"/>
        </w:rPr>
        <w:t>D’où la question qui se pose aujourd’</w:t>
      </w:r>
      <w:r w:rsidR="00BB1A45">
        <w:rPr>
          <w:rFonts w:ascii="Cambria" w:hAnsi="Cambria"/>
          <w:sz w:val="22"/>
          <w:szCs w:val="22"/>
          <w:lang w:val="fr-FR"/>
        </w:rPr>
        <w:t>hui d’également</w:t>
      </w:r>
      <w:r w:rsidR="008355F6">
        <w:rPr>
          <w:rFonts w:ascii="Cambria" w:hAnsi="Cambria"/>
          <w:sz w:val="22"/>
          <w:szCs w:val="22"/>
          <w:lang w:val="fr-FR"/>
        </w:rPr>
        <w:t xml:space="preserve"> les faire</w:t>
      </w:r>
      <w:r w:rsidR="00B31349" w:rsidRPr="002F4FD2">
        <w:rPr>
          <w:rFonts w:ascii="Cambria" w:hAnsi="Cambria"/>
          <w:sz w:val="22"/>
          <w:szCs w:val="22"/>
          <w:lang w:val="fr-FR"/>
        </w:rPr>
        <w:t xml:space="preserve"> vacciner</w:t>
      </w:r>
      <w:r w:rsidR="008355F6">
        <w:rPr>
          <w:rFonts w:ascii="Cambria" w:hAnsi="Cambria"/>
          <w:sz w:val="22"/>
          <w:szCs w:val="22"/>
          <w:lang w:val="fr-FR"/>
        </w:rPr>
        <w:t>.</w:t>
      </w:r>
      <w:r w:rsidR="00F431E7" w:rsidRPr="002F4FD2">
        <w:rPr>
          <w:rFonts w:ascii="Cambria" w:hAnsi="Cambria"/>
          <w:sz w:val="22"/>
          <w:szCs w:val="22"/>
          <w:lang w:val="fr-FR"/>
        </w:rPr>
        <w:t xml:space="preserve"> </w:t>
      </w:r>
      <w:r w:rsidR="00114C74">
        <w:rPr>
          <w:rFonts w:ascii="Cambria" w:hAnsi="Cambria"/>
          <w:sz w:val="22"/>
          <w:szCs w:val="22"/>
          <w:lang w:val="fr-FR"/>
        </w:rPr>
        <w:t>L</w:t>
      </w:r>
      <w:r w:rsidR="008355F6">
        <w:rPr>
          <w:rFonts w:ascii="Cambria" w:hAnsi="Cambria"/>
          <w:sz w:val="22"/>
          <w:szCs w:val="22"/>
          <w:lang w:val="fr-FR"/>
        </w:rPr>
        <w:t>’étude</w:t>
      </w:r>
      <w:r w:rsidR="00114C74">
        <w:rPr>
          <w:rFonts w:ascii="Cambria" w:hAnsi="Cambria"/>
          <w:sz w:val="22"/>
          <w:szCs w:val="22"/>
          <w:lang w:val="fr-FR"/>
        </w:rPr>
        <w:t xml:space="preserve"> MSD indique que</w:t>
      </w:r>
      <w:r w:rsidR="00F3718A" w:rsidRPr="002F4FD2">
        <w:rPr>
          <w:rFonts w:ascii="Cambria" w:hAnsi="Cambria"/>
          <w:sz w:val="22"/>
          <w:szCs w:val="22"/>
          <w:lang w:val="fr-FR"/>
        </w:rPr>
        <w:t xml:space="preserve"> 70% des </w:t>
      </w:r>
      <w:r w:rsidR="00813034" w:rsidRPr="002F4FD2">
        <w:rPr>
          <w:rFonts w:ascii="Cambria" w:hAnsi="Cambria"/>
          <w:sz w:val="22"/>
          <w:szCs w:val="22"/>
          <w:lang w:val="fr-FR"/>
        </w:rPr>
        <w:t>ado</w:t>
      </w:r>
      <w:r w:rsidR="00914920" w:rsidRPr="002F4FD2">
        <w:rPr>
          <w:rFonts w:ascii="Cambria" w:hAnsi="Cambria"/>
          <w:sz w:val="22"/>
          <w:szCs w:val="22"/>
          <w:lang w:val="fr-FR"/>
        </w:rPr>
        <w:t>lescentes</w:t>
      </w:r>
      <w:r w:rsidR="00813034" w:rsidRPr="002F4FD2">
        <w:rPr>
          <w:rFonts w:ascii="Cambria" w:hAnsi="Cambria"/>
          <w:sz w:val="22"/>
          <w:szCs w:val="22"/>
          <w:lang w:val="fr-FR"/>
        </w:rPr>
        <w:t xml:space="preserve"> </w:t>
      </w:r>
      <w:r w:rsidR="00F3718A" w:rsidRPr="002F4FD2">
        <w:rPr>
          <w:rFonts w:ascii="Cambria" w:hAnsi="Cambria"/>
          <w:sz w:val="22"/>
          <w:szCs w:val="22"/>
          <w:lang w:val="fr-FR"/>
        </w:rPr>
        <w:t>interrogées</w:t>
      </w:r>
      <w:r w:rsidR="00F431E7" w:rsidRPr="002F4FD2">
        <w:rPr>
          <w:rFonts w:ascii="Cambria" w:hAnsi="Cambria"/>
          <w:sz w:val="22"/>
          <w:szCs w:val="22"/>
          <w:lang w:val="fr-FR"/>
        </w:rPr>
        <w:t xml:space="preserve"> et 60% </w:t>
      </w:r>
      <w:r w:rsidR="000C22B7" w:rsidRPr="002F4FD2">
        <w:rPr>
          <w:rFonts w:ascii="Cambria" w:hAnsi="Cambria"/>
          <w:sz w:val="22"/>
          <w:szCs w:val="22"/>
          <w:lang w:val="fr-FR"/>
        </w:rPr>
        <w:t>des femmes</w:t>
      </w:r>
      <w:r w:rsidR="00F431E7" w:rsidRPr="002F4FD2">
        <w:rPr>
          <w:rFonts w:ascii="Cambria" w:hAnsi="Cambria"/>
          <w:sz w:val="22"/>
          <w:szCs w:val="22"/>
          <w:lang w:val="fr-FR"/>
        </w:rPr>
        <w:t xml:space="preserve"> </w:t>
      </w:r>
      <w:r w:rsidR="00914920" w:rsidRPr="002F4FD2">
        <w:rPr>
          <w:rFonts w:ascii="Cambria" w:hAnsi="Cambria"/>
          <w:sz w:val="22"/>
          <w:szCs w:val="22"/>
          <w:lang w:val="fr-FR"/>
        </w:rPr>
        <w:t xml:space="preserve">ayant des </w:t>
      </w:r>
      <w:r w:rsidR="002A3895">
        <w:rPr>
          <w:rFonts w:ascii="Cambria" w:hAnsi="Cambria"/>
          <w:sz w:val="22"/>
          <w:szCs w:val="22"/>
          <w:lang w:val="fr-FR"/>
        </w:rPr>
        <w:t xml:space="preserve">fils </w:t>
      </w:r>
      <w:r w:rsidR="002B63AC" w:rsidRPr="002F4FD2">
        <w:rPr>
          <w:rFonts w:ascii="Cambria" w:hAnsi="Cambria"/>
          <w:sz w:val="22"/>
          <w:szCs w:val="22"/>
          <w:lang w:val="fr-FR"/>
        </w:rPr>
        <w:t>ignorent q</w:t>
      </w:r>
      <w:r w:rsidR="00914920" w:rsidRPr="002F4FD2">
        <w:rPr>
          <w:rFonts w:ascii="Cambria" w:hAnsi="Cambria"/>
          <w:sz w:val="22"/>
          <w:szCs w:val="22"/>
          <w:lang w:val="fr-FR"/>
        </w:rPr>
        <w:t>u</w:t>
      </w:r>
      <w:r w:rsidR="00114C74">
        <w:rPr>
          <w:rFonts w:ascii="Cambria" w:hAnsi="Cambria"/>
          <w:sz w:val="22"/>
          <w:szCs w:val="22"/>
          <w:lang w:val="fr-FR"/>
        </w:rPr>
        <w:t>e les</w:t>
      </w:r>
      <w:r w:rsidR="002A3895">
        <w:rPr>
          <w:rFonts w:ascii="Cambria" w:hAnsi="Cambria"/>
          <w:sz w:val="22"/>
          <w:szCs w:val="22"/>
          <w:lang w:val="fr-FR"/>
        </w:rPr>
        <w:t xml:space="preserve"> garçons et les</w:t>
      </w:r>
      <w:r w:rsidR="00114C74">
        <w:rPr>
          <w:rFonts w:ascii="Cambria" w:hAnsi="Cambria"/>
          <w:sz w:val="22"/>
          <w:szCs w:val="22"/>
          <w:lang w:val="fr-FR"/>
        </w:rPr>
        <w:t xml:space="preserve"> hommes</w:t>
      </w:r>
      <w:r w:rsidR="00F3718A" w:rsidRPr="002F4FD2">
        <w:rPr>
          <w:rFonts w:ascii="Cambria" w:hAnsi="Cambria"/>
          <w:sz w:val="22"/>
          <w:szCs w:val="22"/>
          <w:lang w:val="fr-FR"/>
        </w:rPr>
        <w:t xml:space="preserve"> peuvent être infectés par le virus</w:t>
      </w:r>
      <w:r w:rsidR="002B63AC" w:rsidRPr="002F4FD2">
        <w:rPr>
          <w:rFonts w:ascii="Cambria" w:hAnsi="Cambria"/>
          <w:sz w:val="22"/>
          <w:szCs w:val="22"/>
          <w:lang w:val="fr-FR"/>
        </w:rPr>
        <w:t>.</w:t>
      </w:r>
      <w:r w:rsidR="00B3340C" w:rsidRPr="002F4FD2">
        <w:rPr>
          <w:rFonts w:ascii="Cambria" w:hAnsi="Cambria"/>
          <w:sz w:val="22"/>
          <w:szCs w:val="22"/>
          <w:lang w:val="fr-FR"/>
        </w:rPr>
        <w:t xml:space="preserve"> </w:t>
      </w:r>
      <w:r w:rsidR="00EE41B9">
        <w:rPr>
          <w:rFonts w:ascii="Cambria" w:hAnsi="Cambria"/>
          <w:sz w:val="22"/>
          <w:szCs w:val="22"/>
          <w:lang w:val="fr-FR"/>
        </w:rPr>
        <w:t>Toutefois</w:t>
      </w:r>
      <w:r w:rsidR="00441701" w:rsidRPr="00151EFC">
        <w:rPr>
          <w:rFonts w:ascii="Cambria" w:hAnsi="Cambria"/>
          <w:sz w:val="22"/>
          <w:szCs w:val="22"/>
          <w:lang w:val="fr-FR"/>
        </w:rPr>
        <w:t xml:space="preserve">, </w:t>
      </w:r>
      <w:r w:rsidR="00F431E7" w:rsidRPr="00151EFC">
        <w:rPr>
          <w:rFonts w:ascii="Cambria" w:hAnsi="Cambria"/>
          <w:sz w:val="22"/>
          <w:szCs w:val="22"/>
          <w:lang w:val="fr-FR"/>
        </w:rPr>
        <w:t>près</w:t>
      </w:r>
      <w:r w:rsidR="00114C74">
        <w:rPr>
          <w:rFonts w:ascii="Cambria" w:hAnsi="Cambria"/>
          <w:sz w:val="22"/>
          <w:szCs w:val="22"/>
          <w:lang w:val="fr-FR"/>
        </w:rPr>
        <w:t xml:space="preserve"> de</w:t>
      </w:r>
      <w:r w:rsidR="00F431E7" w:rsidRPr="00151EFC">
        <w:rPr>
          <w:rFonts w:ascii="Cambria" w:hAnsi="Cambria"/>
          <w:sz w:val="22"/>
          <w:szCs w:val="22"/>
          <w:lang w:val="fr-FR"/>
        </w:rPr>
        <w:t xml:space="preserve"> </w:t>
      </w:r>
      <w:r w:rsidR="00114C74">
        <w:rPr>
          <w:rFonts w:ascii="Cambria" w:hAnsi="Cambria"/>
          <w:sz w:val="22"/>
          <w:szCs w:val="22"/>
          <w:lang w:val="fr-FR"/>
        </w:rPr>
        <w:t>60% des mères interrogées</w:t>
      </w:r>
      <w:r w:rsidR="00B3340C" w:rsidRPr="00151EFC">
        <w:rPr>
          <w:rFonts w:ascii="Cambria" w:hAnsi="Cambria"/>
          <w:sz w:val="22"/>
          <w:szCs w:val="22"/>
          <w:lang w:val="fr-FR"/>
        </w:rPr>
        <w:t xml:space="preserve"> seraient favorables</w:t>
      </w:r>
      <w:r w:rsidR="00030EEF" w:rsidRPr="00151EFC">
        <w:rPr>
          <w:rFonts w:ascii="Cambria" w:hAnsi="Cambria"/>
          <w:sz w:val="22"/>
          <w:szCs w:val="22"/>
          <w:lang w:val="fr-FR"/>
        </w:rPr>
        <w:t xml:space="preserve"> à l’</w:t>
      </w:r>
      <w:r w:rsidR="00114C74">
        <w:rPr>
          <w:rFonts w:ascii="Cambria" w:hAnsi="Cambria"/>
          <w:sz w:val="22"/>
          <w:szCs w:val="22"/>
          <w:lang w:val="fr-FR"/>
        </w:rPr>
        <w:t>accessibilité de leur fils au programme de vaccination</w:t>
      </w:r>
      <w:r w:rsidR="00A53C81" w:rsidRPr="00151EFC">
        <w:rPr>
          <w:rFonts w:ascii="Cambria" w:hAnsi="Cambria"/>
          <w:sz w:val="22"/>
          <w:szCs w:val="22"/>
          <w:lang w:val="fr-FR"/>
        </w:rPr>
        <w:t xml:space="preserve"> contre le HPV</w:t>
      </w:r>
      <w:r w:rsidR="00F431E7" w:rsidRPr="00151EFC">
        <w:rPr>
          <w:rFonts w:ascii="Cambria" w:hAnsi="Cambria"/>
          <w:sz w:val="22"/>
          <w:szCs w:val="22"/>
          <w:lang w:val="fr-FR"/>
        </w:rPr>
        <w:t xml:space="preserve"> à l’école</w:t>
      </w:r>
      <w:r w:rsidR="00030EEF" w:rsidRPr="00151EFC">
        <w:rPr>
          <w:rFonts w:ascii="Cambria" w:hAnsi="Cambria"/>
          <w:sz w:val="22"/>
          <w:szCs w:val="22"/>
          <w:lang w:val="fr-FR"/>
        </w:rPr>
        <w:t>.</w:t>
      </w:r>
      <w:r w:rsidR="00A53C81" w:rsidRPr="002F4FD2">
        <w:rPr>
          <w:rFonts w:ascii="Cambria" w:hAnsi="Cambria"/>
          <w:i/>
          <w:sz w:val="22"/>
          <w:szCs w:val="22"/>
          <w:lang w:val="fr-FR"/>
        </w:rPr>
        <w:t xml:space="preserve"> </w:t>
      </w:r>
      <w:r w:rsidR="009C68F9">
        <w:rPr>
          <w:rFonts w:ascii="Cambria" w:hAnsi="Cambria"/>
          <w:sz w:val="22"/>
          <w:szCs w:val="22"/>
          <w:lang w:val="fr-FR"/>
        </w:rPr>
        <w:t xml:space="preserve">Vacciner les jeunes hommes - </w:t>
      </w:r>
      <w:r w:rsidR="00AD1B3C" w:rsidRPr="00E9499F">
        <w:rPr>
          <w:rFonts w:ascii="Cambria" w:hAnsi="Cambria"/>
          <w:sz w:val="22"/>
          <w:szCs w:val="22"/>
          <w:lang w:val="fr-FR"/>
        </w:rPr>
        <w:t>comme c’est le cas</w:t>
      </w:r>
      <w:r w:rsidR="002A3895">
        <w:rPr>
          <w:rFonts w:ascii="Cambria" w:hAnsi="Cambria"/>
          <w:sz w:val="22"/>
          <w:szCs w:val="22"/>
          <w:lang w:val="fr-FR"/>
        </w:rPr>
        <w:t xml:space="preserve"> dans plusieurs pays européens</w:t>
      </w:r>
      <w:r w:rsidR="009C68F9">
        <w:rPr>
          <w:rFonts w:ascii="Cambria" w:hAnsi="Cambria"/>
          <w:sz w:val="22"/>
          <w:szCs w:val="22"/>
          <w:lang w:val="fr-FR"/>
        </w:rPr>
        <w:t xml:space="preserve"> - permettrait d’augmenter</w:t>
      </w:r>
      <w:r w:rsidR="0029707F" w:rsidRPr="00E9499F">
        <w:rPr>
          <w:rFonts w:ascii="Cambria" w:hAnsi="Cambria"/>
          <w:sz w:val="22"/>
          <w:szCs w:val="22"/>
          <w:lang w:val="fr-FR"/>
        </w:rPr>
        <w:t xml:space="preserve"> l</w:t>
      </w:r>
      <w:r w:rsidR="00325833" w:rsidRPr="00E9499F">
        <w:rPr>
          <w:rFonts w:ascii="Cambria" w:hAnsi="Cambria"/>
          <w:sz w:val="22"/>
          <w:szCs w:val="22"/>
          <w:lang w:val="fr-FR"/>
        </w:rPr>
        <w:t xml:space="preserve">e nombre de personnes vaccinées </w:t>
      </w:r>
      <w:r w:rsidR="009C68F9">
        <w:rPr>
          <w:rFonts w:ascii="Cambria" w:hAnsi="Cambria"/>
          <w:sz w:val="22"/>
          <w:szCs w:val="22"/>
          <w:lang w:val="fr-FR"/>
        </w:rPr>
        <w:t>au sein de la population</w:t>
      </w:r>
      <w:r w:rsidR="0029707F" w:rsidRPr="00E9499F">
        <w:rPr>
          <w:rFonts w:ascii="Cambria" w:hAnsi="Cambria"/>
          <w:sz w:val="22"/>
          <w:szCs w:val="22"/>
          <w:lang w:val="fr-FR"/>
        </w:rPr>
        <w:t>, ce qui réduirait</w:t>
      </w:r>
      <w:r w:rsidR="00325833" w:rsidRPr="00E9499F">
        <w:rPr>
          <w:rFonts w:ascii="Cambria" w:hAnsi="Cambria"/>
          <w:sz w:val="22"/>
          <w:szCs w:val="22"/>
          <w:lang w:val="fr-FR"/>
        </w:rPr>
        <w:t xml:space="preserve"> le risque de propagation du virus. De plus, </w:t>
      </w:r>
      <w:r w:rsidR="00613FC7">
        <w:rPr>
          <w:rFonts w:ascii="Cambria" w:hAnsi="Cambria"/>
          <w:sz w:val="22"/>
          <w:szCs w:val="22"/>
          <w:lang w:val="fr-FR"/>
        </w:rPr>
        <w:t xml:space="preserve">les garçons seraient également protégés </w:t>
      </w:r>
      <w:r w:rsidR="00325833" w:rsidRPr="00E9499F">
        <w:rPr>
          <w:rFonts w:ascii="Cambria" w:hAnsi="Cambria"/>
          <w:sz w:val="22"/>
          <w:szCs w:val="22"/>
          <w:lang w:val="fr-FR"/>
        </w:rPr>
        <w:t>contre</w:t>
      </w:r>
      <w:r w:rsidR="002A3895">
        <w:rPr>
          <w:rFonts w:ascii="Cambria" w:hAnsi="Cambria"/>
          <w:sz w:val="22"/>
          <w:szCs w:val="22"/>
          <w:lang w:val="fr-FR"/>
        </w:rPr>
        <w:t xml:space="preserve"> les maladies associées au</w:t>
      </w:r>
      <w:r w:rsidR="00930E7E" w:rsidRPr="00E9499F">
        <w:rPr>
          <w:rFonts w:ascii="Cambria" w:hAnsi="Cambria"/>
          <w:sz w:val="22"/>
          <w:szCs w:val="22"/>
          <w:lang w:val="fr-FR"/>
        </w:rPr>
        <w:t xml:space="preserve"> HPV</w:t>
      </w:r>
      <w:r w:rsidR="009C68F9">
        <w:rPr>
          <w:rFonts w:ascii="Cambria" w:hAnsi="Cambria"/>
          <w:sz w:val="22"/>
          <w:szCs w:val="22"/>
          <w:lang w:val="fr-FR"/>
        </w:rPr>
        <w:t>,</w:t>
      </w:r>
      <w:r w:rsidR="00930E7E" w:rsidRPr="00E9499F">
        <w:rPr>
          <w:rFonts w:ascii="Cambria" w:hAnsi="Cambria"/>
          <w:sz w:val="22"/>
          <w:szCs w:val="22"/>
          <w:lang w:val="fr-FR"/>
        </w:rPr>
        <w:t xml:space="preserve"> comme</w:t>
      </w:r>
      <w:r w:rsidR="006A40A8" w:rsidRPr="00E9499F">
        <w:rPr>
          <w:rFonts w:ascii="Cambria" w:hAnsi="Cambria"/>
          <w:sz w:val="22"/>
          <w:szCs w:val="22"/>
          <w:lang w:val="fr-FR"/>
        </w:rPr>
        <w:t xml:space="preserve"> les cancers</w:t>
      </w:r>
      <w:r w:rsidR="002A3895">
        <w:rPr>
          <w:rFonts w:ascii="Cambria" w:hAnsi="Cambria"/>
          <w:sz w:val="22"/>
          <w:szCs w:val="22"/>
          <w:lang w:val="fr-FR"/>
        </w:rPr>
        <w:t xml:space="preserve"> du pénis, de l’anus,</w:t>
      </w:r>
      <w:r w:rsidR="009C68F9">
        <w:rPr>
          <w:rFonts w:ascii="Cambria" w:hAnsi="Cambria"/>
          <w:sz w:val="22"/>
          <w:szCs w:val="22"/>
          <w:lang w:val="fr-FR"/>
        </w:rPr>
        <w:t xml:space="preserve"> de la bouche et</w:t>
      </w:r>
      <w:r w:rsidR="00325833" w:rsidRPr="00E9499F">
        <w:rPr>
          <w:rFonts w:ascii="Cambria" w:hAnsi="Cambria"/>
          <w:sz w:val="22"/>
          <w:szCs w:val="22"/>
          <w:lang w:val="fr-FR"/>
        </w:rPr>
        <w:t xml:space="preserve"> de la gorge</w:t>
      </w:r>
      <w:r w:rsidR="009C68F9">
        <w:rPr>
          <w:rFonts w:ascii="Cambria" w:hAnsi="Cambria"/>
          <w:sz w:val="22"/>
          <w:szCs w:val="22"/>
          <w:lang w:val="fr-FR"/>
        </w:rPr>
        <w:t>,</w:t>
      </w:r>
      <w:r w:rsidR="00441CE9" w:rsidRPr="00E9499F">
        <w:rPr>
          <w:rFonts w:ascii="Cambria" w:hAnsi="Cambria"/>
          <w:sz w:val="22"/>
          <w:szCs w:val="22"/>
          <w:lang w:val="fr-FR"/>
        </w:rPr>
        <w:t xml:space="preserve"> qui sont</w:t>
      </w:r>
      <w:r w:rsidR="0029707F" w:rsidRPr="00E9499F">
        <w:rPr>
          <w:rFonts w:ascii="Cambria" w:hAnsi="Cambria"/>
          <w:sz w:val="22"/>
          <w:szCs w:val="22"/>
          <w:lang w:val="fr-FR"/>
        </w:rPr>
        <w:t xml:space="preserve"> en</w:t>
      </w:r>
      <w:r w:rsidR="00AD1B3C" w:rsidRPr="00E9499F">
        <w:rPr>
          <w:rFonts w:ascii="Cambria" w:hAnsi="Cambria"/>
          <w:sz w:val="22"/>
          <w:szCs w:val="22"/>
          <w:lang w:val="fr-FR"/>
        </w:rPr>
        <w:t xml:space="preserve"> forte</w:t>
      </w:r>
      <w:r w:rsidR="0029707F" w:rsidRPr="00E9499F">
        <w:rPr>
          <w:rFonts w:ascii="Cambria" w:hAnsi="Cambria"/>
          <w:sz w:val="22"/>
          <w:szCs w:val="22"/>
          <w:lang w:val="fr-FR"/>
        </w:rPr>
        <w:t xml:space="preserve"> augmentation ces dernières </w:t>
      </w:r>
      <w:r w:rsidR="00767683" w:rsidRPr="00E9499F">
        <w:rPr>
          <w:rFonts w:ascii="Cambria" w:hAnsi="Cambria"/>
          <w:sz w:val="22"/>
          <w:szCs w:val="22"/>
          <w:lang w:val="fr-FR"/>
        </w:rPr>
        <w:t>années</w:t>
      </w:r>
      <w:r w:rsidR="00410A57" w:rsidRPr="00E9499F">
        <w:rPr>
          <w:rFonts w:ascii="Cambria" w:hAnsi="Cambria"/>
          <w:sz w:val="22"/>
          <w:szCs w:val="22"/>
          <w:lang w:val="fr-FR"/>
        </w:rPr>
        <w:t>.</w:t>
      </w:r>
    </w:p>
    <w:p w14:paraId="0A5E883B" w14:textId="77777777" w:rsidR="00410A57" w:rsidRDefault="00410A57" w:rsidP="00194DD8">
      <w:pPr>
        <w:jc w:val="both"/>
        <w:rPr>
          <w:lang w:val="fr-FR"/>
        </w:rPr>
      </w:pPr>
    </w:p>
    <w:p w14:paraId="679CFF7F" w14:textId="77777777" w:rsidR="00EE41B9" w:rsidRDefault="00EB73B8" w:rsidP="00EB73B8">
      <w:pPr>
        <w:jc w:val="center"/>
        <w:rPr>
          <w:lang w:val="fr-FR"/>
        </w:rPr>
      </w:pPr>
      <w:r>
        <w:rPr>
          <w:lang w:val="fr-FR"/>
        </w:rPr>
        <w:t>***</w:t>
      </w:r>
    </w:p>
    <w:p w14:paraId="0D029098" w14:textId="77777777" w:rsidR="00EB73B8" w:rsidRDefault="00EB73B8" w:rsidP="00194DD8">
      <w:pPr>
        <w:jc w:val="both"/>
        <w:rPr>
          <w:lang w:val="fr-FR"/>
        </w:rPr>
      </w:pPr>
    </w:p>
    <w:p w14:paraId="3671C873" w14:textId="77777777" w:rsidR="00EB73B8" w:rsidRPr="008D69A1" w:rsidRDefault="00EB73B8" w:rsidP="00EB73B8">
      <w:pPr>
        <w:rPr>
          <w:b/>
          <w:sz w:val="22"/>
          <w:szCs w:val="22"/>
          <w:lang w:val="fr-FR"/>
        </w:rPr>
      </w:pPr>
      <w:r w:rsidRPr="00EB73B8">
        <w:rPr>
          <w:rFonts w:ascii="Cambria" w:hAnsi="Cambria"/>
          <w:b/>
          <w:sz w:val="22"/>
          <w:szCs w:val="22"/>
          <w:lang w:val="fr-FR"/>
        </w:rPr>
        <w:t xml:space="preserve">Pour les contacts presse </w:t>
      </w:r>
      <w:r>
        <w:rPr>
          <w:rFonts w:ascii="Cambria" w:hAnsi="Cambria"/>
          <w:b/>
          <w:sz w:val="22"/>
          <w:szCs w:val="22"/>
          <w:lang w:val="fr-FR"/>
        </w:rPr>
        <w:t xml:space="preserve">ou demandes </w:t>
      </w:r>
      <w:r w:rsidRPr="00EB73B8">
        <w:rPr>
          <w:rFonts w:ascii="Cambria" w:hAnsi="Cambria"/>
          <w:b/>
          <w:sz w:val="22"/>
          <w:szCs w:val="22"/>
          <w:lang w:val="fr-FR"/>
        </w:rPr>
        <w:t>d’interviews :</w:t>
      </w:r>
    </w:p>
    <w:p w14:paraId="4623A437" w14:textId="77777777" w:rsidR="00EE41B9" w:rsidRDefault="00EE41B9" w:rsidP="00EE41B9">
      <w:pPr>
        <w:rPr>
          <w:sz w:val="22"/>
          <w:szCs w:val="22"/>
          <w:lang w:val="fr-FR"/>
        </w:rPr>
      </w:pPr>
    </w:p>
    <w:p w14:paraId="605FB3E9" w14:textId="77777777" w:rsidR="00EE41B9" w:rsidRPr="00EB73B8" w:rsidRDefault="00EB73B8" w:rsidP="00EE41B9">
      <w:pPr>
        <w:rPr>
          <w:rFonts w:ascii="Cambria" w:hAnsi="Cambria"/>
          <w:sz w:val="22"/>
          <w:szCs w:val="22"/>
          <w:lang w:val="fr-FR"/>
        </w:rPr>
      </w:pPr>
      <w:r>
        <w:rPr>
          <w:rFonts w:ascii="Cambria" w:hAnsi="Cambria"/>
          <w:sz w:val="22"/>
          <w:szCs w:val="22"/>
          <w:lang w:val="fr-FR"/>
        </w:rPr>
        <w:t>Pride / Margot</w:t>
      </w:r>
      <w:r>
        <w:rPr>
          <w:rFonts w:ascii="Cambria" w:hAnsi="Cambria"/>
          <w:sz w:val="22"/>
          <w:szCs w:val="22"/>
          <w:lang w:val="fr-FR"/>
        </w:rPr>
        <w:tab/>
        <w:t xml:space="preserve">Chapelle - </w:t>
      </w:r>
      <w:r w:rsidRPr="00EB73B8">
        <w:rPr>
          <w:rFonts w:ascii="Cambria" w:hAnsi="Cambria"/>
          <w:sz w:val="22"/>
          <w:szCs w:val="22"/>
          <w:lang w:val="fr-FR"/>
        </w:rPr>
        <w:t xml:space="preserve"> marg</w:t>
      </w:r>
      <w:r>
        <w:rPr>
          <w:rFonts w:ascii="Cambria" w:hAnsi="Cambria"/>
          <w:sz w:val="22"/>
          <w:szCs w:val="22"/>
          <w:lang w:val="fr-FR"/>
        </w:rPr>
        <w:t>ot.chapelle@pr-ide.be - 0477/2620</w:t>
      </w:r>
      <w:r w:rsidRPr="00EB73B8">
        <w:rPr>
          <w:rFonts w:ascii="Cambria" w:hAnsi="Cambria"/>
          <w:sz w:val="22"/>
          <w:szCs w:val="22"/>
          <w:lang w:val="fr-FR"/>
        </w:rPr>
        <w:t>78</w:t>
      </w:r>
    </w:p>
    <w:p w14:paraId="5285DAFE" w14:textId="77777777" w:rsidR="00EE41B9" w:rsidRPr="00EB73B8" w:rsidRDefault="00EE41B9" w:rsidP="00EE41B9">
      <w:pPr>
        <w:rPr>
          <w:rFonts w:ascii="Cambria" w:hAnsi="Cambria"/>
          <w:sz w:val="22"/>
          <w:szCs w:val="22"/>
          <w:lang w:val="fr-FR"/>
        </w:rPr>
      </w:pPr>
      <w:r w:rsidRPr="00EB73B8">
        <w:rPr>
          <w:rFonts w:ascii="Cambria" w:hAnsi="Cambria"/>
          <w:sz w:val="22"/>
          <w:szCs w:val="22"/>
          <w:lang w:val="fr-FR"/>
        </w:rPr>
        <w:t xml:space="preserve">Pride / Aurélie Coeckelbergh - </w:t>
      </w:r>
      <w:hyperlink r:id="rId9" w:history="1">
        <w:r w:rsidRPr="00EB73B8">
          <w:rPr>
            <w:rFonts w:ascii="Cambria" w:hAnsi="Cambria"/>
            <w:sz w:val="22"/>
            <w:szCs w:val="22"/>
            <w:lang w:val="fr-FR"/>
          </w:rPr>
          <w:t>aurelie.coeckelbergh@pr-ide.be</w:t>
        </w:r>
      </w:hyperlink>
      <w:r w:rsidRPr="00EB73B8">
        <w:rPr>
          <w:rFonts w:ascii="Cambria" w:hAnsi="Cambria"/>
          <w:sz w:val="22"/>
          <w:szCs w:val="22"/>
          <w:lang w:val="fr-FR"/>
        </w:rPr>
        <w:t xml:space="preserve"> - </w:t>
      </w:r>
      <w:hyperlink r:id="rId10" w:tgtFrame="_blank" w:history="1">
        <w:r w:rsidR="00523CA9">
          <w:rPr>
            <w:rFonts w:ascii="Cambria" w:hAnsi="Cambria"/>
            <w:sz w:val="22"/>
            <w:szCs w:val="22"/>
            <w:lang w:val="fr-FR"/>
          </w:rPr>
          <w:t>0479/261613</w:t>
        </w:r>
      </w:hyperlink>
    </w:p>
    <w:p w14:paraId="742F2AF2" w14:textId="77777777" w:rsidR="000D284B" w:rsidRDefault="000D284B" w:rsidP="000D284B">
      <w:pPr>
        <w:pBdr>
          <w:bottom w:val="single" w:sz="4" w:space="1" w:color="auto"/>
        </w:pBdr>
        <w:rPr>
          <w:rFonts w:ascii="Calibri" w:hAnsi="Calibri"/>
          <w:sz w:val="22"/>
          <w:szCs w:val="22"/>
          <w:lang w:val="fr-FR" w:eastAsia="nl-BE"/>
        </w:rPr>
      </w:pPr>
    </w:p>
    <w:p w14:paraId="508F7C9A" w14:textId="77777777" w:rsidR="000D284B" w:rsidRDefault="000D284B" w:rsidP="00185534">
      <w:pPr>
        <w:rPr>
          <w:rFonts w:ascii="Calibri" w:hAnsi="Calibri"/>
          <w:sz w:val="22"/>
          <w:szCs w:val="22"/>
          <w:lang w:val="fr-FR" w:eastAsia="nl-BE"/>
        </w:rPr>
      </w:pPr>
    </w:p>
    <w:p w14:paraId="2BABEEFF" w14:textId="77777777" w:rsidR="00745C4F" w:rsidRPr="00745C4F" w:rsidRDefault="00745C4F" w:rsidP="007D42DB">
      <w:pPr>
        <w:pStyle w:val="EndnoteText"/>
        <w:numPr>
          <w:ilvl w:val="0"/>
          <w:numId w:val="3"/>
        </w:numPr>
        <w:rPr>
          <w:sz w:val="16"/>
          <w:lang w:val="fr-FR"/>
        </w:rPr>
      </w:pPr>
      <w:r w:rsidRPr="00745C4F">
        <w:rPr>
          <w:sz w:val="16"/>
          <w:lang w:val="fr-FR"/>
        </w:rPr>
        <w:t>National Cancer Institute</w:t>
      </w:r>
      <w:r w:rsidR="007D42DB">
        <w:rPr>
          <w:sz w:val="16"/>
          <w:lang w:val="fr-FR"/>
        </w:rPr>
        <w:t xml:space="preserve"> </w:t>
      </w:r>
      <w:r w:rsidRPr="00745C4F">
        <w:rPr>
          <w:sz w:val="16"/>
          <w:lang w:val="fr-FR"/>
        </w:rPr>
        <w:t>: HPV and Cancer (</w:t>
      </w:r>
      <w:hyperlink r:id="rId11" w:history="1">
        <w:r w:rsidRPr="00745C4F">
          <w:rPr>
            <w:sz w:val="16"/>
            <w:lang w:val="fr-FR"/>
          </w:rPr>
          <w:t>https://</w:t>
        </w:r>
      </w:hyperlink>
      <w:hyperlink r:id="rId12" w:history="1">
        <w:r w:rsidRPr="00745C4F">
          <w:rPr>
            <w:sz w:val="16"/>
            <w:lang w:val="fr-FR"/>
          </w:rPr>
          <w:t>www.cancer.gov/about-cancer/causes-prevention/risk/infectious-agents/hpv-fact-sheet</w:t>
        </w:r>
      </w:hyperlink>
      <w:r w:rsidRPr="00745C4F">
        <w:rPr>
          <w:sz w:val="16"/>
          <w:lang w:val="fr-FR"/>
        </w:rPr>
        <w:t xml:space="preserve">, </w:t>
      </w:r>
      <w:proofErr w:type="spellStart"/>
      <w:r w:rsidRPr="00745C4F">
        <w:rPr>
          <w:sz w:val="16"/>
          <w:lang w:val="fr-FR"/>
        </w:rPr>
        <w:t>geraadpleegd</w:t>
      </w:r>
      <w:proofErr w:type="spellEnd"/>
      <w:r w:rsidRPr="00745C4F">
        <w:rPr>
          <w:sz w:val="16"/>
          <w:lang w:val="fr-FR"/>
        </w:rPr>
        <w:t xml:space="preserve"> op 7 </w:t>
      </w:r>
      <w:proofErr w:type="spellStart"/>
      <w:r w:rsidRPr="00745C4F">
        <w:rPr>
          <w:sz w:val="16"/>
          <w:lang w:val="fr-FR"/>
        </w:rPr>
        <w:t>september</w:t>
      </w:r>
      <w:proofErr w:type="spellEnd"/>
      <w:r w:rsidRPr="00745C4F">
        <w:rPr>
          <w:sz w:val="16"/>
          <w:lang w:val="fr-FR"/>
        </w:rPr>
        <w:t xml:space="preserve"> 2017)</w:t>
      </w:r>
    </w:p>
    <w:p w14:paraId="7DFC7850" w14:textId="77777777" w:rsidR="00745C4F" w:rsidRPr="00637C35" w:rsidRDefault="00745C4F" w:rsidP="007D42DB">
      <w:pPr>
        <w:pStyle w:val="Footer"/>
        <w:numPr>
          <w:ilvl w:val="0"/>
          <w:numId w:val="3"/>
        </w:numPr>
        <w:spacing w:line="180" w:lineRule="auto"/>
        <w:rPr>
          <w:rFonts w:ascii="BulldogStd" w:hAnsi="BulldogStd" w:cs="BulldogStd"/>
          <w:sz w:val="12"/>
          <w:szCs w:val="12"/>
          <w:lang w:val="nl-BE"/>
        </w:rPr>
      </w:pPr>
      <w:r w:rsidRPr="00637C35">
        <w:rPr>
          <w:rFonts w:asciiTheme="minorHAnsi" w:hAnsiTheme="minorHAnsi"/>
          <w:sz w:val="16"/>
          <w:lang w:val="nl-BE"/>
        </w:rPr>
        <w:t>Survey uitgevoerd in samenwerking met het onderzoeksbureau Ipsos in juli 2017, bij 1.752 Belgische vrouwen en adolescente meisjes op verzoek van MSD België.</w:t>
      </w:r>
    </w:p>
    <w:p w14:paraId="59A0806F" w14:textId="77777777" w:rsidR="00745C4F" w:rsidRPr="004F3791" w:rsidRDefault="00745C4F" w:rsidP="007D42DB">
      <w:pPr>
        <w:pStyle w:val="EndnoteText"/>
        <w:numPr>
          <w:ilvl w:val="0"/>
          <w:numId w:val="3"/>
        </w:numPr>
        <w:rPr>
          <w:lang w:val="nl-BE"/>
        </w:rPr>
      </w:pPr>
      <w:r w:rsidRPr="00637C35">
        <w:rPr>
          <w:sz w:val="16"/>
          <w:lang w:val="nl-BE"/>
        </w:rPr>
        <w:t>HPV - Humaan Papillomavirus</w:t>
      </w:r>
      <w:r>
        <w:rPr>
          <w:sz w:val="16"/>
          <w:lang w:val="nl-BE"/>
        </w:rPr>
        <w:t xml:space="preserve"> (</w:t>
      </w:r>
      <w:hyperlink r:id="rId13" w:history="1">
        <w:r w:rsidRPr="00637C35">
          <w:rPr>
            <w:sz w:val="16"/>
            <w:lang w:val="nl-BE"/>
          </w:rPr>
          <w:t>http://www.rivm.nl/Onderwerpen/H/HPV_Humaan_Papillomavirus</w:t>
        </w:r>
      </w:hyperlink>
      <w:r w:rsidRPr="00637C35">
        <w:rPr>
          <w:sz w:val="16"/>
          <w:lang w:val="nl-BE"/>
        </w:rPr>
        <w:t>, geraadpleegd op 07 septmber 2017</w:t>
      </w:r>
      <w:r>
        <w:rPr>
          <w:sz w:val="16"/>
          <w:lang w:val="nl-BE"/>
        </w:rPr>
        <w:t>)</w:t>
      </w:r>
    </w:p>
    <w:p w14:paraId="7D6C0766" w14:textId="77777777" w:rsidR="00745C4F" w:rsidRPr="00E90915" w:rsidRDefault="00745C4F" w:rsidP="007D42DB">
      <w:pPr>
        <w:pStyle w:val="EndnoteText"/>
        <w:numPr>
          <w:ilvl w:val="0"/>
          <w:numId w:val="3"/>
        </w:numPr>
      </w:pPr>
      <w:proofErr w:type="spellStart"/>
      <w:r w:rsidRPr="00E90915">
        <w:rPr>
          <w:sz w:val="16"/>
        </w:rPr>
        <w:t>Hartwig</w:t>
      </w:r>
      <w:proofErr w:type="spellEnd"/>
      <w:r w:rsidRPr="00E90915">
        <w:rPr>
          <w:sz w:val="16"/>
        </w:rPr>
        <w:t xml:space="preserve"> et al., Estimation of the epidemiological burden of HPV-related </w:t>
      </w:r>
      <w:proofErr w:type="spellStart"/>
      <w:r w:rsidRPr="00E90915">
        <w:rPr>
          <w:sz w:val="16"/>
        </w:rPr>
        <w:t>anogenital</w:t>
      </w:r>
      <w:proofErr w:type="spellEnd"/>
      <w:r w:rsidRPr="00E90915">
        <w:rPr>
          <w:sz w:val="16"/>
        </w:rPr>
        <w:t xml:space="preserve"> cancers, precancerous lesions, and genital warts in women and men in Europe: Potential additional benefit of a nine-valent second generation HPV vaccine compared to first generation HPV vaccines, Elsevier Papillomavirus Research (2015;1: 90-100)</w:t>
      </w:r>
    </w:p>
    <w:p w14:paraId="3464D588" w14:textId="77777777" w:rsidR="00745C4F" w:rsidRDefault="00745C4F" w:rsidP="007D42DB">
      <w:pPr>
        <w:pStyle w:val="EndnoteText"/>
        <w:numPr>
          <w:ilvl w:val="0"/>
          <w:numId w:val="3"/>
        </w:numPr>
      </w:pPr>
      <w:r w:rsidRPr="00E90915">
        <w:rPr>
          <w:sz w:val="16"/>
        </w:rPr>
        <w:t>Center for</w:t>
      </w:r>
      <w:r w:rsidR="007D42DB">
        <w:rPr>
          <w:sz w:val="16"/>
        </w:rPr>
        <w:t xml:space="preserve"> Disease Control and </w:t>
      </w:r>
      <w:proofErr w:type="gramStart"/>
      <w:r w:rsidR="007D42DB">
        <w:rPr>
          <w:sz w:val="16"/>
        </w:rPr>
        <w:t xml:space="preserve">Prevention </w:t>
      </w:r>
      <w:r w:rsidRPr="00E90915">
        <w:rPr>
          <w:sz w:val="16"/>
        </w:rPr>
        <w:t>:</w:t>
      </w:r>
      <w:proofErr w:type="gramEnd"/>
      <w:r w:rsidRPr="00E90915">
        <w:rPr>
          <w:sz w:val="16"/>
        </w:rPr>
        <w:t xml:space="preserve"> CDC Fact Sheet ‘Incidence, Prevalence, and Cost of Sexually Transmitted Infections in the United States’ (https://www.cdc.gov/std/healthcomm/fact_sheets.htm, </w:t>
      </w:r>
      <w:proofErr w:type="spellStart"/>
      <w:r w:rsidRPr="00E90915">
        <w:rPr>
          <w:sz w:val="16"/>
        </w:rPr>
        <w:t>geraadpleeg</w:t>
      </w:r>
      <w:r>
        <w:rPr>
          <w:sz w:val="16"/>
        </w:rPr>
        <w:t>d</w:t>
      </w:r>
      <w:proofErr w:type="spellEnd"/>
      <w:r w:rsidRPr="00E90915">
        <w:rPr>
          <w:sz w:val="16"/>
        </w:rPr>
        <w:t xml:space="preserve"> </w:t>
      </w:r>
      <w:r>
        <w:rPr>
          <w:sz w:val="16"/>
        </w:rPr>
        <w:t xml:space="preserve">07 </w:t>
      </w:r>
      <w:proofErr w:type="spellStart"/>
      <w:r>
        <w:rPr>
          <w:sz w:val="16"/>
        </w:rPr>
        <w:t>september</w:t>
      </w:r>
      <w:proofErr w:type="spellEnd"/>
      <w:r w:rsidRPr="00E90915">
        <w:rPr>
          <w:sz w:val="16"/>
        </w:rPr>
        <w:t xml:space="preserve"> 2017)</w:t>
      </w:r>
    </w:p>
    <w:p w14:paraId="639EF6D5" w14:textId="77777777" w:rsidR="00745C4F" w:rsidRPr="00CF74F4" w:rsidRDefault="00745C4F" w:rsidP="00185534">
      <w:pPr>
        <w:pStyle w:val="EndnoteText"/>
        <w:numPr>
          <w:ilvl w:val="0"/>
          <w:numId w:val="3"/>
        </w:numPr>
        <w:rPr>
          <w:lang w:val="nl-BE"/>
        </w:rPr>
      </w:pPr>
      <w:r w:rsidRPr="00610EF7">
        <w:rPr>
          <w:sz w:val="16"/>
          <w:lang w:val="nl-BE"/>
        </w:rPr>
        <w:t>Gardasil 9 : 9-valent humaan papillomavirusvaccin (</w:t>
      </w:r>
      <w:hyperlink r:id="rId14" w:history="1">
        <w:r w:rsidRPr="00610EF7">
          <w:rPr>
            <w:rStyle w:val="Hyperlink"/>
            <w:sz w:val="16"/>
            <w:lang w:val="nl-BE"/>
          </w:rPr>
          <w:t>http://www.ema.europa.eu/docs/nl_NL/document_library/EPAR_-_Summary_for_the_public/human/003852/WC500189114.pdf</w:t>
        </w:r>
      </w:hyperlink>
      <w:r w:rsidRPr="00610EF7">
        <w:rPr>
          <w:sz w:val="16"/>
          <w:lang w:val="nl-BE"/>
        </w:rPr>
        <w:t xml:space="preserve"> , geraadpleegd op 07 september 2017)</w:t>
      </w:r>
    </w:p>
    <w:p w14:paraId="0A2191A0" w14:textId="55898C3C" w:rsidR="00CF74F4" w:rsidRPr="001245AB" w:rsidRDefault="00CF74F4" w:rsidP="00185534">
      <w:pPr>
        <w:pStyle w:val="EndnoteText"/>
        <w:numPr>
          <w:ilvl w:val="0"/>
          <w:numId w:val="3"/>
        </w:numPr>
        <w:rPr>
          <w:sz w:val="16"/>
          <w:lang w:val="nl-BE"/>
        </w:rPr>
      </w:pPr>
      <w:r w:rsidRPr="001245AB">
        <w:rPr>
          <w:sz w:val="16"/>
          <w:lang w:val="nl-BE"/>
        </w:rPr>
        <w:t>http://www.who.int/vaccine_safety/committee/reports/June_2017/en/</w:t>
      </w:r>
    </w:p>
    <w:sectPr w:rsidR="00CF74F4" w:rsidRPr="001245AB" w:rsidSect="008571E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9EBBC" w14:textId="77777777" w:rsidR="007A2471" w:rsidRDefault="007A2471" w:rsidP="00B234D0">
      <w:r>
        <w:separator/>
      </w:r>
    </w:p>
  </w:endnote>
  <w:endnote w:type="continuationSeparator" w:id="0">
    <w:p w14:paraId="6041111B" w14:textId="77777777" w:rsidR="007A2471" w:rsidRDefault="007A2471" w:rsidP="00B2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BulldogSt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F7819" w14:textId="77777777" w:rsidR="007A2471" w:rsidRDefault="007A2471" w:rsidP="00B234D0">
      <w:r>
        <w:separator/>
      </w:r>
    </w:p>
  </w:footnote>
  <w:footnote w:type="continuationSeparator" w:id="0">
    <w:p w14:paraId="00624C79" w14:textId="77777777" w:rsidR="007A2471" w:rsidRDefault="007A2471" w:rsidP="00B234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53131"/>
    <w:multiLevelType w:val="hybridMultilevel"/>
    <w:tmpl w:val="AC7A3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32030B9"/>
    <w:multiLevelType w:val="hybridMultilevel"/>
    <w:tmpl w:val="19985D8A"/>
    <w:lvl w:ilvl="0" w:tplc="25B6FE16">
      <w:start w:val="9"/>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73886634"/>
    <w:multiLevelType w:val="hybridMultilevel"/>
    <w:tmpl w:val="95C66580"/>
    <w:lvl w:ilvl="0" w:tplc="4094C678">
      <w:start w:val="1"/>
      <w:numFmt w:val="decimal"/>
      <w:lvlText w:val="(%1)"/>
      <w:lvlJc w:val="left"/>
      <w:pPr>
        <w:ind w:left="720" w:hanging="360"/>
      </w:pPr>
      <w:rPr>
        <w:rFont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97"/>
    <w:rsid w:val="000129B0"/>
    <w:rsid w:val="000173FB"/>
    <w:rsid w:val="000202A5"/>
    <w:rsid w:val="00024800"/>
    <w:rsid w:val="00030EEF"/>
    <w:rsid w:val="00063F2D"/>
    <w:rsid w:val="000672E1"/>
    <w:rsid w:val="0007235F"/>
    <w:rsid w:val="0008084F"/>
    <w:rsid w:val="000959B7"/>
    <w:rsid w:val="000A0B93"/>
    <w:rsid w:val="000B3499"/>
    <w:rsid w:val="000C22B7"/>
    <w:rsid w:val="000C290C"/>
    <w:rsid w:val="000D07F4"/>
    <w:rsid w:val="000D284B"/>
    <w:rsid w:val="000D672F"/>
    <w:rsid w:val="000E3CED"/>
    <w:rsid w:val="000E5A63"/>
    <w:rsid w:val="00102828"/>
    <w:rsid w:val="00105063"/>
    <w:rsid w:val="00105F05"/>
    <w:rsid w:val="00105F10"/>
    <w:rsid w:val="00111992"/>
    <w:rsid w:val="00114C74"/>
    <w:rsid w:val="00114C9E"/>
    <w:rsid w:val="001245AB"/>
    <w:rsid w:val="0013386C"/>
    <w:rsid w:val="00151EFC"/>
    <w:rsid w:val="0016616D"/>
    <w:rsid w:val="001734FC"/>
    <w:rsid w:val="001737A4"/>
    <w:rsid w:val="00177E8F"/>
    <w:rsid w:val="00184EB2"/>
    <w:rsid w:val="00185534"/>
    <w:rsid w:val="001855D5"/>
    <w:rsid w:val="00194DD8"/>
    <w:rsid w:val="001A6472"/>
    <w:rsid w:val="001A689D"/>
    <w:rsid w:val="001B3060"/>
    <w:rsid w:val="001B3CEE"/>
    <w:rsid w:val="001C5D67"/>
    <w:rsid w:val="001E30F1"/>
    <w:rsid w:val="001E3ED8"/>
    <w:rsid w:val="001E7DA2"/>
    <w:rsid w:val="001F3D42"/>
    <w:rsid w:val="00203BDA"/>
    <w:rsid w:val="002060F8"/>
    <w:rsid w:val="002167FE"/>
    <w:rsid w:val="00225A57"/>
    <w:rsid w:val="00231EB7"/>
    <w:rsid w:val="00237959"/>
    <w:rsid w:val="00240950"/>
    <w:rsid w:val="002514F9"/>
    <w:rsid w:val="0025344D"/>
    <w:rsid w:val="00262B84"/>
    <w:rsid w:val="00262E9C"/>
    <w:rsid w:val="00273AB1"/>
    <w:rsid w:val="00274FDA"/>
    <w:rsid w:val="002858D8"/>
    <w:rsid w:val="0028766C"/>
    <w:rsid w:val="00287E35"/>
    <w:rsid w:val="0029707F"/>
    <w:rsid w:val="002A15B6"/>
    <w:rsid w:val="002A2B41"/>
    <w:rsid w:val="002A353E"/>
    <w:rsid w:val="002A3895"/>
    <w:rsid w:val="002B2D38"/>
    <w:rsid w:val="002B63AC"/>
    <w:rsid w:val="002C699F"/>
    <w:rsid w:val="002E1C48"/>
    <w:rsid w:val="002E4022"/>
    <w:rsid w:val="002E6CD2"/>
    <w:rsid w:val="002F2FC0"/>
    <w:rsid w:val="002F31CC"/>
    <w:rsid w:val="002F4FD2"/>
    <w:rsid w:val="003114C1"/>
    <w:rsid w:val="003130EC"/>
    <w:rsid w:val="00315A49"/>
    <w:rsid w:val="00322326"/>
    <w:rsid w:val="0032325F"/>
    <w:rsid w:val="00325833"/>
    <w:rsid w:val="0033298F"/>
    <w:rsid w:val="0033623E"/>
    <w:rsid w:val="00346560"/>
    <w:rsid w:val="00360A02"/>
    <w:rsid w:val="003653EF"/>
    <w:rsid w:val="00365EB7"/>
    <w:rsid w:val="00370C84"/>
    <w:rsid w:val="00372F3D"/>
    <w:rsid w:val="00382679"/>
    <w:rsid w:val="00387DF9"/>
    <w:rsid w:val="00392088"/>
    <w:rsid w:val="00397F93"/>
    <w:rsid w:val="003A1B4F"/>
    <w:rsid w:val="003A3A22"/>
    <w:rsid w:val="003C7BC3"/>
    <w:rsid w:val="003D1A05"/>
    <w:rsid w:val="003D1AC1"/>
    <w:rsid w:val="003F2325"/>
    <w:rsid w:val="003F2B12"/>
    <w:rsid w:val="00410A57"/>
    <w:rsid w:val="00423972"/>
    <w:rsid w:val="004244D2"/>
    <w:rsid w:val="00425007"/>
    <w:rsid w:val="00425D75"/>
    <w:rsid w:val="00430389"/>
    <w:rsid w:val="0043165C"/>
    <w:rsid w:val="00434BC9"/>
    <w:rsid w:val="00435B87"/>
    <w:rsid w:val="00441701"/>
    <w:rsid w:val="00441CE9"/>
    <w:rsid w:val="00474A23"/>
    <w:rsid w:val="00480535"/>
    <w:rsid w:val="004915B6"/>
    <w:rsid w:val="0049232E"/>
    <w:rsid w:val="00492333"/>
    <w:rsid w:val="0049316D"/>
    <w:rsid w:val="00493AA0"/>
    <w:rsid w:val="004A361F"/>
    <w:rsid w:val="004A5880"/>
    <w:rsid w:val="004B0865"/>
    <w:rsid w:val="004B1026"/>
    <w:rsid w:val="004B1185"/>
    <w:rsid w:val="004B4552"/>
    <w:rsid w:val="004C37F8"/>
    <w:rsid w:val="004D2AC4"/>
    <w:rsid w:val="004D6D68"/>
    <w:rsid w:val="004D766C"/>
    <w:rsid w:val="004D7BF1"/>
    <w:rsid w:val="004F71D9"/>
    <w:rsid w:val="00502F1B"/>
    <w:rsid w:val="00506E22"/>
    <w:rsid w:val="00517574"/>
    <w:rsid w:val="00517E88"/>
    <w:rsid w:val="00523CA9"/>
    <w:rsid w:val="00525600"/>
    <w:rsid w:val="00537137"/>
    <w:rsid w:val="00541FF9"/>
    <w:rsid w:val="00544962"/>
    <w:rsid w:val="00547480"/>
    <w:rsid w:val="00557E6F"/>
    <w:rsid w:val="00565CF8"/>
    <w:rsid w:val="005720FA"/>
    <w:rsid w:val="00572FFB"/>
    <w:rsid w:val="005743BD"/>
    <w:rsid w:val="00583394"/>
    <w:rsid w:val="005925D9"/>
    <w:rsid w:val="00592962"/>
    <w:rsid w:val="005A70E7"/>
    <w:rsid w:val="005B4B62"/>
    <w:rsid w:val="005C3D0A"/>
    <w:rsid w:val="005C6BB3"/>
    <w:rsid w:val="005E5E2D"/>
    <w:rsid w:val="005F2DAE"/>
    <w:rsid w:val="005F42DE"/>
    <w:rsid w:val="005F4C2B"/>
    <w:rsid w:val="005F6C3C"/>
    <w:rsid w:val="005F7E97"/>
    <w:rsid w:val="00601E3C"/>
    <w:rsid w:val="00613FC7"/>
    <w:rsid w:val="00616E3E"/>
    <w:rsid w:val="00630021"/>
    <w:rsid w:val="00637343"/>
    <w:rsid w:val="00637528"/>
    <w:rsid w:val="00642F0B"/>
    <w:rsid w:val="00662D4E"/>
    <w:rsid w:val="00673F7D"/>
    <w:rsid w:val="0067471E"/>
    <w:rsid w:val="00674A54"/>
    <w:rsid w:val="006907FC"/>
    <w:rsid w:val="00693446"/>
    <w:rsid w:val="00694634"/>
    <w:rsid w:val="006A40A8"/>
    <w:rsid w:val="006A7985"/>
    <w:rsid w:val="006C451D"/>
    <w:rsid w:val="006D56E4"/>
    <w:rsid w:val="006D6FC9"/>
    <w:rsid w:val="006D7061"/>
    <w:rsid w:val="006E1EC3"/>
    <w:rsid w:val="006E2D23"/>
    <w:rsid w:val="006E30DE"/>
    <w:rsid w:val="006F4E51"/>
    <w:rsid w:val="00704511"/>
    <w:rsid w:val="00710410"/>
    <w:rsid w:val="00716781"/>
    <w:rsid w:val="007172D2"/>
    <w:rsid w:val="007210B4"/>
    <w:rsid w:val="0072353D"/>
    <w:rsid w:val="0073680E"/>
    <w:rsid w:val="00737605"/>
    <w:rsid w:val="007377D8"/>
    <w:rsid w:val="00741A0E"/>
    <w:rsid w:val="00745C4F"/>
    <w:rsid w:val="00754352"/>
    <w:rsid w:val="00764718"/>
    <w:rsid w:val="00767683"/>
    <w:rsid w:val="00772B7E"/>
    <w:rsid w:val="00776688"/>
    <w:rsid w:val="0077780A"/>
    <w:rsid w:val="00786564"/>
    <w:rsid w:val="007903EF"/>
    <w:rsid w:val="00790B43"/>
    <w:rsid w:val="007A2471"/>
    <w:rsid w:val="007A3784"/>
    <w:rsid w:val="007A59E4"/>
    <w:rsid w:val="007C49A5"/>
    <w:rsid w:val="007D1F1C"/>
    <w:rsid w:val="007D42DB"/>
    <w:rsid w:val="007E0A4F"/>
    <w:rsid w:val="007E2C85"/>
    <w:rsid w:val="007E57AB"/>
    <w:rsid w:val="007F1B89"/>
    <w:rsid w:val="007F5EEE"/>
    <w:rsid w:val="00807126"/>
    <w:rsid w:val="00813034"/>
    <w:rsid w:val="008303F7"/>
    <w:rsid w:val="008318C0"/>
    <w:rsid w:val="008355F6"/>
    <w:rsid w:val="00837439"/>
    <w:rsid w:val="008430EC"/>
    <w:rsid w:val="00843244"/>
    <w:rsid w:val="00846EB2"/>
    <w:rsid w:val="008571E6"/>
    <w:rsid w:val="00872339"/>
    <w:rsid w:val="00872F29"/>
    <w:rsid w:val="00876F47"/>
    <w:rsid w:val="0089486C"/>
    <w:rsid w:val="0089585B"/>
    <w:rsid w:val="00897116"/>
    <w:rsid w:val="008A2021"/>
    <w:rsid w:val="008A2B15"/>
    <w:rsid w:val="008A3606"/>
    <w:rsid w:val="008C188C"/>
    <w:rsid w:val="008D38DF"/>
    <w:rsid w:val="008D3975"/>
    <w:rsid w:val="008D69A1"/>
    <w:rsid w:val="008E2ED3"/>
    <w:rsid w:val="008F2797"/>
    <w:rsid w:val="008F3A1B"/>
    <w:rsid w:val="008F780B"/>
    <w:rsid w:val="0090256B"/>
    <w:rsid w:val="0091007D"/>
    <w:rsid w:val="00914920"/>
    <w:rsid w:val="00930E7E"/>
    <w:rsid w:val="0093539A"/>
    <w:rsid w:val="00936D55"/>
    <w:rsid w:val="009439F7"/>
    <w:rsid w:val="00944C8F"/>
    <w:rsid w:val="009452B3"/>
    <w:rsid w:val="00953C72"/>
    <w:rsid w:val="009543B6"/>
    <w:rsid w:val="00954EB7"/>
    <w:rsid w:val="00970F3C"/>
    <w:rsid w:val="00974657"/>
    <w:rsid w:val="00977397"/>
    <w:rsid w:val="00982E27"/>
    <w:rsid w:val="009830E1"/>
    <w:rsid w:val="00994AFB"/>
    <w:rsid w:val="009A0B8E"/>
    <w:rsid w:val="009A1911"/>
    <w:rsid w:val="009A1FB2"/>
    <w:rsid w:val="009A301E"/>
    <w:rsid w:val="009B70CA"/>
    <w:rsid w:val="009C68F9"/>
    <w:rsid w:val="009E5FBF"/>
    <w:rsid w:val="00A04838"/>
    <w:rsid w:val="00A15D1C"/>
    <w:rsid w:val="00A22550"/>
    <w:rsid w:val="00A36529"/>
    <w:rsid w:val="00A53C81"/>
    <w:rsid w:val="00A53D83"/>
    <w:rsid w:val="00A54F7E"/>
    <w:rsid w:val="00A55902"/>
    <w:rsid w:val="00A60A36"/>
    <w:rsid w:val="00A6233F"/>
    <w:rsid w:val="00A624DA"/>
    <w:rsid w:val="00A65068"/>
    <w:rsid w:val="00A65538"/>
    <w:rsid w:val="00A74D46"/>
    <w:rsid w:val="00A805B0"/>
    <w:rsid w:val="00A90276"/>
    <w:rsid w:val="00A95987"/>
    <w:rsid w:val="00AA2A4A"/>
    <w:rsid w:val="00AB0614"/>
    <w:rsid w:val="00AC4C6A"/>
    <w:rsid w:val="00AD1B3C"/>
    <w:rsid w:val="00AD2A0C"/>
    <w:rsid w:val="00AD495C"/>
    <w:rsid w:val="00AE0DC1"/>
    <w:rsid w:val="00AF3536"/>
    <w:rsid w:val="00AF39A6"/>
    <w:rsid w:val="00AF73D6"/>
    <w:rsid w:val="00B064CB"/>
    <w:rsid w:val="00B07A96"/>
    <w:rsid w:val="00B10CF5"/>
    <w:rsid w:val="00B1171A"/>
    <w:rsid w:val="00B177BF"/>
    <w:rsid w:val="00B234D0"/>
    <w:rsid w:val="00B27DE4"/>
    <w:rsid w:val="00B31349"/>
    <w:rsid w:val="00B3340C"/>
    <w:rsid w:val="00B36973"/>
    <w:rsid w:val="00B62273"/>
    <w:rsid w:val="00B65C18"/>
    <w:rsid w:val="00B662C5"/>
    <w:rsid w:val="00B67D15"/>
    <w:rsid w:val="00B706A6"/>
    <w:rsid w:val="00B70D96"/>
    <w:rsid w:val="00B755E9"/>
    <w:rsid w:val="00B91206"/>
    <w:rsid w:val="00BB1A45"/>
    <w:rsid w:val="00BB505C"/>
    <w:rsid w:val="00BC0297"/>
    <w:rsid w:val="00BC3D0E"/>
    <w:rsid w:val="00BC73CA"/>
    <w:rsid w:val="00BC74E7"/>
    <w:rsid w:val="00BD2A1E"/>
    <w:rsid w:val="00BD5A1C"/>
    <w:rsid w:val="00BE0E7F"/>
    <w:rsid w:val="00BE40D1"/>
    <w:rsid w:val="00BE5D83"/>
    <w:rsid w:val="00BF6F88"/>
    <w:rsid w:val="00C121DF"/>
    <w:rsid w:val="00C1737F"/>
    <w:rsid w:val="00C20070"/>
    <w:rsid w:val="00C2566B"/>
    <w:rsid w:val="00C261E4"/>
    <w:rsid w:val="00C4492D"/>
    <w:rsid w:val="00C46C9A"/>
    <w:rsid w:val="00C46D76"/>
    <w:rsid w:val="00C50C84"/>
    <w:rsid w:val="00C71B0F"/>
    <w:rsid w:val="00C73F9F"/>
    <w:rsid w:val="00C87E40"/>
    <w:rsid w:val="00C92049"/>
    <w:rsid w:val="00C97EF3"/>
    <w:rsid w:val="00CB5E75"/>
    <w:rsid w:val="00CC0BCF"/>
    <w:rsid w:val="00CC4848"/>
    <w:rsid w:val="00CD2079"/>
    <w:rsid w:val="00CD2DEE"/>
    <w:rsid w:val="00CD45D4"/>
    <w:rsid w:val="00CE3B1D"/>
    <w:rsid w:val="00CF16DF"/>
    <w:rsid w:val="00CF3243"/>
    <w:rsid w:val="00CF4469"/>
    <w:rsid w:val="00CF74F4"/>
    <w:rsid w:val="00D10C4C"/>
    <w:rsid w:val="00D2031C"/>
    <w:rsid w:val="00D220C5"/>
    <w:rsid w:val="00D2759A"/>
    <w:rsid w:val="00D31CDC"/>
    <w:rsid w:val="00D32458"/>
    <w:rsid w:val="00D41BB4"/>
    <w:rsid w:val="00D41C86"/>
    <w:rsid w:val="00D42E56"/>
    <w:rsid w:val="00D46708"/>
    <w:rsid w:val="00D66216"/>
    <w:rsid w:val="00D705BE"/>
    <w:rsid w:val="00D71538"/>
    <w:rsid w:val="00D7497B"/>
    <w:rsid w:val="00D75A98"/>
    <w:rsid w:val="00D764BA"/>
    <w:rsid w:val="00D77063"/>
    <w:rsid w:val="00D91C74"/>
    <w:rsid w:val="00DA419B"/>
    <w:rsid w:val="00DA6DCA"/>
    <w:rsid w:val="00DA7874"/>
    <w:rsid w:val="00DB08C7"/>
    <w:rsid w:val="00DB5882"/>
    <w:rsid w:val="00DB7951"/>
    <w:rsid w:val="00DC2865"/>
    <w:rsid w:val="00DC3C39"/>
    <w:rsid w:val="00DC5943"/>
    <w:rsid w:val="00DD50C5"/>
    <w:rsid w:val="00DE186F"/>
    <w:rsid w:val="00DE50E5"/>
    <w:rsid w:val="00DF166B"/>
    <w:rsid w:val="00E038E2"/>
    <w:rsid w:val="00E14559"/>
    <w:rsid w:val="00E21B9C"/>
    <w:rsid w:val="00E32895"/>
    <w:rsid w:val="00E3423D"/>
    <w:rsid w:val="00E62E0E"/>
    <w:rsid w:val="00E7094C"/>
    <w:rsid w:val="00E7535A"/>
    <w:rsid w:val="00E8209B"/>
    <w:rsid w:val="00E85D17"/>
    <w:rsid w:val="00E94477"/>
    <w:rsid w:val="00E9499F"/>
    <w:rsid w:val="00E95FCA"/>
    <w:rsid w:val="00EA40B9"/>
    <w:rsid w:val="00EA4A2F"/>
    <w:rsid w:val="00EA6F9F"/>
    <w:rsid w:val="00EA7199"/>
    <w:rsid w:val="00EB43A6"/>
    <w:rsid w:val="00EB73B8"/>
    <w:rsid w:val="00EC018C"/>
    <w:rsid w:val="00EC690D"/>
    <w:rsid w:val="00EC6D33"/>
    <w:rsid w:val="00EE1955"/>
    <w:rsid w:val="00EE41B9"/>
    <w:rsid w:val="00EF2BA9"/>
    <w:rsid w:val="00EF62AE"/>
    <w:rsid w:val="00EF770D"/>
    <w:rsid w:val="00F0546D"/>
    <w:rsid w:val="00F15072"/>
    <w:rsid w:val="00F3718A"/>
    <w:rsid w:val="00F4023D"/>
    <w:rsid w:val="00F431E7"/>
    <w:rsid w:val="00F4422F"/>
    <w:rsid w:val="00F536BA"/>
    <w:rsid w:val="00F54985"/>
    <w:rsid w:val="00F608AC"/>
    <w:rsid w:val="00F61931"/>
    <w:rsid w:val="00F64937"/>
    <w:rsid w:val="00F7233A"/>
    <w:rsid w:val="00F76C81"/>
    <w:rsid w:val="00F77456"/>
    <w:rsid w:val="00F9413F"/>
    <w:rsid w:val="00F94799"/>
    <w:rsid w:val="00FB0572"/>
    <w:rsid w:val="00FC5315"/>
    <w:rsid w:val="00FE336F"/>
    <w:rsid w:val="00FE4D72"/>
    <w:rsid w:val="00FE6C33"/>
    <w:rsid w:val="00FF40BA"/>
    <w:rsid w:val="00FF63E3"/>
    <w:rsid w:val="00FF65E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6F72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780B"/>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1955"/>
    <w:rPr>
      <w:i/>
      <w:iCs/>
    </w:rPr>
  </w:style>
  <w:style w:type="character" w:customStyle="1" w:styleId="apple-converted-space">
    <w:name w:val="apple-converted-space"/>
    <w:basedOn w:val="DefaultParagraphFont"/>
    <w:rsid w:val="00370C84"/>
  </w:style>
  <w:style w:type="paragraph" w:styleId="FootnoteText">
    <w:name w:val="footnote text"/>
    <w:basedOn w:val="Normal"/>
    <w:link w:val="FootnoteTextChar"/>
    <w:uiPriority w:val="99"/>
    <w:unhideWhenUsed/>
    <w:rsid w:val="00B234D0"/>
  </w:style>
  <w:style w:type="character" w:customStyle="1" w:styleId="FootnoteTextChar">
    <w:name w:val="Footnote Text Char"/>
    <w:basedOn w:val="DefaultParagraphFont"/>
    <w:link w:val="FootnoteText"/>
    <w:uiPriority w:val="99"/>
    <w:rsid w:val="00B234D0"/>
    <w:rPr>
      <w:rFonts w:ascii="Times New Roman" w:hAnsi="Times New Roman" w:cs="Times New Roman"/>
      <w:lang w:eastAsia="en-GB"/>
    </w:rPr>
  </w:style>
  <w:style w:type="character" w:styleId="FootnoteReference">
    <w:name w:val="footnote reference"/>
    <w:basedOn w:val="DefaultParagraphFont"/>
    <w:uiPriority w:val="99"/>
    <w:unhideWhenUsed/>
    <w:rsid w:val="00B234D0"/>
    <w:rPr>
      <w:vertAlign w:val="superscript"/>
    </w:rPr>
  </w:style>
  <w:style w:type="character" w:styleId="CommentReference">
    <w:name w:val="annotation reference"/>
    <w:basedOn w:val="DefaultParagraphFont"/>
    <w:uiPriority w:val="99"/>
    <w:semiHidden/>
    <w:unhideWhenUsed/>
    <w:rsid w:val="0089585B"/>
    <w:rPr>
      <w:sz w:val="16"/>
      <w:szCs w:val="16"/>
    </w:rPr>
  </w:style>
  <w:style w:type="paragraph" w:styleId="CommentText">
    <w:name w:val="annotation text"/>
    <w:basedOn w:val="Normal"/>
    <w:link w:val="CommentTextChar"/>
    <w:uiPriority w:val="99"/>
    <w:semiHidden/>
    <w:unhideWhenUsed/>
    <w:rsid w:val="0089585B"/>
    <w:rPr>
      <w:sz w:val="20"/>
      <w:szCs w:val="20"/>
    </w:rPr>
  </w:style>
  <w:style w:type="character" w:customStyle="1" w:styleId="CommentTextChar">
    <w:name w:val="Comment Text Char"/>
    <w:basedOn w:val="DefaultParagraphFont"/>
    <w:link w:val="CommentText"/>
    <w:uiPriority w:val="99"/>
    <w:semiHidden/>
    <w:rsid w:val="0089585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9585B"/>
    <w:rPr>
      <w:b/>
      <w:bCs/>
    </w:rPr>
  </w:style>
  <w:style w:type="character" w:customStyle="1" w:styleId="CommentSubjectChar">
    <w:name w:val="Comment Subject Char"/>
    <w:basedOn w:val="CommentTextChar"/>
    <w:link w:val="CommentSubject"/>
    <w:uiPriority w:val="99"/>
    <w:semiHidden/>
    <w:rsid w:val="0089585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9585B"/>
    <w:rPr>
      <w:rFonts w:ascii="Tahoma" w:hAnsi="Tahoma" w:cs="Tahoma"/>
      <w:sz w:val="16"/>
      <w:szCs w:val="16"/>
    </w:rPr>
  </w:style>
  <w:style w:type="character" w:customStyle="1" w:styleId="BalloonTextChar">
    <w:name w:val="Balloon Text Char"/>
    <w:basedOn w:val="DefaultParagraphFont"/>
    <w:link w:val="BalloonText"/>
    <w:uiPriority w:val="99"/>
    <w:semiHidden/>
    <w:rsid w:val="0089585B"/>
    <w:rPr>
      <w:rFonts w:ascii="Tahoma" w:hAnsi="Tahoma" w:cs="Tahoma"/>
      <w:sz w:val="16"/>
      <w:szCs w:val="16"/>
      <w:lang w:eastAsia="en-GB"/>
    </w:rPr>
  </w:style>
  <w:style w:type="paragraph" w:styleId="ListParagraph">
    <w:name w:val="List Paragraph"/>
    <w:basedOn w:val="Normal"/>
    <w:uiPriority w:val="34"/>
    <w:qFormat/>
    <w:rsid w:val="00F61931"/>
    <w:pPr>
      <w:ind w:left="720"/>
    </w:pPr>
    <w:rPr>
      <w:rFonts w:ascii="Calibri" w:hAnsi="Calibri"/>
      <w:sz w:val="22"/>
      <w:szCs w:val="22"/>
      <w:lang w:val="nl-BE" w:eastAsia="nl-BE"/>
    </w:rPr>
  </w:style>
  <w:style w:type="paragraph" w:styleId="Header">
    <w:name w:val="header"/>
    <w:basedOn w:val="Normal"/>
    <w:link w:val="HeaderChar"/>
    <w:uiPriority w:val="99"/>
    <w:unhideWhenUsed/>
    <w:rsid w:val="00A624DA"/>
    <w:pPr>
      <w:tabs>
        <w:tab w:val="center" w:pos="4536"/>
        <w:tab w:val="right" w:pos="9072"/>
      </w:tabs>
    </w:pPr>
  </w:style>
  <w:style w:type="character" w:customStyle="1" w:styleId="HeaderChar">
    <w:name w:val="Header Char"/>
    <w:basedOn w:val="DefaultParagraphFont"/>
    <w:link w:val="Header"/>
    <w:uiPriority w:val="99"/>
    <w:rsid w:val="00A624DA"/>
    <w:rPr>
      <w:rFonts w:ascii="Times New Roman" w:hAnsi="Times New Roman" w:cs="Times New Roman"/>
      <w:lang w:eastAsia="en-GB"/>
    </w:rPr>
  </w:style>
  <w:style w:type="paragraph" w:styleId="Footer">
    <w:name w:val="footer"/>
    <w:basedOn w:val="Normal"/>
    <w:link w:val="FooterChar"/>
    <w:uiPriority w:val="99"/>
    <w:unhideWhenUsed/>
    <w:rsid w:val="00A624DA"/>
    <w:pPr>
      <w:tabs>
        <w:tab w:val="center" w:pos="4536"/>
        <w:tab w:val="right" w:pos="9072"/>
      </w:tabs>
    </w:pPr>
  </w:style>
  <w:style w:type="character" w:customStyle="1" w:styleId="FooterChar">
    <w:name w:val="Footer Char"/>
    <w:basedOn w:val="DefaultParagraphFont"/>
    <w:link w:val="Footer"/>
    <w:uiPriority w:val="99"/>
    <w:rsid w:val="00A624DA"/>
    <w:rPr>
      <w:rFonts w:ascii="Times New Roman" w:hAnsi="Times New Roman" w:cs="Times New Roman"/>
      <w:lang w:eastAsia="en-GB"/>
    </w:rPr>
  </w:style>
  <w:style w:type="paragraph" w:styleId="Revision">
    <w:name w:val="Revision"/>
    <w:hidden/>
    <w:uiPriority w:val="99"/>
    <w:semiHidden/>
    <w:rsid w:val="00BD5A1C"/>
    <w:rPr>
      <w:rFonts w:ascii="Times New Roman" w:hAnsi="Times New Roman" w:cs="Times New Roman"/>
      <w:lang w:eastAsia="en-GB"/>
    </w:rPr>
  </w:style>
  <w:style w:type="character" w:styleId="Hyperlink">
    <w:name w:val="Hyperlink"/>
    <w:basedOn w:val="DefaultParagraphFont"/>
    <w:uiPriority w:val="99"/>
    <w:unhideWhenUsed/>
    <w:rsid w:val="00745C4F"/>
    <w:rPr>
      <w:color w:val="0563C1" w:themeColor="hyperlink"/>
      <w:u w:val="single"/>
    </w:rPr>
  </w:style>
  <w:style w:type="paragraph" w:styleId="EndnoteText">
    <w:name w:val="endnote text"/>
    <w:basedOn w:val="Normal"/>
    <w:link w:val="EndnoteTextChar"/>
    <w:uiPriority w:val="99"/>
    <w:unhideWhenUsed/>
    <w:rsid w:val="00745C4F"/>
    <w:rPr>
      <w:rFonts w:ascii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rsid w:val="00745C4F"/>
    <w:rPr>
      <w:sz w:val="20"/>
      <w:szCs w:val="20"/>
      <w:lang w:val="en-US"/>
    </w:rPr>
  </w:style>
  <w:style w:type="character" w:styleId="EndnoteReference">
    <w:name w:val="endnote reference"/>
    <w:basedOn w:val="DefaultParagraphFont"/>
    <w:uiPriority w:val="99"/>
    <w:semiHidden/>
    <w:unhideWhenUsed/>
    <w:rsid w:val="00745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0768">
      <w:bodyDiv w:val="1"/>
      <w:marLeft w:val="0"/>
      <w:marRight w:val="0"/>
      <w:marTop w:val="0"/>
      <w:marBottom w:val="0"/>
      <w:divBdr>
        <w:top w:val="none" w:sz="0" w:space="0" w:color="auto"/>
        <w:left w:val="none" w:sz="0" w:space="0" w:color="auto"/>
        <w:bottom w:val="none" w:sz="0" w:space="0" w:color="auto"/>
        <w:right w:val="none" w:sz="0" w:space="0" w:color="auto"/>
      </w:divBdr>
    </w:div>
    <w:div w:id="236982418">
      <w:bodyDiv w:val="1"/>
      <w:marLeft w:val="0"/>
      <w:marRight w:val="0"/>
      <w:marTop w:val="0"/>
      <w:marBottom w:val="0"/>
      <w:divBdr>
        <w:top w:val="none" w:sz="0" w:space="0" w:color="auto"/>
        <w:left w:val="none" w:sz="0" w:space="0" w:color="auto"/>
        <w:bottom w:val="none" w:sz="0" w:space="0" w:color="auto"/>
        <w:right w:val="none" w:sz="0" w:space="0" w:color="auto"/>
      </w:divBdr>
    </w:div>
    <w:div w:id="241720164">
      <w:bodyDiv w:val="1"/>
      <w:marLeft w:val="0"/>
      <w:marRight w:val="0"/>
      <w:marTop w:val="0"/>
      <w:marBottom w:val="0"/>
      <w:divBdr>
        <w:top w:val="none" w:sz="0" w:space="0" w:color="auto"/>
        <w:left w:val="none" w:sz="0" w:space="0" w:color="auto"/>
        <w:bottom w:val="none" w:sz="0" w:space="0" w:color="auto"/>
        <w:right w:val="none" w:sz="0" w:space="0" w:color="auto"/>
      </w:divBdr>
    </w:div>
    <w:div w:id="257952390">
      <w:bodyDiv w:val="1"/>
      <w:marLeft w:val="0"/>
      <w:marRight w:val="0"/>
      <w:marTop w:val="0"/>
      <w:marBottom w:val="0"/>
      <w:divBdr>
        <w:top w:val="none" w:sz="0" w:space="0" w:color="auto"/>
        <w:left w:val="none" w:sz="0" w:space="0" w:color="auto"/>
        <w:bottom w:val="none" w:sz="0" w:space="0" w:color="auto"/>
        <w:right w:val="none" w:sz="0" w:space="0" w:color="auto"/>
      </w:divBdr>
    </w:div>
    <w:div w:id="264264441">
      <w:bodyDiv w:val="1"/>
      <w:marLeft w:val="0"/>
      <w:marRight w:val="0"/>
      <w:marTop w:val="0"/>
      <w:marBottom w:val="0"/>
      <w:divBdr>
        <w:top w:val="none" w:sz="0" w:space="0" w:color="auto"/>
        <w:left w:val="none" w:sz="0" w:space="0" w:color="auto"/>
        <w:bottom w:val="none" w:sz="0" w:space="0" w:color="auto"/>
        <w:right w:val="none" w:sz="0" w:space="0" w:color="auto"/>
      </w:divBdr>
    </w:div>
    <w:div w:id="385104614">
      <w:bodyDiv w:val="1"/>
      <w:marLeft w:val="0"/>
      <w:marRight w:val="0"/>
      <w:marTop w:val="0"/>
      <w:marBottom w:val="0"/>
      <w:divBdr>
        <w:top w:val="none" w:sz="0" w:space="0" w:color="auto"/>
        <w:left w:val="none" w:sz="0" w:space="0" w:color="auto"/>
        <w:bottom w:val="none" w:sz="0" w:space="0" w:color="auto"/>
        <w:right w:val="none" w:sz="0" w:space="0" w:color="auto"/>
      </w:divBdr>
    </w:div>
    <w:div w:id="483552840">
      <w:bodyDiv w:val="1"/>
      <w:marLeft w:val="0"/>
      <w:marRight w:val="0"/>
      <w:marTop w:val="0"/>
      <w:marBottom w:val="0"/>
      <w:divBdr>
        <w:top w:val="none" w:sz="0" w:space="0" w:color="auto"/>
        <w:left w:val="none" w:sz="0" w:space="0" w:color="auto"/>
        <w:bottom w:val="none" w:sz="0" w:space="0" w:color="auto"/>
        <w:right w:val="none" w:sz="0" w:space="0" w:color="auto"/>
      </w:divBdr>
    </w:div>
    <w:div w:id="520627602">
      <w:bodyDiv w:val="1"/>
      <w:marLeft w:val="0"/>
      <w:marRight w:val="0"/>
      <w:marTop w:val="0"/>
      <w:marBottom w:val="0"/>
      <w:divBdr>
        <w:top w:val="none" w:sz="0" w:space="0" w:color="auto"/>
        <w:left w:val="none" w:sz="0" w:space="0" w:color="auto"/>
        <w:bottom w:val="none" w:sz="0" w:space="0" w:color="auto"/>
        <w:right w:val="none" w:sz="0" w:space="0" w:color="auto"/>
      </w:divBdr>
    </w:div>
    <w:div w:id="592936411">
      <w:bodyDiv w:val="1"/>
      <w:marLeft w:val="0"/>
      <w:marRight w:val="0"/>
      <w:marTop w:val="0"/>
      <w:marBottom w:val="0"/>
      <w:divBdr>
        <w:top w:val="none" w:sz="0" w:space="0" w:color="auto"/>
        <w:left w:val="none" w:sz="0" w:space="0" w:color="auto"/>
        <w:bottom w:val="none" w:sz="0" w:space="0" w:color="auto"/>
        <w:right w:val="none" w:sz="0" w:space="0" w:color="auto"/>
      </w:divBdr>
    </w:div>
    <w:div w:id="623392289">
      <w:bodyDiv w:val="1"/>
      <w:marLeft w:val="0"/>
      <w:marRight w:val="0"/>
      <w:marTop w:val="0"/>
      <w:marBottom w:val="0"/>
      <w:divBdr>
        <w:top w:val="none" w:sz="0" w:space="0" w:color="auto"/>
        <w:left w:val="none" w:sz="0" w:space="0" w:color="auto"/>
        <w:bottom w:val="none" w:sz="0" w:space="0" w:color="auto"/>
        <w:right w:val="none" w:sz="0" w:space="0" w:color="auto"/>
      </w:divBdr>
    </w:div>
    <w:div w:id="662393849">
      <w:bodyDiv w:val="1"/>
      <w:marLeft w:val="0"/>
      <w:marRight w:val="0"/>
      <w:marTop w:val="0"/>
      <w:marBottom w:val="0"/>
      <w:divBdr>
        <w:top w:val="none" w:sz="0" w:space="0" w:color="auto"/>
        <w:left w:val="none" w:sz="0" w:space="0" w:color="auto"/>
        <w:bottom w:val="none" w:sz="0" w:space="0" w:color="auto"/>
        <w:right w:val="none" w:sz="0" w:space="0" w:color="auto"/>
      </w:divBdr>
    </w:div>
    <w:div w:id="675962670">
      <w:bodyDiv w:val="1"/>
      <w:marLeft w:val="0"/>
      <w:marRight w:val="0"/>
      <w:marTop w:val="0"/>
      <w:marBottom w:val="0"/>
      <w:divBdr>
        <w:top w:val="none" w:sz="0" w:space="0" w:color="auto"/>
        <w:left w:val="none" w:sz="0" w:space="0" w:color="auto"/>
        <w:bottom w:val="none" w:sz="0" w:space="0" w:color="auto"/>
        <w:right w:val="none" w:sz="0" w:space="0" w:color="auto"/>
      </w:divBdr>
    </w:div>
    <w:div w:id="793912756">
      <w:bodyDiv w:val="1"/>
      <w:marLeft w:val="0"/>
      <w:marRight w:val="0"/>
      <w:marTop w:val="0"/>
      <w:marBottom w:val="0"/>
      <w:divBdr>
        <w:top w:val="none" w:sz="0" w:space="0" w:color="auto"/>
        <w:left w:val="none" w:sz="0" w:space="0" w:color="auto"/>
        <w:bottom w:val="none" w:sz="0" w:space="0" w:color="auto"/>
        <w:right w:val="none" w:sz="0" w:space="0" w:color="auto"/>
      </w:divBdr>
    </w:div>
    <w:div w:id="795755398">
      <w:bodyDiv w:val="1"/>
      <w:marLeft w:val="0"/>
      <w:marRight w:val="0"/>
      <w:marTop w:val="0"/>
      <w:marBottom w:val="0"/>
      <w:divBdr>
        <w:top w:val="none" w:sz="0" w:space="0" w:color="auto"/>
        <w:left w:val="none" w:sz="0" w:space="0" w:color="auto"/>
        <w:bottom w:val="none" w:sz="0" w:space="0" w:color="auto"/>
        <w:right w:val="none" w:sz="0" w:space="0" w:color="auto"/>
      </w:divBdr>
    </w:div>
    <w:div w:id="802894653">
      <w:bodyDiv w:val="1"/>
      <w:marLeft w:val="0"/>
      <w:marRight w:val="0"/>
      <w:marTop w:val="0"/>
      <w:marBottom w:val="0"/>
      <w:divBdr>
        <w:top w:val="none" w:sz="0" w:space="0" w:color="auto"/>
        <w:left w:val="none" w:sz="0" w:space="0" w:color="auto"/>
        <w:bottom w:val="none" w:sz="0" w:space="0" w:color="auto"/>
        <w:right w:val="none" w:sz="0" w:space="0" w:color="auto"/>
      </w:divBdr>
    </w:div>
    <w:div w:id="957569144">
      <w:bodyDiv w:val="1"/>
      <w:marLeft w:val="0"/>
      <w:marRight w:val="0"/>
      <w:marTop w:val="0"/>
      <w:marBottom w:val="0"/>
      <w:divBdr>
        <w:top w:val="none" w:sz="0" w:space="0" w:color="auto"/>
        <w:left w:val="none" w:sz="0" w:space="0" w:color="auto"/>
        <w:bottom w:val="none" w:sz="0" w:space="0" w:color="auto"/>
        <w:right w:val="none" w:sz="0" w:space="0" w:color="auto"/>
      </w:divBdr>
    </w:div>
    <w:div w:id="986128851">
      <w:bodyDiv w:val="1"/>
      <w:marLeft w:val="0"/>
      <w:marRight w:val="0"/>
      <w:marTop w:val="0"/>
      <w:marBottom w:val="0"/>
      <w:divBdr>
        <w:top w:val="none" w:sz="0" w:space="0" w:color="auto"/>
        <w:left w:val="none" w:sz="0" w:space="0" w:color="auto"/>
        <w:bottom w:val="none" w:sz="0" w:space="0" w:color="auto"/>
        <w:right w:val="none" w:sz="0" w:space="0" w:color="auto"/>
      </w:divBdr>
    </w:div>
    <w:div w:id="1004624539">
      <w:bodyDiv w:val="1"/>
      <w:marLeft w:val="0"/>
      <w:marRight w:val="0"/>
      <w:marTop w:val="0"/>
      <w:marBottom w:val="0"/>
      <w:divBdr>
        <w:top w:val="none" w:sz="0" w:space="0" w:color="auto"/>
        <w:left w:val="none" w:sz="0" w:space="0" w:color="auto"/>
        <w:bottom w:val="none" w:sz="0" w:space="0" w:color="auto"/>
        <w:right w:val="none" w:sz="0" w:space="0" w:color="auto"/>
      </w:divBdr>
    </w:div>
    <w:div w:id="1117063640">
      <w:bodyDiv w:val="1"/>
      <w:marLeft w:val="0"/>
      <w:marRight w:val="0"/>
      <w:marTop w:val="0"/>
      <w:marBottom w:val="0"/>
      <w:divBdr>
        <w:top w:val="none" w:sz="0" w:space="0" w:color="auto"/>
        <w:left w:val="none" w:sz="0" w:space="0" w:color="auto"/>
        <w:bottom w:val="none" w:sz="0" w:space="0" w:color="auto"/>
        <w:right w:val="none" w:sz="0" w:space="0" w:color="auto"/>
      </w:divBdr>
    </w:div>
    <w:div w:id="1135608180">
      <w:bodyDiv w:val="1"/>
      <w:marLeft w:val="0"/>
      <w:marRight w:val="0"/>
      <w:marTop w:val="0"/>
      <w:marBottom w:val="0"/>
      <w:divBdr>
        <w:top w:val="none" w:sz="0" w:space="0" w:color="auto"/>
        <w:left w:val="none" w:sz="0" w:space="0" w:color="auto"/>
        <w:bottom w:val="none" w:sz="0" w:space="0" w:color="auto"/>
        <w:right w:val="none" w:sz="0" w:space="0" w:color="auto"/>
      </w:divBdr>
    </w:div>
    <w:div w:id="1185754814">
      <w:bodyDiv w:val="1"/>
      <w:marLeft w:val="0"/>
      <w:marRight w:val="0"/>
      <w:marTop w:val="0"/>
      <w:marBottom w:val="0"/>
      <w:divBdr>
        <w:top w:val="none" w:sz="0" w:space="0" w:color="auto"/>
        <w:left w:val="none" w:sz="0" w:space="0" w:color="auto"/>
        <w:bottom w:val="none" w:sz="0" w:space="0" w:color="auto"/>
        <w:right w:val="none" w:sz="0" w:space="0" w:color="auto"/>
      </w:divBdr>
    </w:div>
    <w:div w:id="1286500924">
      <w:bodyDiv w:val="1"/>
      <w:marLeft w:val="0"/>
      <w:marRight w:val="0"/>
      <w:marTop w:val="0"/>
      <w:marBottom w:val="0"/>
      <w:divBdr>
        <w:top w:val="none" w:sz="0" w:space="0" w:color="auto"/>
        <w:left w:val="none" w:sz="0" w:space="0" w:color="auto"/>
        <w:bottom w:val="none" w:sz="0" w:space="0" w:color="auto"/>
        <w:right w:val="none" w:sz="0" w:space="0" w:color="auto"/>
      </w:divBdr>
    </w:div>
    <w:div w:id="1312901949">
      <w:bodyDiv w:val="1"/>
      <w:marLeft w:val="0"/>
      <w:marRight w:val="0"/>
      <w:marTop w:val="0"/>
      <w:marBottom w:val="0"/>
      <w:divBdr>
        <w:top w:val="none" w:sz="0" w:space="0" w:color="auto"/>
        <w:left w:val="none" w:sz="0" w:space="0" w:color="auto"/>
        <w:bottom w:val="none" w:sz="0" w:space="0" w:color="auto"/>
        <w:right w:val="none" w:sz="0" w:space="0" w:color="auto"/>
      </w:divBdr>
    </w:div>
    <w:div w:id="1376656107">
      <w:bodyDiv w:val="1"/>
      <w:marLeft w:val="0"/>
      <w:marRight w:val="0"/>
      <w:marTop w:val="0"/>
      <w:marBottom w:val="0"/>
      <w:divBdr>
        <w:top w:val="none" w:sz="0" w:space="0" w:color="auto"/>
        <w:left w:val="none" w:sz="0" w:space="0" w:color="auto"/>
        <w:bottom w:val="none" w:sz="0" w:space="0" w:color="auto"/>
        <w:right w:val="none" w:sz="0" w:space="0" w:color="auto"/>
      </w:divBdr>
    </w:div>
    <w:div w:id="1659655140">
      <w:bodyDiv w:val="1"/>
      <w:marLeft w:val="0"/>
      <w:marRight w:val="0"/>
      <w:marTop w:val="0"/>
      <w:marBottom w:val="0"/>
      <w:divBdr>
        <w:top w:val="none" w:sz="0" w:space="0" w:color="auto"/>
        <w:left w:val="none" w:sz="0" w:space="0" w:color="auto"/>
        <w:bottom w:val="none" w:sz="0" w:space="0" w:color="auto"/>
        <w:right w:val="none" w:sz="0" w:space="0" w:color="auto"/>
      </w:divBdr>
    </w:div>
    <w:div w:id="1881547853">
      <w:bodyDiv w:val="1"/>
      <w:marLeft w:val="0"/>
      <w:marRight w:val="0"/>
      <w:marTop w:val="0"/>
      <w:marBottom w:val="0"/>
      <w:divBdr>
        <w:top w:val="none" w:sz="0" w:space="0" w:color="auto"/>
        <w:left w:val="none" w:sz="0" w:space="0" w:color="auto"/>
        <w:bottom w:val="none" w:sz="0" w:space="0" w:color="auto"/>
        <w:right w:val="none" w:sz="0" w:space="0" w:color="auto"/>
      </w:divBdr>
    </w:div>
    <w:div w:id="1889801802">
      <w:bodyDiv w:val="1"/>
      <w:marLeft w:val="0"/>
      <w:marRight w:val="0"/>
      <w:marTop w:val="0"/>
      <w:marBottom w:val="0"/>
      <w:divBdr>
        <w:top w:val="none" w:sz="0" w:space="0" w:color="auto"/>
        <w:left w:val="none" w:sz="0" w:space="0" w:color="auto"/>
        <w:bottom w:val="none" w:sz="0" w:space="0" w:color="auto"/>
        <w:right w:val="none" w:sz="0" w:space="0" w:color="auto"/>
      </w:divBdr>
    </w:div>
    <w:div w:id="1919971516">
      <w:bodyDiv w:val="1"/>
      <w:marLeft w:val="0"/>
      <w:marRight w:val="0"/>
      <w:marTop w:val="0"/>
      <w:marBottom w:val="0"/>
      <w:divBdr>
        <w:top w:val="none" w:sz="0" w:space="0" w:color="auto"/>
        <w:left w:val="none" w:sz="0" w:space="0" w:color="auto"/>
        <w:bottom w:val="none" w:sz="0" w:space="0" w:color="auto"/>
        <w:right w:val="none" w:sz="0" w:space="0" w:color="auto"/>
      </w:divBdr>
    </w:div>
    <w:div w:id="1936130356">
      <w:bodyDiv w:val="1"/>
      <w:marLeft w:val="0"/>
      <w:marRight w:val="0"/>
      <w:marTop w:val="0"/>
      <w:marBottom w:val="0"/>
      <w:divBdr>
        <w:top w:val="none" w:sz="0" w:space="0" w:color="auto"/>
        <w:left w:val="none" w:sz="0" w:space="0" w:color="auto"/>
        <w:bottom w:val="none" w:sz="0" w:space="0" w:color="auto"/>
        <w:right w:val="none" w:sz="0" w:space="0" w:color="auto"/>
      </w:divBdr>
    </w:div>
    <w:div w:id="2095468624">
      <w:bodyDiv w:val="1"/>
      <w:marLeft w:val="0"/>
      <w:marRight w:val="0"/>
      <w:marTop w:val="0"/>
      <w:marBottom w:val="0"/>
      <w:divBdr>
        <w:top w:val="none" w:sz="0" w:space="0" w:color="auto"/>
        <w:left w:val="none" w:sz="0" w:space="0" w:color="auto"/>
        <w:bottom w:val="none" w:sz="0" w:space="0" w:color="auto"/>
        <w:right w:val="none" w:sz="0" w:space="0" w:color="auto"/>
      </w:divBdr>
    </w:div>
    <w:div w:id="2099668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ancer.gov/about-cancer/causes-prevention/risk/infectious-agents/hpv-fact-sheet" TargetMode="External"/><Relationship Id="rId12" Type="http://schemas.openxmlformats.org/officeDocument/2006/relationships/hyperlink" Target="https://www.cancer.gov/about-cancer/causes-prevention/risk/infectious-agents/hpv-fact-sheet" TargetMode="External"/><Relationship Id="rId13" Type="http://schemas.openxmlformats.org/officeDocument/2006/relationships/hyperlink" Target="http://www.rivm.nl/Onderwerpen/H/HPV_Humaan_Papillomavirus" TargetMode="External"/><Relationship Id="rId14" Type="http://schemas.openxmlformats.org/officeDocument/2006/relationships/hyperlink" Target="http://www.ema.europa.eu/docs/nl_NL/document_library/EPAR_-_Summary_for_the_public/human/003852/WC500189114.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urelie.coeckelbergh@pr-ide.be" TargetMode="External"/><Relationship Id="rId10" Type="http://schemas.openxmlformats.org/officeDocument/2006/relationships/hyperlink" Target="tel:%2B32%202%20792%2016%2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0B6BD-2CF8-4C78-AC11-FEA2181404A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BF0015A-7B23-3B4E-B68F-27B72C06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1227</Words>
  <Characters>6997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2017-09-12T17:11:00Z</cp:lastPrinted>
  <dcterms:created xsi:type="dcterms:W3CDTF">2017-09-13T08:15:00Z</dcterms:created>
  <dcterms:modified xsi:type="dcterms:W3CDTF">2017-09-13T11:51:00Z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a361e78d-460c-419f-a402-4b5104765ceb</vt:lpwstr>
  </property>
  <property fmtid="{D5CDD505-2E9C-101B-9397-08002B2CF9AE}" pid="3" name="bjSaver">
    <vt:lpwstr>XgDjkRFlYWMANa8pre62x7mdXcpqm5np</vt:lpwstr>
  </property>
  <property fmtid="{D5CDD505-2E9C-101B-9397-08002B2CF9AE}" pid="4" name="_AdHocReviewCycleID">
    <vt:i4>-1169455099</vt:i4>
  </property>
  <property fmtid="{D5CDD505-2E9C-101B-9397-08002B2CF9AE}" pid="5" name="_NewReviewCycle">
    <vt:lpwstr/>
  </property>
  <property fmtid="{D5CDD505-2E9C-101B-9397-08002B2CF9AE}" pid="6" name="_EmailSubject">
    <vt:lpwstr>HPV // CP</vt:lpwstr>
  </property>
  <property fmtid="{D5CDD505-2E9C-101B-9397-08002B2CF9AE}" pid="7" name="_AuthorEmail">
    <vt:lpwstr>jean-michel.luyckx@merck.com</vt:lpwstr>
  </property>
  <property fmtid="{D5CDD505-2E9C-101B-9397-08002B2CF9AE}" pid="8" name="_AuthorEmailDisplayName">
    <vt:lpwstr>Luyckx, Jean-Michel</vt:lpwstr>
  </property>
  <property fmtid="{D5CDD505-2E9C-101B-9397-08002B2CF9AE}" pid="9"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10" name="bjDocumentLabelXML-0">
    <vt:lpwstr>nternal/label"&gt;&lt;element uid="9920fcc9-9f43-4d43-9e3e-b98a219cfd55" value="" /&gt;&lt;/sisl&gt;</vt:lpwstr>
  </property>
  <property fmtid="{D5CDD505-2E9C-101B-9397-08002B2CF9AE}" pid="11" name="bjDocumentSecurityLabel">
    <vt:lpwstr>Not Classified</vt:lpwstr>
  </property>
</Properties>
</file>