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10"/>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497707C4" w:rsidR="00E400EC" w:rsidRDefault="00585FCE">
      <w:pPr>
        <w:pStyle w:val="Body"/>
        <w:spacing w:line="336" w:lineRule="auto"/>
        <w:jc w:val="center"/>
        <w:rPr>
          <w:i/>
          <w:iCs/>
          <w:sz w:val="28"/>
          <w:szCs w:val="28"/>
        </w:rPr>
      </w:pPr>
      <w:r>
        <w:rPr>
          <w:b/>
          <w:bCs/>
          <w:sz w:val="28"/>
          <w:szCs w:val="28"/>
          <w:lang w:val="en-US"/>
        </w:rPr>
        <w:t xml:space="preserve">Barcelona's El Molino </w:t>
      </w:r>
      <w:r w:rsidR="00FF3E49">
        <w:rPr>
          <w:b/>
          <w:bCs/>
          <w:sz w:val="28"/>
          <w:szCs w:val="28"/>
          <w:lang w:val="en-US"/>
        </w:rPr>
        <w:t xml:space="preserve">Installs Solid State Logic Live L100 Plus, </w:t>
      </w:r>
      <w:r w:rsidR="00FF3E49">
        <w:rPr>
          <w:b/>
          <w:bCs/>
          <w:sz w:val="28"/>
          <w:szCs w:val="28"/>
          <w:lang w:val="en-US"/>
        </w:rPr>
        <w:br/>
        <w:t>Following Significant Renovations and Technology Refresh</w:t>
      </w:r>
    </w:p>
    <w:p w14:paraId="41492B14" w14:textId="7F0C83DF" w:rsidR="00E400EC" w:rsidRDefault="00604912" w:rsidP="004C3E9F">
      <w:pPr>
        <w:pStyle w:val="Body"/>
        <w:spacing w:line="336" w:lineRule="auto"/>
        <w:jc w:val="center"/>
        <w:rPr>
          <w:i/>
          <w:iCs/>
        </w:rPr>
      </w:pPr>
      <w:r>
        <w:rPr>
          <w:i/>
          <w:iCs/>
        </w:rPr>
        <w:br/>
      </w:r>
      <w:r w:rsidR="00022213">
        <w:rPr>
          <w:i/>
          <w:iCs/>
          <w:lang w:val="en-US"/>
        </w:rPr>
        <w:t>A former cabaret theatr</w:t>
      </w:r>
      <w:r w:rsidR="00996BF9">
        <w:rPr>
          <w:i/>
          <w:iCs/>
          <w:lang w:val="en-US"/>
        </w:rPr>
        <w:t>e</w:t>
      </w:r>
      <w:r w:rsidR="00022213">
        <w:rPr>
          <w:i/>
          <w:iCs/>
          <w:lang w:val="en-US"/>
        </w:rPr>
        <w:t xml:space="preserve"> and culture landmark for more than 100 years,</w:t>
      </w:r>
      <w:r w:rsidR="004D5899">
        <w:rPr>
          <w:i/>
          <w:iCs/>
          <w:lang w:val="en-US"/>
        </w:rPr>
        <w:t xml:space="preserve"> </w:t>
      </w:r>
      <w:r w:rsidR="00F3681C">
        <w:rPr>
          <w:i/>
          <w:iCs/>
          <w:lang w:val="en-US"/>
        </w:rPr>
        <w:t>the</w:t>
      </w:r>
      <w:r w:rsidR="00022213">
        <w:rPr>
          <w:i/>
          <w:iCs/>
          <w:lang w:val="en-US"/>
        </w:rPr>
        <w:t xml:space="preserve"> </w:t>
      </w:r>
      <w:r w:rsidR="00AF09E6">
        <w:rPr>
          <w:i/>
          <w:iCs/>
          <w:lang w:val="en-US"/>
        </w:rPr>
        <w:t>iconic club now features an SSL Live L100 Plus, along with new immersive speaker system</w:t>
      </w:r>
      <w:r w:rsidR="00D34E1C">
        <w:rPr>
          <w:i/>
          <w:iCs/>
          <w:lang w:val="en-US"/>
        </w:rPr>
        <w:t xml:space="preserve"> </w:t>
      </w:r>
    </w:p>
    <w:p w14:paraId="6879D0A3" w14:textId="77777777" w:rsidR="004C3E9F" w:rsidRPr="004C3E9F" w:rsidRDefault="004C3E9F" w:rsidP="004C3E9F">
      <w:pPr>
        <w:pStyle w:val="Body"/>
        <w:spacing w:line="276" w:lineRule="auto"/>
        <w:rPr>
          <w:rFonts w:cs="Times New Roman"/>
          <w:b/>
          <w:bCs/>
          <w:lang w:val="en-US"/>
        </w:rPr>
      </w:pPr>
      <w:r w:rsidRPr="004C3E9F">
        <w:rPr>
          <w:rFonts w:cs="Times New Roman"/>
          <w:b/>
          <w:bCs/>
          <w:lang w:val="en-US"/>
        </w:rPr>
        <w:t> </w:t>
      </w:r>
    </w:p>
    <w:p w14:paraId="2445E5BE" w14:textId="77777777" w:rsidR="004C3E9F" w:rsidRPr="004C3E9F" w:rsidRDefault="004C3E9F" w:rsidP="004C3E9F">
      <w:pPr>
        <w:pStyle w:val="Body"/>
        <w:spacing w:line="276" w:lineRule="auto"/>
        <w:rPr>
          <w:rFonts w:cs="Times New Roman"/>
          <w:b/>
          <w:bCs/>
          <w:lang w:val="en-US"/>
        </w:rPr>
      </w:pPr>
      <w:r w:rsidRPr="004C3E9F">
        <w:rPr>
          <w:rFonts w:cs="Times New Roman"/>
          <w:b/>
          <w:bCs/>
          <w:lang w:val="en-US"/>
        </w:rPr>
        <w:t> </w:t>
      </w:r>
    </w:p>
    <w:p w14:paraId="09E254E8" w14:textId="33CC3338" w:rsidR="00585FCE" w:rsidRPr="00585FCE" w:rsidRDefault="00585FCE" w:rsidP="00585FCE">
      <w:pPr>
        <w:pStyle w:val="Body"/>
        <w:spacing w:line="276" w:lineRule="auto"/>
        <w:rPr>
          <w:rFonts w:cs="Times New Roman"/>
          <w:b/>
          <w:bCs/>
          <w:lang w:val="en-US"/>
        </w:rPr>
      </w:pPr>
      <w:r w:rsidRPr="00585FCE">
        <w:rPr>
          <w:rFonts w:cs="Times New Roman"/>
          <w:b/>
          <w:bCs/>
          <w:lang w:val="en-US"/>
        </w:rPr>
        <w:t xml:space="preserve">Barcelona, Spain, </w:t>
      </w:r>
      <w:r w:rsidR="00A37D0A">
        <w:rPr>
          <w:rFonts w:cs="Times New Roman"/>
          <w:b/>
          <w:bCs/>
          <w:lang w:val="en-US"/>
        </w:rPr>
        <w:t xml:space="preserve">4 </w:t>
      </w:r>
      <w:r w:rsidR="00A073E6">
        <w:rPr>
          <w:rFonts w:cs="Times New Roman"/>
          <w:b/>
          <w:bCs/>
          <w:lang w:val="en-US"/>
        </w:rPr>
        <w:t>June</w:t>
      </w:r>
      <w:r w:rsidRPr="00585FCE">
        <w:rPr>
          <w:rFonts w:cs="Times New Roman"/>
          <w:b/>
          <w:bCs/>
          <w:lang w:val="en-US"/>
        </w:rPr>
        <w:t>, 2025 — Barcelona’s historic El Molino, a former cabaret theatr</w:t>
      </w:r>
      <w:r w:rsidR="001C283F">
        <w:rPr>
          <w:rFonts w:cs="Times New Roman"/>
          <w:b/>
          <w:bCs/>
          <w:lang w:val="en-US"/>
        </w:rPr>
        <w:t>e</w:t>
      </w:r>
      <w:r w:rsidRPr="00585FCE">
        <w:rPr>
          <w:rFonts w:cs="Times New Roman"/>
          <w:b/>
          <w:bCs/>
          <w:lang w:val="en-US"/>
        </w:rPr>
        <w:t xml:space="preserve"> and a cultural landmark for more than 100 years, reopened in October 2024 following renovations and a total refresh of its installed sound, lighting and stage technologies. The iconic club, which presents music, stand-up comedy and other entertainment five nights a week, now features a </w:t>
      </w:r>
      <w:proofErr w:type="gramStart"/>
      <w:r w:rsidRPr="00585FCE">
        <w:rPr>
          <w:rFonts w:cs="Times New Roman"/>
          <w:b/>
          <w:bCs/>
          <w:lang w:val="en-US"/>
        </w:rPr>
        <w:t>Solid State</w:t>
      </w:r>
      <w:proofErr w:type="gramEnd"/>
      <w:r w:rsidRPr="00585FCE">
        <w:rPr>
          <w:rFonts w:cs="Times New Roman"/>
          <w:b/>
          <w:bCs/>
          <w:lang w:val="en-US"/>
        </w:rPr>
        <w:t xml:space="preserve"> Logic Live L100 Plus mixing console at front-of-house that is tightly integrated with the venue’s new immersive audio speaker system.</w:t>
      </w:r>
    </w:p>
    <w:p w14:paraId="4AE00439" w14:textId="77777777" w:rsidR="00585FCE" w:rsidRPr="00585FCE" w:rsidRDefault="00585FCE" w:rsidP="00585FCE">
      <w:pPr>
        <w:pStyle w:val="Body"/>
        <w:spacing w:line="276" w:lineRule="auto"/>
        <w:rPr>
          <w:rFonts w:cs="Times New Roman"/>
          <w:b/>
          <w:bCs/>
          <w:lang w:val="en-US"/>
        </w:rPr>
      </w:pPr>
      <w:r w:rsidRPr="00585FCE">
        <w:rPr>
          <w:rFonts w:cs="Times New Roman"/>
          <w:b/>
          <w:bCs/>
          <w:lang w:val="en-US"/>
        </w:rPr>
        <w:t> </w:t>
      </w:r>
    </w:p>
    <w:p w14:paraId="0F0EE48A" w14:textId="609C870A" w:rsidR="00585FCE" w:rsidRPr="00585FCE" w:rsidRDefault="00585FCE" w:rsidP="00585FCE">
      <w:pPr>
        <w:pStyle w:val="Body"/>
        <w:spacing w:line="276" w:lineRule="auto"/>
        <w:rPr>
          <w:rFonts w:cs="Times New Roman"/>
          <w:lang w:val="en-US"/>
        </w:rPr>
      </w:pPr>
      <w:r w:rsidRPr="04F97C79">
        <w:rPr>
          <w:rFonts w:cs="Times New Roman"/>
          <w:lang w:val="en-US"/>
        </w:rPr>
        <w:t xml:space="preserve">El Molino’s Technical Director, Ramon Sendra </w:t>
      </w:r>
      <w:proofErr w:type="spellStart"/>
      <w:r w:rsidRPr="04F97C79">
        <w:rPr>
          <w:rFonts w:cs="Times New Roman"/>
          <w:lang w:val="en-US"/>
        </w:rPr>
        <w:t>Entrena</w:t>
      </w:r>
      <w:proofErr w:type="spellEnd"/>
      <w:r w:rsidRPr="04F97C79">
        <w:rPr>
          <w:rFonts w:cs="Times New Roman"/>
          <w:lang w:val="en-US"/>
        </w:rPr>
        <w:t xml:space="preserve">, a 20-year </w:t>
      </w:r>
      <w:r w:rsidR="2866DD69" w:rsidRPr="04F97C79">
        <w:rPr>
          <w:rFonts w:cs="Times New Roman"/>
          <w:lang w:val="en-US"/>
        </w:rPr>
        <w:t>live</w:t>
      </w:r>
      <w:r w:rsidRPr="04F97C79">
        <w:rPr>
          <w:rFonts w:cs="Times New Roman"/>
          <w:lang w:val="en-US"/>
        </w:rPr>
        <w:t xml:space="preserve"> sound veteran, was tasked in late 2024 with equipping the venue, which Mayor Jaume </w:t>
      </w:r>
      <w:proofErr w:type="spellStart"/>
      <w:r w:rsidRPr="04F97C79">
        <w:rPr>
          <w:rFonts w:cs="Times New Roman"/>
          <w:lang w:val="en-US"/>
        </w:rPr>
        <w:t>Collboni</w:t>
      </w:r>
      <w:proofErr w:type="spellEnd"/>
      <w:r w:rsidRPr="04F97C79">
        <w:rPr>
          <w:rFonts w:cs="Times New Roman"/>
          <w:lang w:val="en-US"/>
        </w:rPr>
        <w:t xml:space="preserve"> called “a symbol of Barcelona’s vibrant artistic soul” during its reopening ceremonies. The principal challenge, Sendra says, </w:t>
      </w:r>
      <w:r w:rsidR="48F9500A" w:rsidRPr="04F97C79">
        <w:rPr>
          <w:rFonts w:cs="Times New Roman"/>
          <w:lang w:val="en-US"/>
        </w:rPr>
        <w:t>“</w:t>
      </w:r>
      <w:r w:rsidRPr="04F97C79">
        <w:rPr>
          <w:rFonts w:cs="Times New Roman"/>
          <w:lang w:val="en-US"/>
        </w:rPr>
        <w:t>was implementing high-quality audio in a relatively compact auditorium that measures around 1,500 square feet (144 m. sq.) and spans three floors.</w:t>
      </w:r>
      <w:r w:rsidR="161CD8A0" w:rsidRPr="04F97C79">
        <w:rPr>
          <w:rFonts w:cs="Times New Roman"/>
          <w:lang w:val="en-US"/>
        </w:rPr>
        <w:t>”</w:t>
      </w:r>
    </w:p>
    <w:p w14:paraId="49622FD7" w14:textId="77777777" w:rsidR="00585FCE" w:rsidRDefault="00585FCE" w:rsidP="00585FCE">
      <w:pPr>
        <w:pStyle w:val="Body"/>
        <w:spacing w:line="276" w:lineRule="auto"/>
        <w:rPr>
          <w:rFonts w:cs="Times New Roman"/>
          <w:lang w:val="en-US"/>
        </w:rPr>
      </w:pPr>
      <w:r w:rsidRPr="00585FCE">
        <w:rPr>
          <w:rFonts w:cs="Times New Roman"/>
          <w:lang w:val="en-US"/>
        </w:rPr>
        <w:t> </w:t>
      </w:r>
    </w:p>
    <w:p w14:paraId="1299EB83" w14:textId="6AE709F7" w:rsidR="00B16CEB" w:rsidRPr="00B16CEB" w:rsidRDefault="00B16CEB" w:rsidP="00585FCE">
      <w:pPr>
        <w:pStyle w:val="Body"/>
        <w:spacing w:line="276" w:lineRule="auto"/>
        <w:rPr>
          <w:rFonts w:cs="Times New Roman"/>
          <w:b/>
          <w:bCs/>
          <w:lang w:val="en-US"/>
        </w:rPr>
      </w:pPr>
      <w:r w:rsidRPr="00B16CEB">
        <w:rPr>
          <w:rFonts w:cs="Times New Roman"/>
          <w:b/>
          <w:bCs/>
          <w:lang w:val="en-US"/>
        </w:rPr>
        <w:t>SSL Live: the ideal solution for immersive</w:t>
      </w:r>
    </w:p>
    <w:p w14:paraId="56D21D4D" w14:textId="77777777" w:rsidR="00585FCE" w:rsidRPr="00585FCE" w:rsidRDefault="00585FCE" w:rsidP="00585FCE">
      <w:pPr>
        <w:pStyle w:val="Body"/>
        <w:spacing w:line="276" w:lineRule="auto"/>
        <w:rPr>
          <w:rFonts w:cs="Times New Roman"/>
          <w:lang w:val="en-US"/>
        </w:rPr>
      </w:pPr>
      <w:r w:rsidRPr="00585FCE">
        <w:rPr>
          <w:rFonts w:cs="Times New Roman"/>
          <w:lang w:val="en-US"/>
        </w:rPr>
        <w:t xml:space="preserve">“We opted for an immersive and enveloping audio system, ultimately selecting </w:t>
      </w:r>
      <w:proofErr w:type="spellStart"/>
      <w:r w:rsidRPr="00585FCE">
        <w:rPr>
          <w:rFonts w:cs="Times New Roman"/>
          <w:lang w:val="en-US"/>
        </w:rPr>
        <w:t>d&amp;b</w:t>
      </w:r>
      <w:proofErr w:type="spellEnd"/>
      <w:r w:rsidRPr="00585FCE">
        <w:rPr>
          <w:rFonts w:cs="Times New Roman"/>
          <w:lang w:val="en-US"/>
        </w:rPr>
        <w:t xml:space="preserve"> Soundscape after extensive research,” he reports. That in turn demanded a mixing console that not only supported Dante and could communicate seamlessly with </w:t>
      </w:r>
      <w:proofErr w:type="spellStart"/>
      <w:r w:rsidRPr="00585FCE">
        <w:rPr>
          <w:rFonts w:cs="Times New Roman"/>
          <w:lang w:val="en-US"/>
        </w:rPr>
        <w:t>d&amp;b’s</w:t>
      </w:r>
      <w:proofErr w:type="spellEnd"/>
      <w:r w:rsidRPr="00585FCE">
        <w:rPr>
          <w:rFonts w:cs="Times New Roman"/>
          <w:lang w:val="en-US"/>
        </w:rPr>
        <w:t xml:space="preserve"> DS100 processor but could also deliver exceptional clarity and sonic quality. “The system also had to accommodate the venue’s evolving needs,” Sendra says, “including immersive audio, broadcast signals for television and high-quality audio for live recordings for streaming and archival purposes. At the same time, it was crucial that the system remained intuitive, ensuring that every technician could apply their expertise without being hindered by an unfamiliar workflow. Given these requirements, the SSL L100 Plus emerged as the ideal choice.”</w:t>
      </w:r>
    </w:p>
    <w:p w14:paraId="55BAF6C7" w14:textId="77777777" w:rsidR="00585FCE" w:rsidRPr="00585FCE" w:rsidRDefault="00585FCE" w:rsidP="00585FCE">
      <w:pPr>
        <w:pStyle w:val="Body"/>
        <w:spacing w:line="276" w:lineRule="auto"/>
        <w:rPr>
          <w:rFonts w:cs="Times New Roman"/>
          <w:lang w:val="en-US"/>
        </w:rPr>
      </w:pPr>
      <w:r w:rsidRPr="00585FCE">
        <w:rPr>
          <w:rFonts w:cs="Times New Roman"/>
          <w:lang w:val="en-US"/>
        </w:rPr>
        <w:t> </w:t>
      </w:r>
    </w:p>
    <w:p w14:paraId="009A080A" w14:textId="73E6290A" w:rsidR="00585FCE" w:rsidRPr="00585FCE" w:rsidRDefault="00585FCE" w:rsidP="00585FCE">
      <w:pPr>
        <w:pStyle w:val="Body"/>
        <w:spacing w:line="276" w:lineRule="auto"/>
        <w:rPr>
          <w:rFonts w:cs="Times New Roman"/>
          <w:lang w:val="en-US"/>
        </w:rPr>
      </w:pPr>
      <w:r w:rsidRPr="00585FCE">
        <w:rPr>
          <w:rFonts w:cs="Times New Roman"/>
          <w:lang w:val="en-US"/>
        </w:rPr>
        <w:t xml:space="preserve">Sendra, whose background includes working with SSL equipment in music production facilities, elaborates, “On stage, we use an SSL ML 32.32 analogue </w:t>
      </w:r>
      <w:proofErr w:type="spellStart"/>
      <w:r w:rsidRPr="00585FCE">
        <w:rPr>
          <w:rFonts w:cs="Times New Roman"/>
          <w:lang w:val="en-US"/>
        </w:rPr>
        <w:t>stagebox</w:t>
      </w:r>
      <w:proofErr w:type="spellEnd"/>
      <w:r w:rsidRPr="00585FCE">
        <w:rPr>
          <w:rFonts w:cs="Times New Roman"/>
          <w:lang w:val="en-US"/>
        </w:rPr>
        <w:t xml:space="preserve"> connected to </w:t>
      </w:r>
      <w:r w:rsidRPr="00585FCE">
        <w:rPr>
          <w:rFonts w:cs="Times New Roman"/>
          <w:lang w:val="en-US"/>
        </w:rPr>
        <w:lastRenderedPageBreak/>
        <w:t xml:space="preserve">the console via MADI, with a dedicated backup system. The DS100 receives Dante signals from the SSL L100 Plus through its primary and secondary card connections, which are routed via </w:t>
      </w:r>
      <w:proofErr w:type="spellStart"/>
      <w:r w:rsidRPr="00585FCE">
        <w:rPr>
          <w:rFonts w:cs="Times New Roman"/>
          <w:lang w:val="en-US"/>
        </w:rPr>
        <w:t>fibr</w:t>
      </w:r>
      <w:r w:rsidR="009931BD">
        <w:rPr>
          <w:rFonts w:cs="Times New Roman"/>
          <w:lang w:val="en-US"/>
        </w:rPr>
        <w:t>e</w:t>
      </w:r>
      <w:proofErr w:type="spellEnd"/>
      <w:r w:rsidRPr="00585FCE">
        <w:rPr>
          <w:rFonts w:cs="Times New Roman"/>
          <w:lang w:val="en-US"/>
        </w:rPr>
        <w:t xml:space="preserve"> connected switchers distributed throughout the venue. The DS100 then processes and sends these signals to the DS10 network bridge, which converts Dante signals into AES, directly driving the </w:t>
      </w:r>
      <w:proofErr w:type="spellStart"/>
      <w:r w:rsidRPr="00585FCE">
        <w:rPr>
          <w:rFonts w:cs="Times New Roman"/>
          <w:lang w:val="en-US"/>
        </w:rPr>
        <w:t>d&amp;b</w:t>
      </w:r>
      <w:proofErr w:type="spellEnd"/>
      <w:r w:rsidRPr="00585FCE">
        <w:rPr>
          <w:rFonts w:cs="Times New Roman"/>
          <w:lang w:val="en-US"/>
        </w:rPr>
        <w:t xml:space="preserve"> amplifiers.” The entire system operates at 96 kHz.</w:t>
      </w:r>
    </w:p>
    <w:p w14:paraId="30330FA5" w14:textId="77777777" w:rsidR="00585FCE" w:rsidRPr="00585FCE" w:rsidRDefault="00585FCE" w:rsidP="00585FCE">
      <w:pPr>
        <w:pStyle w:val="Body"/>
        <w:spacing w:line="276" w:lineRule="auto"/>
        <w:rPr>
          <w:rFonts w:cs="Times New Roman"/>
          <w:lang w:val="en-US"/>
        </w:rPr>
      </w:pPr>
      <w:r w:rsidRPr="00585FCE">
        <w:rPr>
          <w:rFonts w:cs="Times New Roman"/>
          <w:lang w:val="en-US"/>
        </w:rPr>
        <w:t> </w:t>
      </w:r>
    </w:p>
    <w:p w14:paraId="31EC06A2" w14:textId="224DE244" w:rsidR="00585FCE" w:rsidRPr="00585FCE" w:rsidRDefault="5C05BF75" w:rsidP="00585FCE">
      <w:pPr>
        <w:pStyle w:val="Body"/>
        <w:spacing w:line="276" w:lineRule="auto"/>
        <w:rPr>
          <w:rFonts w:cs="Times New Roman"/>
          <w:lang w:val="en-US"/>
        </w:rPr>
      </w:pPr>
      <w:r w:rsidRPr="5A4A00D8">
        <w:rPr>
          <w:rFonts w:cs="Times New Roman"/>
          <w:lang w:val="en-US"/>
        </w:rPr>
        <w:t>“</w:t>
      </w:r>
      <w:r w:rsidR="0054400B" w:rsidRPr="0054400B">
        <w:rPr>
          <w:rFonts w:cs="Times New Roman"/>
          <w:lang w:val="en-GB"/>
        </w:rPr>
        <w:t xml:space="preserve">The system is networked so that, through </w:t>
      </w:r>
      <w:proofErr w:type="spellStart"/>
      <w:r w:rsidR="0054400B" w:rsidRPr="0054400B">
        <w:rPr>
          <w:rFonts w:cs="Times New Roman"/>
          <w:lang w:val="en-GB"/>
        </w:rPr>
        <w:t>d&amp;b’s</w:t>
      </w:r>
      <w:proofErr w:type="spellEnd"/>
      <w:r w:rsidR="0054400B" w:rsidRPr="0054400B">
        <w:rPr>
          <w:rFonts w:cs="Times New Roman"/>
          <w:lang w:val="en-GB"/>
        </w:rPr>
        <w:t xml:space="preserve"> En-Bridge solution, we can control the positioning of DS100 Soundscape En-Scene objects directly from SSL’s dedicated </w:t>
      </w:r>
      <w:proofErr w:type="spellStart"/>
      <w:r w:rsidR="0054400B" w:rsidRPr="0054400B">
        <w:rPr>
          <w:rFonts w:cs="Times New Roman"/>
          <w:lang w:val="en-GB"/>
        </w:rPr>
        <w:t>d&amp;b</w:t>
      </w:r>
      <w:proofErr w:type="spellEnd"/>
      <w:r w:rsidR="0054400B" w:rsidRPr="0054400B">
        <w:rPr>
          <w:rFonts w:cs="Times New Roman"/>
          <w:lang w:val="en-GB"/>
        </w:rPr>
        <w:t xml:space="preserve"> Soundscape control interface.” He continues, “This integration allows operators to focus entirely on achieving the best possible mix without having to switch between multiple interfaces.</w:t>
      </w:r>
      <w:r w:rsidRPr="5A4A00D8">
        <w:rPr>
          <w:rFonts w:cs="Times New Roman"/>
          <w:lang w:val="en-US"/>
        </w:rPr>
        <w:t>”</w:t>
      </w:r>
    </w:p>
    <w:p w14:paraId="46C74417" w14:textId="77777777" w:rsidR="00585FCE" w:rsidRDefault="00585FCE" w:rsidP="00585FCE">
      <w:pPr>
        <w:pStyle w:val="Body"/>
        <w:spacing w:line="276" w:lineRule="auto"/>
        <w:rPr>
          <w:rFonts w:cs="Times New Roman"/>
          <w:lang w:val="en-US"/>
        </w:rPr>
      </w:pPr>
      <w:r w:rsidRPr="00585FCE">
        <w:rPr>
          <w:rFonts w:cs="Times New Roman"/>
          <w:lang w:val="en-US"/>
        </w:rPr>
        <w:t> </w:t>
      </w:r>
    </w:p>
    <w:p w14:paraId="1BC2A515" w14:textId="3EA36B22" w:rsidR="00B16CEB" w:rsidRPr="00B16CEB" w:rsidRDefault="00B16CEB" w:rsidP="00585FCE">
      <w:pPr>
        <w:pStyle w:val="Body"/>
        <w:spacing w:line="276" w:lineRule="auto"/>
        <w:rPr>
          <w:rFonts w:cs="Times New Roman"/>
          <w:b/>
          <w:bCs/>
          <w:lang w:val="en-US"/>
        </w:rPr>
      </w:pPr>
      <w:r w:rsidRPr="00B16CEB">
        <w:rPr>
          <w:rFonts w:cs="Times New Roman"/>
          <w:b/>
          <w:bCs/>
          <w:lang w:val="en-US"/>
        </w:rPr>
        <w:t>Intuitive GUI, with access to all parameters</w:t>
      </w:r>
    </w:p>
    <w:p w14:paraId="658BF045" w14:textId="77777777" w:rsidR="00585FCE" w:rsidRPr="00585FCE" w:rsidRDefault="00585FCE" w:rsidP="00585FCE">
      <w:pPr>
        <w:pStyle w:val="Body"/>
        <w:spacing w:line="276" w:lineRule="auto"/>
        <w:rPr>
          <w:rFonts w:cs="Times New Roman"/>
          <w:lang w:val="en-US"/>
        </w:rPr>
      </w:pPr>
      <w:r w:rsidRPr="00585FCE">
        <w:rPr>
          <w:rFonts w:cs="Times New Roman"/>
          <w:lang w:val="en-US"/>
        </w:rPr>
        <w:t xml:space="preserve">The SSL Live software provides control of </w:t>
      </w:r>
      <w:proofErr w:type="spellStart"/>
      <w:r w:rsidRPr="00585FCE">
        <w:rPr>
          <w:rFonts w:cs="Times New Roman"/>
          <w:lang w:val="en-US"/>
        </w:rPr>
        <w:t>d&amp;b</w:t>
      </w:r>
      <w:proofErr w:type="spellEnd"/>
      <w:r w:rsidRPr="00585FCE">
        <w:rPr>
          <w:rFonts w:cs="Times New Roman"/>
          <w:lang w:val="en-US"/>
        </w:rPr>
        <w:t xml:space="preserve"> Soundscape directly from the console GUI, enabling manipulation of object parameters, XY pan, spread, En-Space send, delay mode and mapping area from every input channel and stem. Those parameter settings can be stored and recalled from within the console’s </w:t>
      </w:r>
      <w:proofErr w:type="spellStart"/>
      <w:r w:rsidRPr="00585FCE">
        <w:rPr>
          <w:rFonts w:cs="Times New Roman"/>
          <w:lang w:val="en-US"/>
        </w:rPr>
        <w:t>showfile</w:t>
      </w:r>
      <w:proofErr w:type="spellEnd"/>
      <w:r w:rsidRPr="00585FCE">
        <w:rPr>
          <w:rFonts w:cs="Times New Roman"/>
          <w:lang w:val="en-US"/>
        </w:rPr>
        <w:t xml:space="preserve"> and scene memories. </w:t>
      </w:r>
    </w:p>
    <w:p w14:paraId="448D7B5B" w14:textId="77777777" w:rsidR="00585FCE" w:rsidRPr="00585FCE" w:rsidRDefault="00585FCE" w:rsidP="00585FCE">
      <w:pPr>
        <w:pStyle w:val="Body"/>
        <w:spacing w:line="276" w:lineRule="auto"/>
        <w:rPr>
          <w:rFonts w:cs="Times New Roman"/>
          <w:lang w:val="en-US"/>
        </w:rPr>
      </w:pPr>
      <w:r w:rsidRPr="00585FCE">
        <w:rPr>
          <w:rFonts w:cs="Times New Roman"/>
          <w:lang w:val="en-US"/>
        </w:rPr>
        <w:t> </w:t>
      </w:r>
    </w:p>
    <w:p w14:paraId="02C2284E" w14:textId="48426BA8" w:rsidR="00585FCE" w:rsidRPr="00585FCE" w:rsidRDefault="00585FCE" w:rsidP="00585FCE">
      <w:pPr>
        <w:pStyle w:val="Body"/>
        <w:spacing w:line="276" w:lineRule="auto"/>
        <w:rPr>
          <w:rFonts w:cs="Times New Roman"/>
          <w:lang w:val="en-US"/>
        </w:rPr>
      </w:pPr>
      <w:r w:rsidRPr="1058E80F">
        <w:rPr>
          <w:rFonts w:cs="Times New Roman"/>
          <w:lang w:val="en-US"/>
        </w:rPr>
        <w:t xml:space="preserve">The SSL Live </w:t>
      </w:r>
      <w:proofErr w:type="spellStart"/>
      <w:r w:rsidRPr="1058E80F">
        <w:rPr>
          <w:rFonts w:cs="Times New Roman"/>
          <w:lang w:val="en-US"/>
        </w:rPr>
        <w:t>TaCo</w:t>
      </w:r>
      <w:proofErr w:type="spellEnd"/>
      <w:r w:rsidRPr="1058E80F">
        <w:rPr>
          <w:rFonts w:cs="Times New Roman"/>
          <w:lang w:val="en-US"/>
        </w:rPr>
        <w:t xml:space="preserve"> (Tablet Control) mix app, which provides wireless control of SSL Live consoles from smart devices, </w:t>
      </w:r>
      <w:r w:rsidR="40CA42BA" w:rsidRPr="1058E80F">
        <w:rPr>
          <w:rFonts w:cs="Times New Roman"/>
          <w:lang w:val="en-US"/>
        </w:rPr>
        <w:t>“</w:t>
      </w:r>
      <w:r w:rsidRPr="1058E80F">
        <w:rPr>
          <w:rFonts w:cs="Times New Roman"/>
          <w:lang w:val="en-US"/>
        </w:rPr>
        <w:t>has become an essential tool for the technical team’s workflow at El Molino,</w:t>
      </w:r>
      <w:r w:rsidR="1A93C1D8" w:rsidRPr="1058E80F">
        <w:rPr>
          <w:rFonts w:cs="Times New Roman"/>
          <w:lang w:val="en-US"/>
        </w:rPr>
        <w:t>”</w:t>
      </w:r>
      <w:r w:rsidRPr="1058E80F">
        <w:rPr>
          <w:rFonts w:cs="Times New Roman"/>
          <w:lang w:val="en-US"/>
        </w:rPr>
        <w:t xml:space="preserve"> Sendra also comments. “Beyond enabling remote control of the console for on-stage monitor mixing, its real-time capabilities further streamline operations, allowing us to work more efficiently from an iPad. We’ve even used </w:t>
      </w:r>
      <w:proofErr w:type="spellStart"/>
      <w:r w:rsidRPr="1058E80F">
        <w:rPr>
          <w:rFonts w:cs="Times New Roman"/>
          <w:lang w:val="en-US"/>
        </w:rPr>
        <w:t>TaCo</w:t>
      </w:r>
      <w:proofErr w:type="spellEnd"/>
      <w:r w:rsidRPr="1058E80F">
        <w:rPr>
          <w:rFonts w:cs="Times New Roman"/>
          <w:lang w:val="en-US"/>
        </w:rPr>
        <w:t xml:space="preserve"> to allow musicians to adjust their own monitor mixes independently, with the reassurance that they can only access the parameters relevant to their needs.” The </w:t>
      </w:r>
      <w:proofErr w:type="spellStart"/>
      <w:r w:rsidRPr="1058E80F">
        <w:rPr>
          <w:rFonts w:cs="Times New Roman"/>
          <w:lang w:val="en-US"/>
        </w:rPr>
        <w:t>TaCo</w:t>
      </w:r>
      <w:proofErr w:type="spellEnd"/>
      <w:r w:rsidRPr="1058E80F">
        <w:rPr>
          <w:rFonts w:cs="Times New Roman"/>
          <w:lang w:val="en-US"/>
        </w:rPr>
        <w:t xml:space="preserve"> app can be limited to control an individual aux mix or easily unlocked to control all path fader levels and path controls.</w:t>
      </w:r>
    </w:p>
    <w:p w14:paraId="6D90EE6F" w14:textId="77777777" w:rsidR="00585FCE" w:rsidRPr="00585FCE" w:rsidRDefault="00585FCE" w:rsidP="00585FCE">
      <w:pPr>
        <w:pStyle w:val="Body"/>
        <w:spacing w:line="276" w:lineRule="auto"/>
        <w:rPr>
          <w:rFonts w:cs="Times New Roman"/>
          <w:lang w:val="en-US"/>
        </w:rPr>
      </w:pPr>
      <w:r w:rsidRPr="00585FCE">
        <w:rPr>
          <w:rFonts w:cs="Times New Roman"/>
          <w:lang w:val="en-US"/>
        </w:rPr>
        <w:t> </w:t>
      </w:r>
    </w:p>
    <w:p w14:paraId="6C17F7B5" w14:textId="5E4B979B" w:rsidR="00585FCE" w:rsidRPr="00585FCE" w:rsidRDefault="00585FCE" w:rsidP="00585FCE">
      <w:pPr>
        <w:pStyle w:val="Body"/>
        <w:spacing w:line="276" w:lineRule="auto"/>
        <w:rPr>
          <w:rFonts w:cs="Times New Roman"/>
          <w:lang w:val="en-US"/>
        </w:rPr>
      </w:pPr>
      <w:r w:rsidRPr="1058E80F">
        <w:rPr>
          <w:rFonts w:cs="Times New Roman"/>
          <w:lang w:val="en-US"/>
        </w:rPr>
        <w:t xml:space="preserve">For visiting engineers unfamiliar with SSL Live consoles, he adds, </w:t>
      </w:r>
      <w:r w:rsidR="790916E7" w:rsidRPr="1058E80F">
        <w:rPr>
          <w:rFonts w:cs="Times New Roman"/>
          <w:lang w:val="en-US"/>
        </w:rPr>
        <w:t>“</w:t>
      </w:r>
      <w:r w:rsidRPr="1058E80F">
        <w:rPr>
          <w:rFonts w:cs="Times New Roman"/>
          <w:lang w:val="en-US"/>
        </w:rPr>
        <w:t xml:space="preserve">the </w:t>
      </w:r>
      <w:proofErr w:type="spellStart"/>
      <w:r w:rsidRPr="1058E80F">
        <w:rPr>
          <w:rFonts w:cs="Times New Roman"/>
          <w:lang w:val="en-US"/>
        </w:rPr>
        <w:t>TaCo</w:t>
      </w:r>
      <w:proofErr w:type="spellEnd"/>
      <w:r w:rsidRPr="1058E80F">
        <w:rPr>
          <w:rFonts w:cs="Times New Roman"/>
          <w:lang w:val="en-US"/>
        </w:rPr>
        <w:t xml:space="preserve"> software provides a fast and intuitive way to directly control the console without having to learn how to operate the hardware. This allows us to focus on the soundcheck,” he says.</w:t>
      </w:r>
    </w:p>
    <w:p w14:paraId="6E86D45C" w14:textId="77777777" w:rsidR="00585FCE" w:rsidRDefault="00585FCE" w:rsidP="00585FCE">
      <w:pPr>
        <w:pStyle w:val="Body"/>
        <w:spacing w:line="276" w:lineRule="auto"/>
        <w:rPr>
          <w:rFonts w:cs="Times New Roman"/>
          <w:lang w:val="en-US"/>
        </w:rPr>
      </w:pPr>
      <w:r w:rsidRPr="00585FCE">
        <w:rPr>
          <w:rFonts w:cs="Times New Roman"/>
          <w:lang w:val="en-US"/>
        </w:rPr>
        <w:t> </w:t>
      </w:r>
    </w:p>
    <w:p w14:paraId="45824313" w14:textId="2AB43C68" w:rsidR="00B16CEB" w:rsidRPr="00B16CEB" w:rsidRDefault="00B16CEB" w:rsidP="00585FCE">
      <w:pPr>
        <w:pStyle w:val="Body"/>
        <w:spacing w:line="276" w:lineRule="auto"/>
        <w:rPr>
          <w:rFonts w:cs="Times New Roman"/>
          <w:b/>
          <w:bCs/>
          <w:lang w:val="en-US"/>
        </w:rPr>
      </w:pPr>
      <w:r w:rsidRPr="00B16CEB">
        <w:rPr>
          <w:rFonts w:cs="Times New Roman"/>
          <w:b/>
          <w:bCs/>
          <w:lang w:val="en-US"/>
        </w:rPr>
        <w:t>Seamless workflow, unified operation</w:t>
      </w:r>
    </w:p>
    <w:p w14:paraId="458DC622" w14:textId="355D68BD" w:rsidR="00585FCE" w:rsidRPr="00585FCE" w:rsidRDefault="5C05BF75" w:rsidP="00585FCE">
      <w:pPr>
        <w:pStyle w:val="Body"/>
        <w:spacing w:line="276" w:lineRule="auto"/>
        <w:rPr>
          <w:rFonts w:cs="Times New Roman"/>
          <w:lang w:val="en-US"/>
        </w:rPr>
      </w:pPr>
      <w:r w:rsidRPr="5A4A00D8">
        <w:rPr>
          <w:rFonts w:cs="Times New Roman"/>
          <w:lang w:val="en-US"/>
        </w:rPr>
        <w:t xml:space="preserve">Although the venue’s sound system might appear complex, Sendra says, </w:t>
      </w:r>
      <w:r w:rsidR="257D445B" w:rsidRPr="5A4A00D8">
        <w:rPr>
          <w:rFonts w:cs="Times New Roman"/>
          <w:lang w:val="en-US"/>
        </w:rPr>
        <w:t>“</w:t>
      </w:r>
      <w:r w:rsidRPr="5A4A00D8">
        <w:rPr>
          <w:rFonts w:cs="Times New Roman"/>
          <w:lang w:val="en-US"/>
        </w:rPr>
        <w:t xml:space="preserve">the seamless integration between the SSL L100 Plus </w:t>
      </w:r>
      <w:r w:rsidR="17B74F2E" w:rsidRPr="5A4A00D8">
        <w:rPr>
          <w:rFonts w:cs="Times New Roman"/>
          <w:lang w:val="en-US"/>
        </w:rPr>
        <w:t>control interface</w:t>
      </w:r>
      <w:r w:rsidRPr="5A4A00D8">
        <w:rPr>
          <w:rFonts w:cs="Times New Roman"/>
          <w:lang w:val="en-US"/>
        </w:rPr>
        <w:t xml:space="preserve"> and </w:t>
      </w:r>
      <w:proofErr w:type="spellStart"/>
      <w:r w:rsidRPr="5A4A00D8">
        <w:rPr>
          <w:rFonts w:cs="Times New Roman"/>
          <w:lang w:val="en-US"/>
        </w:rPr>
        <w:t>d&amp;b</w:t>
      </w:r>
      <w:proofErr w:type="spellEnd"/>
      <w:r w:rsidRPr="5A4A00D8">
        <w:rPr>
          <w:rFonts w:cs="Times New Roman"/>
          <w:lang w:val="en-US"/>
        </w:rPr>
        <w:t xml:space="preserve"> En-Bridge makes its operation very intuitive. This setup allows the operator to control sound object positioning directly from the SSL touchscreen, adjusting placement dynamically across different scenes to enhance the audience’s immersive experience. It almost feels like they were designed as a single, unified solution. Both companies have </w:t>
      </w:r>
      <w:proofErr w:type="spellStart"/>
      <w:r w:rsidRPr="5A4A00D8">
        <w:rPr>
          <w:rFonts w:cs="Times New Roman"/>
          <w:lang w:val="en-US"/>
        </w:rPr>
        <w:t>prioriti</w:t>
      </w:r>
      <w:r w:rsidR="2CB802FE" w:rsidRPr="5A4A00D8">
        <w:rPr>
          <w:rFonts w:cs="Times New Roman"/>
          <w:lang w:val="en-US"/>
        </w:rPr>
        <w:t>s</w:t>
      </w:r>
      <w:r w:rsidRPr="5A4A00D8">
        <w:rPr>
          <w:rFonts w:cs="Times New Roman"/>
          <w:lang w:val="en-US"/>
        </w:rPr>
        <w:t>ed</w:t>
      </w:r>
      <w:proofErr w:type="spellEnd"/>
      <w:r w:rsidRPr="5A4A00D8">
        <w:rPr>
          <w:rFonts w:cs="Times New Roman"/>
          <w:lang w:val="en-US"/>
        </w:rPr>
        <w:t xml:space="preserve"> the sound engineer’s experience, ensuring that the technology is not only powerful but also intuitive, efficient and highly effective.”</w:t>
      </w:r>
    </w:p>
    <w:p w14:paraId="6AF6D1CD" w14:textId="77777777" w:rsidR="00585FCE" w:rsidRPr="00585FCE" w:rsidRDefault="00585FCE" w:rsidP="00585FCE">
      <w:pPr>
        <w:pStyle w:val="Body"/>
        <w:spacing w:line="276" w:lineRule="auto"/>
        <w:rPr>
          <w:rFonts w:cs="Times New Roman"/>
          <w:lang w:val="en-US"/>
        </w:rPr>
      </w:pPr>
      <w:r w:rsidRPr="00585FCE">
        <w:rPr>
          <w:rFonts w:cs="Times New Roman"/>
          <w:lang w:val="en-US"/>
        </w:rPr>
        <w:t> </w:t>
      </w:r>
    </w:p>
    <w:p w14:paraId="19DBA24E" w14:textId="70A099BC" w:rsidR="00585FCE" w:rsidRPr="00585FCE" w:rsidRDefault="00585FCE" w:rsidP="00585FCE">
      <w:pPr>
        <w:pStyle w:val="Body"/>
        <w:spacing w:line="276" w:lineRule="auto"/>
        <w:rPr>
          <w:rFonts w:cs="Times New Roman"/>
          <w:lang w:val="en-US"/>
        </w:rPr>
      </w:pPr>
      <w:r w:rsidRPr="1058E80F">
        <w:rPr>
          <w:rFonts w:cs="Times New Roman"/>
          <w:lang w:val="en-US"/>
        </w:rPr>
        <w:t>Since El Molino relaunched at the end of last year, he says, “</w:t>
      </w:r>
      <w:r w:rsidR="5973B773" w:rsidRPr="1058E80F">
        <w:rPr>
          <w:rFonts w:cs="Times New Roman"/>
          <w:lang w:val="en-US"/>
        </w:rPr>
        <w:t>w</w:t>
      </w:r>
      <w:r w:rsidRPr="1058E80F">
        <w:rPr>
          <w:rFonts w:cs="Times New Roman"/>
          <w:lang w:val="en-US"/>
        </w:rPr>
        <w:t>e’ve been thrilled to receive</w:t>
      </w:r>
    </w:p>
    <w:p w14:paraId="19EE5558" w14:textId="77777777" w:rsidR="00585FCE" w:rsidRPr="00585FCE" w:rsidRDefault="00585FCE" w:rsidP="00585FCE">
      <w:pPr>
        <w:pStyle w:val="Body"/>
        <w:spacing w:line="276" w:lineRule="auto"/>
        <w:rPr>
          <w:rFonts w:cs="Times New Roman"/>
          <w:lang w:val="en-US"/>
        </w:rPr>
      </w:pPr>
      <w:r w:rsidRPr="00585FCE">
        <w:rPr>
          <w:rFonts w:cs="Times New Roman"/>
          <w:lang w:val="en-US"/>
        </w:rPr>
        <w:t>positive feedback from musicians, technicians and promoters. However, what has truly</w:t>
      </w:r>
    </w:p>
    <w:p w14:paraId="674CBDA0" w14:textId="77777777" w:rsidR="00585FCE" w:rsidRPr="00585FCE" w:rsidRDefault="00585FCE" w:rsidP="00585FCE">
      <w:pPr>
        <w:pStyle w:val="Body"/>
        <w:spacing w:line="276" w:lineRule="auto"/>
        <w:rPr>
          <w:rFonts w:cs="Times New Roman"/>
          <w:lang w:val="en-US"/>
        </w:rPr>
      </w:pPr>
      <w:r w:rsidRPr="00585FCE">
        <w:rPr>
          <w:rFonts w:cs="Times New Roman"/>
          <w:lang w:val="en-US"/>
        </w:rPr>
        <w:lastRenderedPageBreak/>
        <w:t>surprised us is reading praise from the audience — something that, in our experience, is quite rare. For ‘regular people’ to highlight the sonic excellence of El Molino is, without a doubt, a shared success, and one that belongs to the technical team, the management, and everyone who made it possible — including SSL.”</w:t>
      </w:r>
    </w:p>
    <w:p w14:paraId="265E9E3A" w14:textId="061386DC" w:rsidR="00E400EC" w:rsidRPr="00471A23" w:rsidRDefault="00585FCE" w:rsidP="00585FCE">
      <w:pPr>
        <w:pStyle w:val="Body"/>
        <w:spacing w:line="276" w:lineRule="auto"/>
        <w:rPr>
          <w:rFonts w:cs="Times New Roman"/>
          <w:lang w:val="en-US"/>
        </w:rPr>
      </w:pPr>
      <w:r w:rsidRPr="00585FCE">
        <w:rPr>
          <w:rFonts w:cs="Times New Roman"/>
          <w:b/>
          <w:bCs/>
          <w:lang w:val="en-US"/>
        </w:rPr>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11" w:history="1">
        <w:r>
          <w:rPr>
            <w:rStyle w:val="Hyperlink0"/>
            <w:rFonts w:eastAsia="Arial Unicode MS"/>
          </w:rPr>
          <w:t>www.solidstatelogic.com</w:t>
        </w:r>
      </w:hyperlink>
      <w:r>
        <w:rPr>
          <w:i/>
          <w:iCs/>
        </w:rPr>
        <w:t>.</w:t>
      </w: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5C36AD0B" w:rsidR="00E400EC" w:rsidRDefault="0410B3F9">
      <w:pPr>
        <w:pStyle w:val="Body"/>
        <w:spacing w:line="276" w:lineRule="auto"/>
        <w:jc w:val="both"/>
        <w:rPr>
          <w:b/>
          <w:bCs/>
        </w:rPr>
      </w:pPr>
      <w:r w:rsidRPr="5A4A00D8">
        <w:rPr>
          <w:b/>
          <w:bCs/>
        </w:rPr>
        <w:t>Joan Martorell</w:t>
      </w:r>
    </w:p>
    <w:p w14:paraId="171C243C" w14:textId="4C2D9BAB" w:rsidR="00E400EC" w:rsidRDefault="770E3C82">
      <w:pPr>
        <w:pStyle w:val="Body"/>
        <w:spacing w:line="276" w:lineRule="auto"/>
        <w:jc w:val="both"/>
      </w:pPr>
      <w:r>
        <w:t xml:space="preserve">+44 (0) </w:t>
      </w:r>
      <w:r w:rsidR="0342DD7D">
        <w:t>7917</w:t>
      </w:r>
      <w:r>
        <w:t xml:space="preserve"> </w:t>
      </w:r>
      <w:r w:rsidR="3F8B37B1">
        <w:t>182280</w:t>
      </w:r>
      <w:r w:rsidR="00604912">
        <w:tab/>
      </w:r>
      <w:r w:rsidR="00604912">
        <w:tab/>
      </w:r>
      <w:r w:rsidR="00604912">
        <w:tab/>
      </w:r>
      <w:r w:rsidR="00604912">
        <w:tab/>
      </w:r>
    </w:p>
    <w:p w14:paraId="2DA6D89B" w14:textId="02F23E8B" w:rsidR="00E400EC" w:rsidRDefault="3FD98209">
      <w:pPr>
        <w:pStyle w:val="Body"/>
        <w:spacing w:line="276" w:lineRule="auto"/>
      </w:pPr>
      <w:r>
        <w:t>joanm</w:t>
      </w:r>
      <w:r w:rsidR="770E3C82">
        <w:t>@solidstatelogic.com</w:t>
      </w:r>
    </w:p>
    <w:sectPr w:rsidR="00E400EC">
      <w:headerReference w:type="even" r:id="rId12"/>
      <w:headerReference w:type="default" r:id="rId13"/>
      <w:footerReference w:type="first" r:id="rId14"/>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71FB" w14:textId="77777777" w:rsidR="00FC7201" w:rsidRDefault="00FC7201">
      <w:r>
        <w:separator/>
      </w:r>
    </w:p>
  </w:endnote>
  <w:endnote w:type="continuationSeparator" w:id="0">
    <w:p w14:paraId="6F2C867D" w14:textId="77777777" w:rsidR="00FC7201" w:rsidRDefault="00FC7201">
      <w:r>
        <w:continuationSeparator/>
      </w:r>
    </w:p>
  </w:endnote>
  <w:endnote w:type="continuationNotice" w:id="1">
    <w:p w14:paraId="4EFCF606" w14:textId="77777777" w:rsidR="00FC7201" w:rsidRDefault="00FC7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BBC27" w14:textId="77777777" w:rsidR="00FC7201" w:rsidRDefault="00FC7201">
      <w:r>
        <w:separator/>
      </w:r>
    </w:p>
  </w:footnote>
  <w:footnote w:type="continuationSeparator" w:id="0">
    <w:p w14:paraId="19A3E5F4" w14:textId="77777777" w:rsidR="00FC7201" w:rsidRDefault="00FC7201">
      <w:r>
        <w:continuationSeparator/>
      </w:r>
    </w:p>
  </w:footnote>
  <w:footnote w:type="continuationNotice" w:id="1">
    <w:p w14:paraId="4A66FF35" w14:textId="77777777" w:rsidR="00FC7201" w:rsidRDefault="00FC7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F0C" w14:textId="3F98EDBB"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585FCE">
      <w:rPr>
        <w:rFonts w:ascii="Palatino Linotype" w:eastAsia="Palatino Linotype" w:hAnsi="Palatino Linotype" w:cs="Palatino Linotype"/>
        <w:b/>
        <w:bCs/>
        <w:color w:val="A6A6A6"/>
        <w:sz w:val="22"/>
        <w:szCs w:val="22"/>
        <w:u w:color="A6A6A6"/>
        <w:lang w:val="en-US"/>
      </w:rPr>
      <w:t>El Molino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B4E" w14:textId="55FDC292" w:rsidR="00E400EC" w:rsidRPr="00F61F12" w:rsidRDefault="0038191F" w:rsidP="00F61F12">
    <w:pPr>
      <w:pStyle w:val="Header"/>
    </w:pPr>
    <w:r>
      <w:t xml:space="preserve">SSL - </w:t>
    </w:r>
    <w:r w:rsidR="00585FCE">
      <w:t>El Molino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22213"/>
    <w:rsid w:val="000253AC"/>
    <w:rsid w:val="00053EA4"/>
    <w:rsid w:val="000676C5"/>
    <w:rsid w:val="0007096A"/>
    <w:rsid w:val="000A05F7"/>
    <w:rsid w:val="000B4CB0"/>
    <w:rsid w:val="000D0612"/>
    <w:rsid w:val="00111440"/>
    <w:rsid w:val="00122EFF"/>
    <w:rsid w:val="00126EF2"/>
    <w:rsid w:val="00166F37"/>
    <w:rsid w:val="00194BBE"/>
    <w:rsid w:val="001A0EFF"/>
    <w:rsid w:val="001C283F"/>
    <w:rsid w:val="00225EA8"/>
    <w:rsid w:val="002406EC"/>
    <w:rsid w:val="0026728D"/>
    <w:rsid w:val="00270F8C"/>
    <w:rsid w:val="00276072"/>
    <w:rsid w:val="002873A9"/>
    <w:rsid w:val="002A17C5"/>
    <w:rsid w:val="002F7E0D"/>
    <w:rsid w:val="00312F18"/>
    <w:rsid w:val="00313432"/>
    <w:rsid w:val="00346148"/>
    <w:rsid w:val="003800B7"/>
    <w:rsid w:val="0038191F"/>
    <w:rsid w:val="00393B16"/>
    <w:rsid w:val="003A351D"/>
    <w:rsid w:val="003C170C"/>
    <w:rsid w:val="003D07A2"/>
    <w:rsid w:val="00405FD8"/>
    <w:rsid w:val="00433ACF"/>
    <w:rsid w:val="00437458"/>
    <w:rsid w:val="00454034"/>
    <w:rsid w:val="00471A23"/>
    <w:rsid w:val="004A3657"/>
    <w:rsid w:val="004B737A"/>
    <w:rsid w:val="004C3E9F"/>
    <w:rsid w:val="004D1514"/>
    <w:rsid w:val="004D5899"/>
    <w:rsid w:val="004F5483"/>
    <w:rsid w:val="004F75CE"/>
    <w:rsid w:val="00523985"/>
    <w:rsid w:val="0054400B"/>
    <w:rsid w:val="00585FCE"/>
    <w:rsid w:val="00604912"/>
    <w:rsid w:val="00636AFD"/>
    <w:rsid w:val="00657464"/>
    <w:rsid w:val="00665960"/>
    <w:rsid w:val="00682171"/>
    <w:rsid w:val="006A3952"/>
    <w:rsid w:val="007025B9"/>
    <w:rsid w:val="00797ED6"/>
    <w:rsid w:val="007D3855"/>
    <w:rsid w:val="007E2CD7"/>
    <w:rsid w:val="007F4992"/>
    <w:rsid w:val="00817037"/>
    <w:rsid w:val="00843FA5"/>
    <w:rsid w:val="00865403"/>
    <w:rsid w:val="008D19D4"/>
    <w:rsid w:val="009648E6"/>
    <w:rsid w:val="009931BD"/>
    <w:rsid w:val="00996BF9"/>
    <w:rsid w:val="009C6387"/>
    <w:rsid w:val="00A073E6"/>
    <w:rsid w:val="00A224B3"/>
    <w:rsid w:val="00A2500D"/>
    <w:rsid w:val="00A37D0A"/>
    <w:rsid w:val="00A5115A"/>
    <w:rsid w:val="00A65A97"/>
    <w:rsid w:val="00A858A7"/>
    <w:rsid w:val="00A94D0A"/>
    <w:rsid w:val="00AA0315"/>
    <w:rsid w:val="00AB3CAC"/>
    <w:rsid w:val="00AC124D"/>
    <w:rsid w:val="00AD5508"/>
    <w:rsid w:val="00AE159A"/>
    <w:rsid w:val="00AF09E6"/>
    <w:rsid w:val="00B142F2"/>
    <w:rsid w:val="00B14641"/>
    <w:rsid w:val="00B16CEB"/>
    <w:rsid w:val="00B26038"/>
    <w:rsid w:val="00B269EE"/>
    <w:rsid w:val="00B27643"/>
    <w:rsid w:val="00B349BD"/>
    <w:rsid w:val="00B52EB6"/>
    <w:rsid w:val="00BC5B43"/>
    <w:rsid w:val="00BE4F8D"/>
    <w:rsid w:val="00BE5852"/>
    <w:rsid w:val="00C02C62"/>
    <w:rsid w:val="00C11E63"/>
    <w:rsid w:val="00C30E23"/>
    <w:rsid w:val="00C44229"/>
    <w:rsid w:val="00C8616C"/>
    <w:rsid w:val="00CF59BB"/>
    <w:rsid w:val="00D041AC"/>
    <w:rsid w:val="00D12CC1"/>
    <w:rsid w:val="00D15D37"/>
    <w:rsid w:val="00D21AC5"/>
    <w:rsid w:val="00D34E1C"/>
    <w:rsid w:val="00D77265"/>
    <w:rsid w:val="00D84875"/>
    <w:rsid w:val="00DF2EF5"/>
    <w:rsid w:val="00E03682"/>
    <w:rsid w:val="00E400EC"/>
    <w:rsid w:val="00E43262"/>
    <w:rsid w:val="00E52EA7"/>
    <w:rsid w:val="00E634F1"/>
    <w:rsid w:val="00E75DC2"/>
    <w:rsid w:val="00E850A2"/>
    <w:rsid w:val="00EA4734"/>
    <w:rsid w:val="00EB55D2"/>
    <w:rsid w:val="00EE3C66"/>
    <w:rsid w:val="00EF16A9"/>
    <w:rsid w:val="00EF5DD9"/>
    <w:rsid w:val="00EF6B43"/>
    <w:rsid w:val="00F049EF"/>
    <w:rsid w:val="00F0564F"/>
    <w:rsid w:val="00F27288"/>
    <w:rsid w:val="00F30A0C"/>
    <w:rsid w:val="00F3681C"/>
    <w:rsid w:val="00F37F10"/>
    <w:rsid w:val="00F61F12"/>
    <w:rsid w:val="00FA55F1"/>
    <w:rsid w:val="00FA61A9"/>
    <w:rsid w:val="00FC646B"/>
    <w:rsid w:val="00FC7201"/>
    <w:rsid w:val="00FF2FFC"/>
    <w:rsid w:val="00FF3E49"/>
    <w:rsid w:val="0342DD7D"/>
    <w:rsid w:val="0410B3F9"/>
    <w:rsid w:val="04F97C79"/>
    <w:rsid w:val="0A3F4281"/>
    <w:rsid w:val="0C6B562A"/>
    <w:rsid w:val="1058E80F"/>
    <w:rsid w:val="161CD8A0"/>
    <w:rsid w:val="17B74F2E"/>
    <w:rsid w:val="1A93C1D8"/>
    <w:rsid w:val="1DC42BD3"/>
    <w:rsid w:val="24459DAA"/>
    <w:rsid w:val="257D445B"/>
    <w:rsid w:val="2866DD69"/>
    <w:rsid w:val="288EC920"/>
    <w:rsid w:val="2C49CA2F"/>
    <w:rsid w:val="2CB802FE"/>
    <w:rsid w:val="31D3E773"/>
    <w:rsid w:val="382768BF"/>
    <w:rsid w:val="3D107AC1"/>
    <w:rsid w:val="3F8B37B1"/>
    <w:rsid w:val="3FD98209"/>
    <w:rsid w:val="40CA42BA"/>
    <w:rsid w:val="4324C51E"/>
    <w:rsid w:val="45EDD085"/>
    <w:rsid w:val="48F9500A"/>
    <w:rsid w:val="5973B773"/>
    <w:rsid w:val="5A4A00D8"/>
    <w:rsid w:val="5C05BF75"/>
    <w:rsid w:val="5EAFBDF5"/>
    <w:rsid w:val="6003D64B"/>
    <w:rsid w:val="6DC16893"/>
    <w:rsid w:val="6FBE371C"/>
    <w:rsid w:val="770E3C82"/>
    <w:rsid w:val="7909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E52EA7"/>
    <w:rPr>
      <w:sz w:val="16"/>
      <w:szCs w:val="16"/>
    </w:rPr>
  </w:style>
  <w:style w:type="paragraph" w:styleId="CommentText">
    <w:name w:val="annotation text"/>
    <w:basedOn w:val="Normal"/>
    <w:link w:val="CommentTextChar"/>
    <w:uiPriority w:val="99"/>
    <w:semiHidden/>
    <w:unhideWhenUsed/>
    <w:rsid w:val="00E52EA7"/>
    <w:rPr>
      <w:sz w:val="20"/>
      <w:szCs w:val="20"/>
    </w:rPr>
  </w:style>
  <w:style w:type="character" w:customStyle="1" w:styleId="CommentTextChar">
    <w:name w:val="Comment Text Char"/>
    <w:basedOn w:val="DefaultParagraphFont"/>
    <w:link w:val="CommentText"/>
    <w:uiPriority w:val="99"/>
    <w:semiHidden/>
    <w:rsid w:val="00E52EA7"/>
  </w:style>
  <w:style w:type="paragraph" w:styleId="CommentSubject">
    <w:name w:val="annotation subject"/>
    <w:basedOn w:val="CommentText"/>
    <w:next w:val="CommentText"/>
    <w:link w:val="CommentSubjectChar"/>
    <w:uiPriority w:val="99"/>
    <w:semiHidden/>
    <w:unhideWhenUsed/>
    <w:rsid w:val="00E52EA7"/>
    <w:rPr>
      <w:b/>
      <w:bCs/>
    </w:rPr>
  </w:style>
  <w:style w:type="character" w:customStyle="1" w:styleId="CommentSubjectChar">
    <w:name w:val="Comment Subject Char"/>
    <w:basedOn w:val="CommentTextChar"/>
    <w:link w:val="CommentSubject"/>
    <w:uiPriority w:val="99"/>
    <w:semiHidden/>
    <w:rsid w:val="00E52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dstatelogi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SSLDC-1053641406-6381</_dlc_DocId>
    <_dlc_DocIdUrl xmlns="d6df88ce-e8b9-48de-af42-0474b51ab080">
      <Url>https://audiotonixgroup.sharepoint.com/sites/ssl-dc/_layouts/15/DocIdRedir.aspx?ID=SSLDC-1053641406-6381</Url>
      <Description>SSLDC-1053641406-6381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B60BF-07F8-473C-A01A-DF36160A775E}">
  <ds:schemaRefs>
    <ds:schemaRef ds:uri="http://schemas.microsoft.com/sharepoint/events"/>
  </ds:schemaRefs>
</ds:datastoreItem>
</file>

<file path=customXml/itemProps2.xml><?xml version="1.0" encoding="utf-8"?>
<ds:datastoreItem xmlns:ds="http://schemas.openxmlformats.org/officeDocument/2006/customXml" ds:itemID="{C3CC2E99-D9EB-4E70-92B6-94133CE1EC7D}">
  <ds:schemaRefs>
    <ds:schemaRef ds:uri="http://schemas.microsoft.com/sharepoint/v3/contenttype/forms"/>
  </ds:schemaRefs>
</ds:datastoreItem>
</file>

<file path=customXml/itemProps3.xml><?xml version="1.0" encoding="utf-8"?>
<ds:datastoreItem xmlns:ds="http://schemas.openxmlformats.org/officeDocument/2006/customXml" ds:itemID="{D79A488F-371A-48CF-9DBD-CA345A683138}">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4.xml><?xml version="1.0" encoding="utf-8"?>
<ds:datastoreItem xmlns:ds="http://schemas.openxmlformats.org/officeDocument/2006/customXml" ds:itemID="{15DB38C6-7EA4-4DC0-AA18-B0FA6A257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1008</Words>
  <Characters>5086</Characters>
  <Application>Microsoft Office Word</Application>
  <DocSecurity>0</DocSecurity>
  <Lines>95</Lines>
  <Paragraphs>27</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Joan Martorell</cp:lastModifiedBy>
  <cp:revision>21</cp:revision>
  <cp:lastPrinted>2023-01-25T19:54:00Z</cp:lastPrinted>
  <dcterms:created xsi:type="dcterms:W3CDTF">2025-03-12T14:24:00Z</dcterms:created>
  <dcterms:modified xsi:type="dcterms:W3CDTF">2025-06-04T11:12:00Z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0510a194-970f-4669-b81b-4a6a64dd6b75</vt:lpwstr>
  </property>
  <property fmtid="{D5CDD505-2E9C-101B-9397-08002B2CF9AE}" pid="4" name="MediaServiceImageTags">
    <vt:lpwstr/>
  </property>
</Properties>
</file>