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E2CA6" w14:textId="77777777" w:rsidR="00E562AF" w:rsidRPr="00862880" w:rsidRDefault="00E562AF" w:rsidP="009E0374">
      <w:pPr>
        <w:pStyle w:val="Hoofding"/>
        <w:jc w:val="both"/>
        <w:rPr>
          <w:rFonts w:ascii="FlandersArtSans-Regular" w:hAnsi="FlandersArtSans-Regular"/>
          <w:sz w:val="24"/>
          <w:szCs w:val="24"/>
          <w:lang w:val="nl-NL"/>
        </w:rPr>
      </w:pPr>
      <w:r w:rsidRPr="00862880">
        <w:rPr>
          <w:rFonts w:ascii="FlandersArtSans-Regular" w:hAnsi="FlandersArtSans-Regular"/>
          <w:sz w:val="24"/>
          <w:szCs w:val="24"/>
          <w:lang w:val="nl-NL"/>
        </w:rPr>
        <w:t>Persmededeling</w:t>
      </w:r>
    </w:p>
    <w:p w14:paraId="0C63C4AF" w14:textId="77777777" w:rsidR="00E562AF" w:rsidRPr="00862880" w:rsidRDefault="006171E9" w:rsidP="009E0374">
      <w:pPr>
        <w:pStyle w:val="Datum"/>
        <w:ind w:left="2552"/>
        <w:jc w:val="both"/>
        <w:rPr>
          <w:sz w:val="24"/>
          <w:szCs w:val="24"/>
          <w:lang w:val="nl-NL"/>
        </w:rPr>
      </w:pPr>
      <w:r>
        <w:rPr>
          <w:sz w:val="24"/>
          <w:szCs w:val="24"/>
          <w:lang w:val="nl-NL"/>
        </w:rPr>
        <w:t>22</w:t>
      </w:r>
      <w:r w:rsidR="003F55A5" w:rsidRPr="00862880">
        <w:rPr>
          <w:sz w:val="24"/>
          <w:szCs w:val="24"/>
          <w:lang w:val="nl-NL"/>
        </w:rPr>
        <w:t xml:space="preserve"> </w:t>
      </w:r>
      <w:r>
        <w:rPr>
          <w:sz w:val="24"/>
          <w:szCs w:val="24"/>
          <w:lang w:val="nl-NL"/>
        </w:rPr>
        <w:t>februari</w:t>
      </w:r>
      <w:r w:rsidR="009358D0" w:rsidRPr="00862880">
        <w:rPr>
          <w:sz w:val="24"/>
          <w:szCs w:val="24"/>
          <w:lang w:val="nl-NL"/>
        </w:rPr>
        <w:t xml:space="preserve"> </w:t>
      </w:r>
      <w:r w:rsidR="0078213F" w:rsidRPr="00862880">
        <w:rPr>
          <w:sz w:val="24"/>
          <w:szCs w:val="24"/>
          <w:lang w:val="nl-NL"/>
        </w:rPr>
        <w:t>2017</w:t>
      </w:r>
    </w:p>
    <w:p w14:paraId="6A7D2206" w14:textId="77777777" w:rsidR="00E562AF" w:rsidRPr="00862880" w:rsidRDefault="00E562AF" w:rsidP="009E0374">
      <w:pPr>
        <w:pStyle w:val="Departement"/>
        <w:ind w:left="2552"/>
        <w:jc w:val="both"/>
        <w:rPr>
          <w:szCs w:val="24"/>
          <w:lang w:val="nl-NL"/>
        </w:rPr>
      </w:pPr>
      <w:r w:rsidRPr="00862880">
        <w:rPr>
          <w:szCs w:val="24"/>
          <w:lang w:val="nl-NL"/>
        </w:rPr>
        <w:t>Flanders Investment &amp; Trade</w:t>
      </w:r>
    </w:p>
    <w:p w14:paraId="5D8F1FB6" w14:textId="77777777" w:rsidR="002F4266" w:rsidRPr="00812B1B" w:rsidRDefault="00053FBE" w:rsidP="009E0374">
      <w:pPr>
        <w:spacing w:after="160" w:line="259" w:lineRule="auto"/>
        <w:jc w:val="both"/>
        <w:rPr>
          <w:rFonts w:eastAsiaTheme="minorEastAsia" w:cstheme="minorBidi"/>
          <w:b/>
          <w:sz w:val="30"/>
          <w:szCs w:val="28"/>
          <w:lang w:val="nl-NL" w:eastAsia="ja-JP"/>
        </w:rPr>
      </w:pPr>
      <w:r>
        <w:rPr>
          <w:b/>
          <w:sz w:val="30"/>
          <w:szCs w:val="28"/>
          <w:lang w:val="nl-NL"/>
        </w:rPr>
        <w:t>BASF</w:t>
      </w:r>
      <w:r w:rsidR="00812B1B" w:rsidRPr="00812B1B">
        <w:rPr>
          <w:b/>
          <w:sz w:val="30"/>
          <w:szCs w:val="28"/>
          <w:lang w:val="nl-NL"/>
        </w:rPr>
        <w:t xml:space="preserve"> (</w:t>
      </w:r>
      <w:r>
        <w:rPr>
          <w:b/>
          <w:sz w:val="30"/>
          <w:szCs w:val="28"/>
          <w:lang w:val="nl-NL"/>
        </w:rPr>
        <w:t>Duitsland</w:t>
      </w:r>
      <w:r w:rsidR="00812B1B" w:rsidRPr="00812B1B">
        <w:rPr>
          <w:b/>
          <w:sz w:val="30"/>
          <w:szCs w:val="28"/>
          <w:lang w:val="nl-NL"/>
        </w:rPr>
        <w:t xml:space="preserve">) </w:t>
      </w:r>
      <w:r>
        <w:rPr>
          <w:b/>
          <w:sz w:val="30"/>
          <w:szCs w:val="28"/>
          <w:lang w:val="nl-NL"/>
        </w:rPr>
        <w:t xml:space="preserve">sleept </w:t>
      </w:r>
      <w:proofErr w:type="spellStart"/>
      <w:r w:rsidR="0051376B">
        <w:rPr>
          <w:b/>
          <w:sz w:val="30"/>
          <w:szCs w:val="28"/>
          <w:lang w:val="nl-NL"/>
        </w:rPr>
        <w:t>Lifetime</w:t>
      </w:r>
      <w:proofErr w:type="spellEnd"/>
      <w:r w:rsidR="0051376B">
        <w:rPr>
          <w:b/>
          <w:sz w:val="30"/>
          <w:szCs w:val="28"/>
          <w:lang w:val="nl-NL"/>
        </w:rPr>
        <w:t xml:space="preserve"> </w:t>
      </w:r>
      <w:proofErr w:type="spellStart"/>
      <w:r w:rsidR="0051376B">
        <w:rPr>
          <w:b/>
          <w:sz w:val="30"/>
          <w:szCs w:val="28"/>
          <w:lang w:val="nl-NL"/>
        </w:rPr>
        <w:t>Achievement</w:t>
      </w:r>
      <w:proofErr w:type="spellEnd"/>
      <w:r w:rsidR="0051376B">
        <w:rPr>
          <w:b/>
          <w:sz w:val="30"/>
          <w:szCs w:val="28"/>
          <w:lang w:val="nl-NL"/>
        </w:rPr>
        <w:t xml:space="preserve"> </w:t>
      </w:r>
      <w:proofErr w:type="spellStart"/>
      <w:r w:rsidR="0051376B">
        <w:rPr>
          <w:b/>
          <w:sz w:val="30"/>
          <w:szCs w:val="28"/>
          <w:lang w:val="nl-NL"/>
        </w:rPr>
        <w:t>Trophy</w:t>
      </w:r>
      <w:proofErr w:type="spellEnd"/>
      <w:r w:rsidR="0051376B">
        <w:rPr>
          <w:b/>
          <w:sz w:val="30"/>
          <w:szCs w:val="28"/>
          <w:lang w:val="nl-NL"/>
        </w:rPr>
        <w:t xml:space="preserve"> in de wacht op </w:t>
      </w:r>
      <w:r w:rsidR="00812B1B" w:rsidRPr="00812B1B">
        <w:rPr>
          <w:b/>
          <w:sz w:val="30"/>
          <w:szCs w:val="28"/>
          <w:lang w:val="nl-NL"/>
        </w:rPr>
        <w:t xml:space="preserve">de </w:t>
      </w:r>
      <w:proofErr w:type="spellStart"/>
      <w:r w:rsidR="00812B1B" w:rsidRPr="00812B1B">
        <w:rPr>
          <w:b/>
          <w:sz w:val="30"/>
          <w:szCs w:val="28"/>
          <w:lang w:val="nl-NL"/>
        </w:rPr>
        <w:t>Foreign</w:t>
      </w:r>
      <w:proofErr w:type="spellEnd"/>
      <w:r w:rsidR="00812B1B" w:rsidRPr="00812B1B">
        <w:rPr>
          <w:b/>
          <w:sz w:val="30"/>
          <w:szCs w:val="28"/>
          <w:lang w:val="nl-NL"/>
        </w:rPr>
        <w:t xml:space="preserve"> Investment </w:t>
      </w:r>
      <w:proofErr w:type="spellStart"/>
      <w:r w:rsidR="00812B1B" w:rsidRPr="00812B1B">
        <w:rPr>
          <w:b/>
          <w:sz w:val="30"/>
          <w:szCs w:val="28"/>
          <w:lang w:val="nl-NL"/>
        </w:rPr>
        <w:t>Trophy</w:t>
      </w:r>
      <w:proofErr w:type="spellEnd"/>
      <w:r w:rsidR="00812B1B" w:rsidRPr="00812B1B">
        <w:rPr>
          <w:b/>
          <w:sz w:val="30"/>
          <w:szCs w:val="28"/>
          <w:lang w:val="nl-NL"/>
        </w:rPr>
        <w:t xml:space="preserve"> 2017</w:t>
      </w:r>
    </w:p>
    <w:p w14:paraId="56C079A9" w14:textId="77777777" w:rsidR="00355A98" w:rsidRDefault="003F12E9" w:rsidP="006171E9">
      <w:pPr>
        <w:spacing w:after="160" w:line="259" w:lineRule="auto"/>
        <w:jc w:val="both"/>
        <w:rPr>
          <w:sz w:val="24"/>
          <w:szCs w:val="24"/>
          <w:lang w:val="nl-NL"/>
        </w:rPr>
      </w:pPr>
      <w:r>
        <w:rPr>
          <w:sz w:val="24"/>
          <w:szCs w:val="24"/>
          <w:lang w:val="nl-NL"/>
        </w:rPr>
        <w:t xml:space="preserve">Vijf decennia na de </w:t>
      </w:r>
      <w:r w:rsidR="005D1338">
        <w:rPr>
          <w:sz w:val="24"/>
          <w:szCs w:val="24"/>
          <w:lang w:val="nl-NL"/>
        </w:rPr>
        <w:t>opening</w:t>
      </w:r>
      <w:r>
        <w:rPr>
          <w:sz w:val="24"/>
          <w:szCs w:val="24"/>
          <w:lang w:val="nl-NL"/>
        </w:rPr>
        <w:t xml:space="preserve"> van BASF in de Antwerpse haven </w:t>
      </w:r>
      <w:r w:rsidR="006B7178">
        <w:rPr>
          <w:sz w:val="24"/>
          <w:szCs w:val="24"/>
          <w:lang w:val="nl-NL"/>
        </w:rPr>
        <w:t xml:space="preserve">wint </w:t>
      </w:r>
      <w:r>
        <w:rPr>
          <w:sz w:val="24"/>
          <w:szCs w:val="24"/>
          <w:lang w:val="nl-NL"/>
        </w:rPr>
        <w:t xml:space="preserve">de Duitse chemiereus de </w:t>
      </w:r>
      <w:proofErr w:type="spellStart"/>
      <w:r>
        <w:rPr>
          <w:sz w:val="24"/>
          <w:szCs w:val="24"/>
          <w:lang w:val="nl-NL"/>
        </w:rPr>
        <w:t>Lifetime</w:t>
      </w:r>
      <w:proofErr w:type="spellEnd"/>
      <w:r>
        <w:rPr>
          <w:sz w:val="24"/>
          <w:szCs w:val="24"/>
          <w:lang w:val="nl-NL"/>
        </w:rPr>
        <w:t xml:space="preserve"> </w:t>
      </w:r>
      <w:proofErr w:type="spellStart"/>
      <w:r>
        <w:rPr>
          <w:sz w:val="24"/>
          <w:szCs w:val="24"/>
          <w:lang w:val="nl-NL"/>
        </w:rPr>
        <w:t>Achievement</w:t>
      </w:r>
      <w:proofErr w:type="spellEnd"/>
      <w:r>
        <w:rPr>
          <w:sz w:val="24"/>
          <w:szCs w:val="24"/>
          <w:lang w:val="nl-NL"/>
        </w:rPr>
        <w:t xml:space="preserve"> </w:t>
      </w:r>
      <w:proofErr w:type="spellStart"/>
      <w:r>
        <w:rPr>
          <w:sz w:val="24"/>
          <w:szCs w:val="24"/>
          <w:lang w:val="nl-NL"/>
        </w:rPr>
        <w:t>Trophy</w:t>
      </w:r>
      <w:proofErr w:type="spellEnd"/>
      <w:r>
        <w:rPr>
          <w:sz w:val="24"/>
          <w:szCs w:val="24"/>
          <w:lang w:val="nl-NL"/>
        </w:rPr>
        <w:t xml:space="preserve"> op de </w:t>
      </w:r>
      <w:proofErr w:type="spellStart"/>
      <w:r>
        <w:rPr>
          <w:sz w:val="24"/>
          <w:szCs w:val="24"/>
          <w:lang w:val="nl-NL"/>
        </w:rPr>
        <w:t>Foreign</w:t>
      </w:r>
      <w:proofErr w:type="spellEnd"/>
      <w:r>
        <w:rPr>
          <w:sz w:val="24"/>
          <w:szCs w:val="24"/>
          <w:lang w:val="nl-NL"/>
        </w:rPr>
        <w:t xml:space="preserve"> Investment </w:t>
      </w:r>
      <w:proofErr w:type="spellStart"/>
      <w:r>
        <w:rPr>
          <w:sz w:val="24"/>
          <w:szCs w:val="24"/>
          <w:lang w:val="nl-NL"/>
        </w:rPr>
        <w:t>Trophy</w:t>
      </w:r>
      <w:proofErr w:type="spellEnd"/>
      <w:r>
        <w:rPr>
          <w:sz w:val="24"/>
          <w:szCs w:val="24"/>
          <w:lang w:val="nl-NL"/>
        </w:rPr>
        <w:t xml:space="preserve"> 2017. </w:t>
      </w:r>
      <w:r w:rsidR="00F42D02">
        <w:rPr>
          <w:sz w:val="24"/>
          <w:szCs w:val="24"/>
          <w:lang w:val="nl-NL"/>
        </w:rPr>
        <w:t xml:space="preserve">De prijsuitreiking vond plaats </w:t>
      </w:r>
      <w:r w:rsidR="00247FA4">
        <w:rPr>
          <w:sz w:val="24"/>
          <w:szCs w:val="24"/>
          <w:lang w:val="nl-NL"/>
        </w:rPr>
        <w:t xml:space="preserve">op 21 februari </w:t>
      </w:r>
      <w:r w:rsidR="00F42D02">
        <w:rPr>
          <w:sz w:val="24"/>
          <w:szCs w:val="24"/>
          <w:lang w:val="nl-NL"/>
        </w:rPr>
        <w:t>in de Ghelamco Arena in Gent en werd voor de vijfde maal</w:t>
      </w:r>
      <w:r w:rsidR="00E232EB">
        <w:rPr>
          <w:sz w:val="24"/>
          <w:szCs w:val="24"/>
          <w:lang w:val="nl-NL"/>
        </w:rPr>
        <w:t xml:space="preserve"> op rij</w:t>
      </w:r>
      <w:r w:rsidR="00F42D02">
        <w:rPr>
          <w:sz w:val="24"/>
          <w:szCs w:val="24"/>
          <w:lang w:val="nl-NL"/>
        </w:rPr>
        <w:t xml:space="preserve"> georganiseerd door Flanders Investment &amp; Trade. </w:t>
      </w:r>
      <w:r w:rsidR="00E232EB">
        <w:rPr>
          <w:sz w:val="24"/>
          <w:szCs w:val="24"/>
          <w:lang w:val="nl-NL"/>
        </w:rPr>
        <w:t>Met</w:t>
      </w:r>
      <w:r w:rsidR="00F42D02">
        <w:rPr>
          <w:sz w:val="24"/>
          <w:szCs w:val="24"/>
          <w:lang w:val="nl-NL"/>
        </w:rPr>
        <w:t xml:space="preserve"> </w:t>
      </w:r>
      <w:r w:rsidR="006B7178">
        <w:rPr>
          <w:sz w:val="24"/>
          <w:szCs w:val="24"/>
          <w:lang w:val="nl-NL"/>
        </w:rPr>
        <w:t xml:space="preserve">dit </w:t>
      </w:r>
      <w:r>
        <w:rPr>
          <w:sz w:val="24"/>
          <w:szCs w:val="24"/>
          <w:lang w:val="nl-NL"/>
        </w:rPr>
        <w:t>prestigieuze</w:t>
      </w:r>
      <w:r w:rsidR="00F42D02">
        <w:rPr>
          <w:sz w:val="24"/>
          <w:szCs w:val="24"/>
          <w:lang w:val="nl-NL"/>
        </w:rPr>
        <w:t xml:space="preserve"> even</w:t>
      </w:r>
      <w:r>
        <w:rPr>
          <w:sz w:val="24"/>
          <w:szCs w:val="24"/>
          <w:lang w:val="nl-NL"/>
        </w:rPr>
        <w:t>emen</w:t>
      </w:r>
      <w:r w:rsidR="00F42D02">
        <w:rPr>
          <w:sz w:val="24"/>
          <w:szCs w:val="24"/>
          <w:lang w:val="nl-NL"/>
        </w:rPr>
        <w:t xml:space="preserve">t wil het agentschap </w:t>
      </w:r>
      <w:r w:rsidR="00995461">
        <w:rPr>
          <w:sz w:val="24"/>
          <w:szCs w:val="24"/>
          <w:lang w:val="nl-NL"/>
        </w:rPr>
        <w:t xml:space="preserve">vooral </w:t>
      </w:r>
      <w:r w:rsidR="00F42D02">
        <w:rPr>
          <w:sz w:val="24"/>
          <w:szCs w:val="24"/>
          <w:lang w:val="nl-NL"/>
        </w:rPr>
        <w:t xml:space="preserve">het belang onderstrepen van </w:t>
      </w:r>
      <w:r w:rsidR="00F42D02" w:rsidRPr="00540E51">
        <w:rPr>
          <w:sz w:val="24"/>
          <w:szCs w:val="24"/>
          <w:lang w:val="nl-NL"/>
        </w:rPr>
        <w:t xml:space="preserve">buitenlandse investeringen als een </w:t>
      </w:r>
      <w:r w:rsidR="00F42D02">
        <w:rPr>
          <w:sz w:val="24"/>
          <w:szCs w:val="24"/>
          <w:lang w:val="nl-NL"/>
        </w:rPr>
        <w:t xml:space="preserve">essentiële </w:t>
      </w:r>
      <w:r w:rsidR="00F42D02" w:rsidRPr="00540E51">
        <w:rPr>
          <w:sz w:val="24"/>
          <w:szCs w:val="24"/>
          <w:lang w:val="nl-NL"/>
        </w:rPr>
        <w:t>motor van de Vlaamse economie en een bron van tewerkstelling.</w:t>
      </w:r>
    </w:p>
    <w:p w14:paraId="31081B7E" w14:textId="7F2C1AA2" w:rsidR="00570CCC" w:rsidRDefault="00FF5A15" w:rsidP="006C3C29">
      <w:pPr>
        <w:spacing w:after="160" w:line="259" w:lineRule="auto"/>
        <w:jc w:val="both"/>
        <w:rPr>
          <w:sz w:val="24"/>
          <w:szCs w:val="24"/>
          <w:lang w:val="nl-NL"/>
        </w:rPr>
      </w:pPr>
      <w:r>
        <w:rPr>
          <w:sz w:val="24"/>
          <w:szCs w:val="24"/>
          <w:lang w:val="nl-NL"/>
        </w:rPr>
        <w:t>Wouter De Geest</w:t>
      </w:r>
      <w:r w:rsidR="00570CCC">
        <w:rPr>
          <w:sz w:val="24"/>
          <w:szCs w:val="24"/>
          <w:lang w:val="nl-NL"/>
        </w:rPr>
        <w:t xml:space="preserve">, </w:t>
      </w:r>
      <w:r>
        <w:rPr>
          <w:sz w:val="24"/>
          <w:szCs w:val="24"/>
          <w:lang w:val="nl-NL"/>
        </w:rPr>
        <w:t>de topman van BASF Antwerpen</w:t>
      </w:r>
      <w:r w:rsidR="00570CCC">
        <w:rPr>
          <w:sz w:val="24"/>
          <w:szCs w:val="24"/>
          <w:lang w:val="nl-NL"/>
        </w:rPr>
        <w:t xml:space="preserve">, </w:t>
      </w:r>
      <w:r w:rsidR="0051376B">
        <w:rPr>
          <w:sz w:val="24"/>
          <w:szCs w:val="24"/>
          <w:lang w:val="nl-NL"/>
        </w:rPr>
        <w:t>mocht</w:t>
      </w:r>
      <w:r w:rsidR="00E232EB">
        <w:rPr>
          <w:sz w:val="24"/>
          <w:szCs w:val="24"/>
          <w:lang w:val="nl-NL"/>
        </w:rPr>
        <w:t xml:space="preserve"> de </w:t>
      </w:r>
      <w:proofErr w:type="spellStart"/>
      <w:r w:rsidR="00355A98">
        <w:rPr>
          <w:sz w:val="24"/>
          <w:szCs w:val="24"/>
          <w:lang w:val="nl-NL"/>
        </w:rPr>
        <w:t>Lifetime</w:t>
      </w:r>
      <w:proofErr w:type="spellEnd"/>
      <w:r w:rsidR="00355A98">
        <w:rPr>
          <w:sz w:val="24"/>
          <w:szCs w:val="24"/>
          <w:lang w:val="nl-NL"/>
        </w:rPr>
        <w:t xml:space="preserve"> </w:t>
      </w:r>
      <w:proofErr w:type="spellStart"/>
      <w:r w:rsidR="00355A98">
        <w:rPr>
          <w:sz w:val="24"/>
          <w:szCs w:val="24"/>
          <w:lang w:val="nl-NL"/>
        </w:rPr>
        <w:t>Achievement</w:t>
      </w:r>
      <w:proofErr w:type="spellEnd"/>
      <w:r w:rsidR="00355A98">
        <w:rPr>
          <w:sz w:val="24"/>
          <w:szCs w:val="24"/>
          <w:lang w:val="nl-NL"/>
        </w:rPr>
        <w:t xml:space="preserve"> </w:t>
      </w:r>
      <w:proofErr w:type="spellStart"/>
      <w:r w:rsidR="00355A98">
        <w:rPr>
          <w:sz w:val="24"/>
          <w:szCs w:val="24"/>
          <w:lang w:val="nl-NL"/>
        </w:rPr>
        <w:t>Trophy</w:t>
      </w:r>
      <w:proofErr w:type="spellEnd"/>
      <w:r w:rsidR="00E232EB">
        <w:rPr>
          <w:sz w:val="24"/>
          <w:szCs w:val="24"/>
          <w:lang w:val="nl-NL"/>
        </w:rPr>
        <w:t xml:space="preserve"> </w:t>
      </w:r>
      <w:r w:rsidR="0051376B">
        <w:rPr>
          <w:sz w:val="24"/>
          <w:szCs w:val="24"/>
          <w:lang w:val="nl-NL"/>
        </w:rPr>
        <w:t xml:space="preserve">in ontvangst nemen </w:t>
      </w:r>
      <w:r>
        <w:rPr>
          <w:sz w:val="24"/>
          <w:szCs w:val="24"/>
          <w:lang w:val="nl-NL"/>
        </w:rPr>
        <w:t xml:space="preserve">uit handen van </w:t>
      </w:r>
      <w:r w:rsidR="006C3C29" w:rsidRPr="006C3C29">
        <w:rPr>
          <w:sz w:val="24"/>
          <w:szCs w:val="24"/>
          <w:lang w:val="nl-NL"/>
        </w:rPr>
        <w:t>Vlaams minister van Werk, Economie, Innovatie en Sport</w:t>
      </w:r>
      <w:r w:rsidR="006C3C29">
        <w:rPr>
          <w:sz w:val="24"/>
          <w:szCs w:val="24"/>
          <w:lang w:val="nl-NL"/>
        </w:rPr>
        <w:t xml:space="preserve"> </w:t>
      </w:r>
      <w:r w:rsidR="006C3C29" w:rsidRPr="006C3C29">
        <w:rPr>
          <w:sz w:val="24"/>
          <w:szCs w:val="24"/>
          <w:lang w:val="nl-NL"/>
        </w:rPr>
        <w:t xml:space="preserve">Philippe </w:t>
      </w:r>
      <w:proofErr w:type="spellStart"/>
      <w:r w:rsidR="006C3C29" w:rsidRPr="006C3C29">
        <w:rPr>
          <w:sz w:val="24"/>
          <w:szCs w:val="24"/>
          <w:lang w:val="nl-NL"/>
        </w:rPr>
        <w:t>Muyters</w:t>
      </w:r>
      <w:proofErr w:type="spellEnd"/>
      <w:r w:rsidR="00570CCC">
        <w:rPr>
          <w:sz w:val="24"/>
          <w:szCs w:val="24"/>
          <w:lang w:val="nl-NL"/>
        </w:rPr>
        <w:t>.</w:t>
      </w:r>
      <w:r w:rsidR="00E232EB">
        <w:rPr>
          <w:sz w:val="24"/>
          <w:szCs w:val="24"/>
          <w:lang w:val="nl-NL"/>
        </w:rPr>
        <w:t xml:space="preserve"> Naast </w:t>
      </w:r>
      <w:r>
        <w:rPr>
          <w:sz w:val="24"/>
          <w:szCs w:val="24"/>
          <w:lang w:val="nl-NL"/>
        </w:rPr>
        <w:t>BASF</w:t>
      </w:r>
      <w:r w:rsidR="00E232EB">
        <w:rPr>
          <w:sz w:val="24"/>
          <w:szCs w:val="24"/>
          <w:lang w:val="nl-NL"/>
        </w:rPr>
        <w:t xml:space="preserve"> vielen nog twee </w:t>
      </w:r>
      <w:r w:rsidR="00D1700A">
        <w:rPr>
          <w:sz w:val="24"/>
          <w:szCs w:val="24"/>
          <w:lang w:val="nl-NL"/>
        </w:rPr>
        <w:t xml:space="preserve">andere </w:t>
      </w:r>
      <w:r w:rsidR="00E232EB">
        <w:rPr>
          <w:sz w:val="24"/>
          <w:szCs w:val="24"/>
          <w:lang w:val="nl-NL"/>
        </w:rPr>
        <w:t>buiten</w:t>
      </w:r>
      <w:r w:rsidR="00D1700A">
        <w:rPr>
          <w:sz w:val="24"/>
          <w:szCs w:val="24"/>
          <w:lang w:val="nl-NL"/>
        </w:rPr>
        <w:t xml:space="preserve">landse bedrijven in de prijzen. </w:t>
      </w:r>
      <w:r>
        <w:rPr>
          <w:sz w:val="24"/>
          <w:szCs w:val="24"/>
          <w:lang w:val="nl-NL"/>
        </w:rPr>
        <w:t>Noorse houtproducent</w:t>
      </w:r>
      <w:r w:rsidR="00E232EB">
        <w:rPr>
          <w:sz w:val="24"/>
          <w:szCs w:val="24"/>
          <w:lang w:val="nl-NL"/>
        </w:rPr>
        <w:t xml:space="preserve"> </w:t>
      </w:r>
      <w:r>
        <w:rPr>
          <w:sz w:val="24"/>
          <w:szCs w:val="24"/>
          <w:lang w:val="nl-NL"/>
        </w:rPr>
        <w:t>Kebony</w:t>
      </w:r>
      <w:r w:rsidR="00E232EB">
        <w:rPr>
          <w:sz w:val="24"/>
          <w:szCs w:val="24"/>
          <w:lang w:val="nl-NL"/>
        </w:rPr>
        <w:t xml:space="preserve"> </w:t>
      </w:r>
      <w:r>
        <w:rPr>
          <w:sz w:val="24"/>
          <w:szCs w:val="24"/>
          <w:lang w:val="nl-NL"/>
        </w:rPr>
        <w:t>ging aan de haal met</w:t>
      </w:r>
      <w:r w:rsidR="00E232EB">
        <w:rPr>
          <w:sz w:val="24"/>
          <w:szCs w:val="24"/>
          <w:lang w:val="nl-NL"/>
        </w:rPr>
        <w:t xml:space="preserve"> de </w:t>
      </w:r>
      <w:r>
        <w:rPr>
          <w:sz w:val="24"/>
          <w:szCs w:val="24"/>
          <w:lang w:val="nl-NL"/>
        </w:rPr>
        <w:t xml:space="preserve">titel van </w:t>
      </w:r>
      <w:proofErr w:type="spellStart"/>
      <w:r>
        <w:rPr>
          <w:sz w:val="24"/>
          <w:szCs w:val="24"/>
          <w:lang w:val="nl-NL"/>
        </w:rPr>
        <w:t>Newcomer</w:t>
      </w:r>
      <w:proofErr w:type="spellEnd"/>
      <w:r>
        <w:rPr>
          <w:sz w:val="24"/>
          <w:szCs w:val="24"/>
          <w:lang w:val="nl-NL"/>
        </w:rPr>
        <w:t xml:space="preserve"> of </w:t>
      </w:r>
      <w:proofErr w:type="spellStart"/>
      <w:r>
        <w:rPr>
          <w:sz w:val="24"/>
          <w:szCs w:val="24"/>
          <w:lang w:val="nl-NL"/>
        </w:rPr>
        <w:t>the</w:t>
      </w:r>
      <w:proofErr w:type="spellEnd"/>
      <w:r>
        <w:rPr>
          <w:sz w:val="24"/>
          <w:szCs w:val="24"/>
          <w:lang w:val="nl-NL"/>
        </w:rPr>
        <w:t xml:space="preserve"> </w:t>
      </w:r>
      <w:proofErr w:type="spellStart"/>
      <w:r>
        <w:rPr>
          <w:sz w:val="24"/>
          <w:szCs w:val="24"/>
          <w:lang w:val="nl-NL"/>
        </w:rPr>
        <w:t>Year</w:t>
      </w:r>
      <w:proofErr w:type="spellEnd"/>
      <w:r>
        <w:rPr>
          <w:sz w:val="24"/>
          <w:szCs w:val="24"/>
          <w:lang w:val="nl-NL"/>
        </w:rPr>
        <w:t xml:space="preserve">. </w:t>
      </w:r>
      <w:r w:rsidR="00E24F45">
        <w:rPr>
          <w:sz w:val="24"/>
          <w:szCs w:val="24"/>
          <w:lang w:val="nl-NL"/>
        </w:rPr>
        <w:t xml:space="preserve">De Franse </w:t>
      </w:r>
      <w:proofErr w:type="spellStart"/>
      <w:r w:rsidR="00E24F45">
        <w:rPr>
          <w:sz w:val="24"/>
          <w:szCs w:val="24"/>
          <w:lang w:val="nl-NL"/>
        </w:rPr>
        <w:t>farmareus</w:t>
      </w:r>
      <w:proofErr w:type="spellEnd"/>
      <w:r w:rsidR="00E24F45">
        <w:rPr>
          <w:sz w:val="24"/>
          <w:szCs w:val="24"/>
          <w:lang w:val="nl-NL"/>
        </w:rPr>
        <w:t xml:space="preserve"> </w:t>
      </w:r>
      <w:proofErr w:type="spellStart"/>
      <w:r w:rsidR="00E24F45">
        <w:rPr>
          <w:sz w:val="24"/>
          <w:szCs w:val="24"/>
          <w:lang w:val="nl-NL"/>
        </w:rPr>
        <w:t>Sanofi</w:t>
      </w:r>
      <w:proofErr w:type="spellEnd"/>
      <w:r w:rsidR="00E24F45">
        <w:rPr>
          <w:sz w:val="24"/>
          <w:szCs w:val="24"/>
          <w:lang w:val="nl-NL"/>
        </w:rPr>
        <w:t xml:space="preserve"> </w:t>
      </w:r>
      <w:r w:rsidR="004144F4">
        <w:rPr>
          <w:sz w:val="24"/>
          <w:szCs w:val="24"/>
          <w:lang w:val="nl-NL"/>
        </w:rPr>
        <w:t xml:space="preserve">neemt </w:t>
      </w:r>
      <w:r>
        <w:rPr>
          <w:sz w:val="24"/>
          <w:szCs w:val="24"/>
          <w:lang w:val="nl-NL"/>
        </w:rPr>
        <w:t xml:space="preserve">de </w:t>
      </w:r>
      <w:r w:rsidR="00E232EB">
        <w:rPr>
          <w:sz w:val="24"/>
          <w:szCs w:val="24"/>
          <w:lang w:val="nl-NL"/>
        </w:rPr>
        <w:t>felbegeerde</w:t>
      </w:r>
      <w:r w:rsidR="00B13975">
        <w:rPr>
          <w:sz w:val="24"/>
          <w:szCs w:val="24"/>
          <w:lang w:val="nl-NL"/>
        </w:rPr>
        <w:t xml:space="preserve"> </w:t>
      </w:r>
      <w:r>
        <w:rPr>
          <w:sz w:val="24"/>
          <w:szCs w:val="24"/>
          <w:lang w:val="nl-NL"/>
        </w:rPr>
        <w:t>trofee voor</w:t>
      </w:r>
      <w:r w:rsidR="00E232EB">
        <w:rPr>
          <w:sz w:val="24"/>
          <w:szCs w:val="24"/>
          <w:lang w:val="nl-NL"/>
        </w:rPr>
        <w:t xml:space="preserve"> </w:t>
      </w:r>
      <w:proofErr w:type="spellStart"/>
      <w:r w:rsidR="00B13975">
        <w:rPr>
          <w:sz w:val="24"/>
          <w:szCs w:val="24"/>
          <w:lang w:val="nl-NL"/>
        </w:rPr>
        <w:t>Foreign</w:t>
      </w:r>
      <w:proofErr w:type="spellEnd"/>
      <w:r w:rsidR="00B13975">
        <w:rPr>
          <w:sz w:val="24"/>
          <w:szCs w:val="24"/>
          <w:lang w:val="nl-NL"/>
        </w:rPr>
        <w:t xml:space="preserve"> Investment </w:t>
      </w:r>
      <w:r>
        <w:rPr>
          <w:sz w:val="24"/>
          <w:szCs w:val="24"/>
          <w:lang w:val="nl-NL"/>
        </w:rPr>
        <w:t xml:space="preserve">of </w:t>
      </w:r>
      <w:proofErr w:type="spellStart"/>
      <w:r>
        <w:rPr>
          <w:sz w:val="24"/>
          <w:szCs w:val="24"/>
          <w:lang w:val="nl-NL"/>
        </w:rPr>
        <w:t>the</w:t>
      </w:r>
      <w:proofErr w:type="spellEnd"/>
      <w:r>
        <w:rPr>
          <w:sz w:val="24"/>
          <w:szCs w:val="24"/>
          <w:lang w:val="nl-NL"/>
        </w:rPr>
        <w:t xml:space="preserve"> </w:t>
      </w:r>
      <w:proofErr w:type="spellStart"/>
      <w:r>
        <w:rPr>
          <w:sz w:val="24"/>
          <w:szCs w:val="24"/>
          <w:lang w:val="nl-NL"/>
        </w:rPr>
        <w:t>Year</w:t>
      </w:r>
      <w:proofErr w:type="spellEnd"/>
      <w:r>
        <w:rPr>
          <w:sz w:val="24"/>
          <w:szCs w:val="24"/>
          <w:lang w:val="nl-NL"/>
        </w:rPr>
        <w:t xml:space="preserve"> mee naar huis.</w:t>
      </w:r>
    </w:p>
    <w:p w14:paraId="1F13751C" w14:textId="77777777" w:rsidR="00CB45C4" w:rsidRPr="00BE168E" w:rsidRDefault="00540E51" w:rsidP="00737FB3">
      <w:pPr>
        <w:spacing w:after="160" w:line="259" w:lineRule="auto"/>
        <w:jc w:val="both"/>
        <w:rPr>
          <w:b/>
          <w:sz w:val="24"/>
          <w:szCs w:val="24"/>
          <w:lang w:val="nl-NL"/>
        </w:rPr>
      </w:pPr>
      <w:r>
        <w:rPr>
          <w:b/>
          <w:sz w:val="24"/>
          <w:szCs w:val="24"/>
          <w:lang w:val="nl-NL"/>
        </w:rPr>
        <w:br/>
      </w:r>
      <w:r w:rsidR="005D5CFF">
        <w:rPr>
          <w:b/>
          <w:sz w:val="24"/>
          <w:szCs w:val="24"/>
          <w:lang w:val="nl-NL"/>
        </w:rPr>
        <w:t>De kroon op</w:t>
      </w:r>
      <w:r w:rsidR="00995461">
        <w:rPr>
          <w:b/>
          <w:sz w:val="24"/>
          <w:szCs w:val="24"/>
          <w:lang w:val="nl-NL"/>
        </w:rPr>
        <w:t xml:space="preserve"> jarenlange investeringen in Vlaanderen</w:t>
      </w:r>
    </w:p>
    <w:p w14:paraId="48807FD3" w14:textId="3E6FE7A9" w:rsidR="00662CC5" w:rsidRDefault="00662CC5" w:rsidP="00B5281B">
      <w:pPr>
        <w:spacing w:line="240" w:lineRule="auto"/>
        <w:jc w:val="both"/>
        <w:rPr>
          <w:sz w:val="24"/>
          <w:szCs w:val="24"/>
          <w:lang w:val="nl-NL"/>
        </w:rPr>
      </w:pPr>
      <w:r w:rsidRPr="00662CC5">
        <w:rPr>
          <w:sz w:val="24"/>
          <w:szCs w:val="24"/>
          <w:lang w:val="nl-NL"/>
        </w:rPr>
        <w:t xml:space="preserve">“Dat we </w:t>
      </w:r>
      <w:r w:rsidR="005D5CFF">
        <w:rPr>
          <w:sz w:val="24"/>
          <w:szCs w:val="24"/>
          <w:lang w:val="nl-NL"/>
        </w:rPr>
        <w:t xml:space="preserve">deze </w:t>
      </w:r>
      <w:r w:rsidRPr="00662CC5">
        <w:rPr>
          <w:sz w:val="24"/>
          <w:szCs w:val="24"/>
          <w:lang w:val="nl-NL"/>
        </w:rPr>
        <w:t>trofee</w:t>
      </w:r>
      <w:r w:rsidR="009C7BB6">
        <w:rPr>
          <w:sz w:val="24"/>
          <w:szCs w:val="24"/>
          <w:lang w:val="nl-NL"/>
        </w:rPr>
        <w:t xml:space="preserve"> </w:t>
      </w:r>
      <w:r w:rsidRPr="00662CC5">
        <w:rPr>
          <w:sz w:val="24"/>
          <w:szCs w:val="24"/>
          <w:lang w:val="nl-NL"/>
        </w:rPr>
        <w:t xml:space="preserve">in ontvangst mogen nemen, </w:t>
      </w:r>
      <w:r w:rsidR="005D5CFF">
        <w:rPr>
          <w:sz w:val="24"/>
          <w:szCs w:val="24"/>
          <w:lang w:val="nl-NL"/>
        </w:rPr>
        <w:t>beschouw ik vooral als een aanmoediging om op hetzelfde elan door te gaan</w:t>
      </w:r>
      <w:r w:rsidRPr="00662CC5">
        <w:rPr>
          <w:sz w:val="24"/>
          <w:szCs w:val="24"/>
          <w:lang w:val="nl-NL"/>
        </w:rPr>
        <w:t xml:space="preserve">”, </w:t>
      </w:r>
      <w:r w:rsidR="009C7BB6">
        <w:rPr>
          <w:sz w:val="24"/>
          <w:szCs w:val="24"/>
          <w:lang w:val="nl-NL"/>
        </w:rPr>
        <w:t>reageert</w:t>
      </w:r>
      <w:r w:rsidRPr="00662CC5">
        <w:rPr>
          <w:sz w:val="24"/>
          <w:szCs w:val="24"/>
          <w:lang w:val="nl-NL"/>
        </w:rPr>
        <w:t xml:space="preserve"> </w:t>
      </w:r>
      <w:r w:rsidR="005D5CFF">
        <w:rPr>
          <w:sz w:val="24"/>
          <w:szCs w:val="24"/>
          <w:lang w:val="nl-NL"/>
        </w:rPr>
        <w:t xml:space="preserve">Wouter De Geest, </w:t>
      </w:r>
      <w:r w:rsidR="005D5CFF">
        <w:rPr>
          <w:rFonts w:hint="eastAsia"/>
          <w:sz w:val="24"/>
          <w:szCs w:val="24"/>
          <w:lang w:val="nl-NL"/>
        </w:rPr>
        <w:t>gedelegeerd bestuurder</w:t>
      </w:r>
      <w:r w:rsidR="005D5CFF">
        <w:rPr>
          <w:sz w:val="24"/>
          <w:szCs w:val="24"/>
          <w:lang w:val="nl-NL"/>
        </w:rPr>
        <w:t xml:space="preserve"> bij BASF Antwerpen</w:t>
      </w:r>
      <w:r w:rsidR="00B5281B">
        <w:rPr>
          <w:sz w:val="24"/>
          <w:szCs w:val="24"/>
          <w:lang w:val="nl-NL"/>
        </w:rPr>
        <w:t xml:space="preserve">, na de overwinning op de </w:t>
      </w:r>
      <w:proofErr w:type="spellStart"/>
      <w:r w:rsidR="00B5281B">
        <w:rPr>
          <w:sz w:val="24"/>
          <w:szCs w:val="24"/>
          <w:lang w:val="nl-NL"/>
        </w:rPr>
        <w:t>Foreign</w:t>
      </w:r>
      <w:proofErr w:type="spellEnd"/>
      <w:r w:rsidR="00B5281B">
        <w:rPr>
          <w:sz w:val="24"/>
          <w:szCs w:val="24"/>
          <w:lang w:val="nl-NL"/>
        </w:rPr>
        <w:t xml:space="preserve"> Investment </w:t>
      </w:r>
      <w:proofErr w:type="spellStart"/>
      <w:r w:rsidR="00B5281B">
        <w:rPr>
          <w:sz w:val="24"/>
          <w:szCs w:val="24"/>
          <w:lang w:val="nl-NL"/>
        </w:rPr>
        <w:t>Trophy</w:t>
      </w:r>
      <w:proofErr w:type="spellEnd"/>
      <w:r w:rsidRPr="00662CC5">
        <w:rPr>
          <w:rFonts w:hint="eastAsia"/>
          <w:sz w:val="24"/>
          <w:szCs w:val="24"/>
          <w:lang w:val="nl-NL"/>
        </w:rPr>
        <w:t xml:space="preserve">. </w:t>
      </w:r>
      <w:r w:rsidRPr="00662CC5">
        <w:rPr>
          <w:sz w:val="24"/>
          <w:szCs w:val="24"/>
          <w:lang w:val="nl-NL"/>
        </w:rPr>
        <w:t>“</w:t>
      </w:r>
      <w:r w:rsidR="000C4D3C">
        <w:rPr>
          <w:sz w:val="24"/>
          <w:szCs w:val="24"/>
          <w:lang w:val="nl-NL"/>
        </w:rPr>
        <w:t>Het is</w:t>
      </w:r>
      <w:r w:rsidR="005D5CFF">
        <w:rPr>
          <w:sz w:val="24"/>
          <w:szCs w:val="24"/>
          <w:lang w:val="nl-NL"/>
        </w:rPr>
        <w:t xml:space="preserve"> een hart </w:t>
      </w:r>
      <w:r w:rsidR="005D5CFF">
        <w:rPr>
          <w:sz w:val="24"/>
          <w:szCs w:val="24"/>
          <w:lang w:val="nl-NL"/>
        </w:rPr>
        <w:lastRenderedPageBreak/>
        <w:t>onder de riem dat Vlaanderen de jarenlange investeringen en inspanningen van BASF en onze medewerkers waardeert</w:t>
      </w:r>
      <w:r w:rsidRPr="00662CC5">
        <w:rPr>
          <w:sz w:val="24"/>
          <w:szCs w:val="24"/>
          <w:lang w:val="nl-NL"/>
        </w:rPr>
        <w:t>.”</w:t>
      </w:r>
    </w:p>
    <w:p w14:paraId="04B49487" w14:textId="77777777" w:rsidR="00995461" w:rsidRDefault="00995461" w:rsidP="005D5CFF">
      <w:pPr>
        <w:spacing w:line="240" w:lineRule="auto"/>
        <w:ind w:left="2124"/>
        <w:jc w:val="both"/>
        <w:rPr>
          <w:sz w:val="24"/>
          <w:szCs w:val="24"/>
          <w:lang w:val="nl-NL"/>
        </w:rPr>
      </w:pPr>
    </w:p>
    <w:p w14:paraId="1EB2AE7A" w14:textId="206FE05E" w:rsidR="00995461" w:rsidRDefault="00995461" w:rsidP="005D5CFF">
      <w:pPr>
        <w:spacing w:line="240" w:lineRule="auto"/>
        <w:ind w:left="2124"/>
        <w:jc w:val="both"/>
        <w:rPr>
          <w:sz w:val="24"/>
          <w:szCs w:val="24"/>
          <w:lang w:val="nl-NL"/>
        </w:rPr>
      </w:pPr>
      <w:r>
        <w:rPr>
          <w:sz w:val="24"/>
          <w:szCs w:val="24"/>
          <w:lang w:val="nl-NL"/>
        </w:rPr>
        <w:t xml:space="preserve">Het Duitse chemiebedrijf kreeg voor het eerst voet aan de grond in Vlaanderen </w:t>
      </w:r>
      <w:r w:rsidR="00C64A37">
        <w:rPr>
          <w:sz w:val="24"/>
          <w:szCs w:val="24"/>
          <w:lang w:val="nl-NL"/>
        </w:rPr>
        <w:t>in</w:t>
      </w:r>
      <w:r>
        <w:rPr>
          <w:sz w:val="24"/>
          <w:szCs w:val="24"/>
          <w:lang w:val="nl-NL"/>
        </w:rPr>
        <w:t xml:space="preserve"> de jaren 60. Toen zocht BASF een locatie voor een nieuwe </w:t>
      </w:r>
      <w:proofErr w:type="spellStart"/>
      <w:r>
        <w:rPr>
          <w:sz w:val="24"/>
          <w:szCs w:val="24"/>
          <w:lang w:val="nl-NL"/>
        </w:rPr>
        <w:t>Verbund</w:t>
      </w:r>
      <w:proofErr w:type="spellEnd"/>
      <w:r w:rsidR="00C64A37">
        <w:rPr>
          <w:sz w:val="24"/>
          <w:szCs w:val="24"/>
          <w:lang w:val="nl-NL"/>
        </w:rPr>
        <w:t>-site</w:t>
      </w:r>
      <w:r>
        <w:rPr>
          <w:sz w:val="24"/>
          <w:szCs w:val="24"/>
          <w:lang w:val="nl-NL"/>
        </w:rPr>
        <w:t>: een grootschalige, geïntegreerde productievestiging. Antwerpen kwam als ideale keuze uit de bus. Doorslaggevende factoren waren onder meer de interessante logistieke ligging in het noorden van de haven en de ondersteuning van de overheid om het project te helpen realiseren.</w:t>
      </w:r>
    </w:p>
    <w:p w14:paraId="47DC30F9" w14:textId="77777777" w:rsidR="00995461" w:rsidRDefault="00995461" w:rsidP="005D5CFF">
      <w:pPr>
        <w:spacing w:line="240" w:lineRule="auto"/>
        <w:ind w:left="2124"/>
        <w:jc w:val="both"/>
        <w:rPr>
          <w:sz w:val="24"/>
          <w:szCs w:val="24"/>
          <w:lang w:val="nl-NL"/>
        </w:rPr>
      </w:pPr>
    </w:p>
    <w:p w14:paraId="654F9234" w14:textId="77777777" w:rsidR="00995461" w:rsidRDefault="00477CAF" w:rsidP="005D5CFF">
      <w:pPr>
        <w:spacing w:line="240" w:lineRule="auto"/>
        <w:ind w:left="2124"/>
        <w:jc w:val="both"/>
        <w:rPr>
          <w:sz w:val="24"/>
          <w:szCs w:val="24"/>
          <w:lang w:val="nl-NL"/>
        </w:rPr>
      </w:pPr>
      <w:r>
        <w:rPr>
          <w:sz w:val="24"/>
          <w:szCs w:val="24"/>
          <w:lang w:val="nl-NL"/>
        </w:rPr>
        <w:t>Een drietal</w:t>
      </w:r>
      <w:r w:rsidR="00995461">
        <w:rPr>
          <w:sz w:val="24"/>
          <w:szCs w:val="24"/>
          <w:lang w:val="nl-NL"/>
        </w:rPr>
        <w:t xml:space="preserve"> investeringsgolven later groeide de Antwerpse site uit </w:t>
      </w:r>
      <w:r>
        <w:rPr>
          <w:sz w:val="24"/>
          <w:szCs w:val="24"/>
          <w:lang w:val="nl-NL"/>
        </w:rPr>
        <w:t xml:space="preserve">tot </w:t>
      </w:r>
      <w:r w:rsidR="00995461">
        <w:rPr>
          <w:sz w:val="24"/>
          <w:szCs w:val="24"/>
          <w:lang w:val="nl-NL"/>
        </w:rPr>
        <w:t xml:space="preserve">de op </w:t>
      </w:r>
      <w:r>
        <w:rPr>
          <w:sz w:val="24"/>
          <w:szCs w:val="24"/>
          <w:lang w:val="nl-NL"/>
        </w:rPr>
        <w:t>één</w:t>
      </w:r>
      <w:r w:rsidR="00995461">
        <w:rPr>
          <w:sz w:val="24"/>
          <w:szCs w:val="24"/>
          <w:lang w:val="nl-NL"/>
        </w:rPr>
        <w:t xml:space="preserve"> na grootste productievestiging van BASF wereldwijd</w:t>
      </w:r>
      <w:r w:rsidR="00471E95">
        <w:rPr>
          <w:sz w:val="24"/>
          <w:szCs w:val="24"/>
          <w:lang w:val="nl-NL"/>
        </w:rPr>
        <w:t xml:space="preserve">. </w:t>
      </w:r>
      <w:r>
        <w:rPr>
          <w:sz w:val="24"/>
          <w:szCs w:val="24"/>
          <w:lang w:val="nl-NL"/>
        </w:rPr>
        <w:t>Vandaag zijn er ongeveer 3100 medewerkers aan de slag. Bovendien blijft de Duitse chemiereus jaarlijks gemiddeld om en bij de 150 miljoen euro in de Vlaamse site investeren.</w:t>
      </w:r>
    </w:p>
    <w:p w14:paraId="38A8B540" w14:textId="77777777" w:rsidR="000C12B9" w:rsidRDefault="000C12B9" w:rsidP="005D5CFF">
      <w:pPr>
        <w:spacing w:line="240" w:lineRule="auto"/>
        <w:ind w:left="2124"/>
        <w:jc w:val="both"/>
        <w:rPr>
          <w:sz w:val="24"/>
          <w:szCs w:val="24"/>
          <w:lang w:val="nl-NL"/>
        </w:rPr>
      </w:pPr>
    </w:p>
    <w:p w14:paraId="3B3E225B" w14:textId="5D2DDC33" w:rsidR="000C12B9" w:rsidRDefault="000C12B9" w:rsidP="005D5CFF">
      <w:pPr>
        <w:spacing w:line="240" w:lineRule="auto"/>
        <w:ind w:left="2124"/>
        <w:jc w:val="both"/>
        <w:rPr>
          <w:sz w:val="24"/>
          <w:szCs w:val="24"/>
          <w:lang w:val="nl-NL"/>
        </w:rPr>
      </w:pPr>
      <w:r>
        <w:rPr>
          <w:sz w:val="24"/>
          <w:szCs w:val="24"/>
          <w:lang w:val="nl-NL"/>
        </w:rPr>
        <w:t xml:space="preserve">Zo kondigde BASF in 2015 </w:t>
      </w:r>
      <w:r w:rsidR="001D1801">
        <w:rPr>
          <w:sz w:val="24"/>
          <w:szCs w:val="24"/>
          <w:lang w:val="nl-NL"/>
        </w:rPr>
        <w:t xml:space="preserve">nog een grote investering aan in Antwerpen. De site wordt als eerste uitgebreid met een baanbrekende technologie voor de productie van </w:t>
      </w:r>
      <w:proofErr w:type="spellStart"/>
      <w:r w:rsidR="001D1801">
        <w:rPr>
          <w:sz w:val="24"/>
          <w:szCs w:val="24"/>
          <w:lang w:val="nl-NL"/>
        </w:rPr>
        <w:t>superabsorberende</w:t>
      </w:r>
      <w:proofErr w:type="spellEnd"/>
      <w:r w:rsidR="001D1801">
        <w:rPr>
          <w:sz w:val="24"/>
          <w:szCs w:val="24"/>
          <w:lang w:val="nl-NL"/>
        </w:rPr>
        <w:t xml:space="preserve"> polymeren. In verhouding tot hun eigen massa kunnen die </w:t>
      </w:r>
      <w:r w:rsidR="00B5281B">
        <w:rPr>
          <w:sz w:val="24"/>
          <w:szCs w:val="24"/>
          <w:lang w:val="nl-NL"/>
        </w:rPr>
        <w:t xml:space="preserve">polymeren </w:t>
      </w:r>
      <w:r w:rsidR="001D1801">
        <w:rPr>
          <w:sz w:val="24"/>
          <w:szCs w:val="24"/>
          <w:lang w:val="nl-NL"/>
        </w:rPr>
        <w:t>extreem grote hoeveelheden vloeistof abs</w:t>
      </w:r>
      <w:r w:rsidR="00DF18FF">
        <w:rPr>
          <w:sz w:val="24"/>
          <w:szCs w:val="24"/>
          <w:lang w:val="nl-NL"/>
        </w:rPr>
        <w:t>orberen, waardoor ze</w:t>
      </w:r>
      <w:r w:rsidR="001D1801">
        <w:rPr>
          <w:sz w:val="24"/>
          <w:szCs w:val="24"/>
          <w:lang w:val="nl-NL"/>
        </w:rPr>
        <w:t xml:space="preserve"> onder meer </w:t>
      </w:r>
      <w:r w:rsidR="00DF18FF">
        <w:rPr>
          <w:sz w:val="24"/>
          <w:szCs w:val="24"/>
          <w:lang w:val="nl-NL"/>
        </w:rPr>
        <w:t>als basiscomponent in luiers en incontinentieproducten worden gebruikt.</w:t>
      </w:r>
    </w:p>
    <w:p w14:paraId="59B8C92F" w14:textId="77777777" w:rsidR="00995461" w:rsidRDefault="00995461" w:rsidP="005D5CFF">
      <w:pPr>
        <w:spacing w:line="240" w:lineRule="auto"/>
        <w:ind w:left="2124"/>
        <w:jc w:val="both"/>
        <w:rPr>
          <w:sz w:val="24"/>
          <w:szCs w:val="24"/>
          <w:lang w:val="nl-NL"/>
        </w:rPr>
      </w:pPr>
    </w:p>
    <w:p w14:paraId="210AFEE5" w14:textId="77777777" w:rsidR="00ED305B" w:rsidRPr="00ED305B" w:rsidRDefault="00ED305B" w:rsidP="00ED305B">
      <w:pPr>
        <w:spacing w:line="240" w:lineRule="auto"/>
        <w:ind w:left="2124"/>
        <w:jc w:val="both"/>
        <w:rPr>
          <w:b/>
          <w:sz w:val="24"/>
          <w:szCs w:val="24"/>
          <w:lang w:val="nl-NL"/>
        </w:rPr>
      </w:pPr>
      <w:r w:rsidRPr="00ED305B">
        <w:rPr>
          <w:b/>
          <w:sz w:val="24"/>
          <w:szCs w:val="24"/>
          <w:lang w:val="nl-NL"/>
        </w:rPr>
        <w:t>Spilfiguur in de Vlaamse chemische industrie</w:t>
      </w:r>
    </w:p>
    <w:p w14:paraId="3DE16378" w14:textId="77777777" w:rsidR="00ED305B" w:rsidRDefault="00ED305B" w:rsidP="00B5281B">
      <w:pPr>
        <w:spacing w:line="240" w:lineRule="auto"/>
        <w:jc w:val="both"/>
        <w:rPr>
          <w:sz w:val="24"/>
          <w:szCs w:val="24"/>
          <w:lang w:val="nl-NL"/>
        </w:rPr>
      </w:pPr>
    </w:p>
    <w:p w14:paraId="0AB1C8FD" w14:textId="22A63437" w:rsidR="00647B4A" w:rsidRDefault="00477CAF" w:rsidP="001D1801">
      <w:pPr>
        <w:spacing w:line="240" w:lineRule="auto"/>
        <w:ind w:left="2124"/>
        <w:jc w:val="both"/>
        <w:rPr>
          <w:sz w:val="24"/>
          <w:szCs w:val="24"/>
          <w:lang w:val="nl-NL"/>
        </w:rPr>
      </w:pPr>
      <w:r w:rsidRPr="00662CC5">
        <w:rPr>
          <w:sz w:val="24"/>
          <w:szCs w:val="24"/>
          <w:lang w:val="nl-NL"/>
        </w:rPr>
        <w:t>“</w:t>
      </w:r>
      <w:r w:rsidR="001D1801">
        <w:rPr>
          <w:sz w:val="24"/>
          <w:szCs w:val="24"/>
          <w:lang w:val="nl-NL"/>
        </w:rPr>
        <w:t>Naast een</w:t>
      </w:r>
      <w:r w:rsidR="00DF18FF">
        <w:rPr>
          <w:sz w:val="24"/>
          <w:szCs w:val="24"/>
          <w:lang w:val="nl-NL"/>
        </w:rPr>
        <w:t xml:space="preserve"> sterk</w:t>
      </w:r>
      <w:r w:rsidRPr="00477CAF">
        <w:rPr>
          <w:sz w:val="24"/>
          <w:szCs w:val="24"/>
          <w:lang w:val="nl-NL"/>
        </w:rPr>
        <w:t xml:space="preserve"> </w:t>
      </w:r>
      <w:r w:rsidR="00DF18FF">
        <w:rPr>
          <w:sz w:val="24"/>
          <w:szCs w:val="24"/>
          <w:lang w:val="nl-NL"/>
        </w:rPr>
        <w:t>verankerde speler</w:t>
      </w:r>
      <w:r w:rsidRPr="00477CAF">
        <w:rPr>
          <w:sz w:val="24"/>
          <w:szCs w:val="24"/>
          <w:lang w:val="nl-NL"/>
        </w:rPr>
        <w:t xml:space="preserve"> in Vlaanderen </w:t>
      </w:r>
      <w:r>
        <w:rPr>
          <w:sz w:val="24"/>
          <w:szCs w:val="24"/>
          <w:lang w:val="nl-NL"/>
        </w:rPr>
        <w:t>is</w:t>
      </w:r>
      <w:r w:rsidRPr="00477CAF">
        <w:rPr>
          <w:sz w:val="24"/>
          <w:szCs w:val="24"/>
          <w:lang w:val="nl-NL"/>
        </w:rPr>
        <w:t xml:space="preserve"> BASF ook </w:t>
      </w:r>
      <w:r>
        <w:rPr>
          <w:sz w:val="24"/>
          <w:szCs w:val="24"/>
          <w:lang w:val="nl-NL"/>
        </w:rPr>
        <w:t xml:space="preserve">een </w:t>
      </w:r>
      <w:r w:rsidRPr="00477CAF">
        <w:rPr>
          <w:sz w:val="24"/>
          <w:szCs w:val="24"/>
          <w:lang w:val="nl-NL"/>
        </w:rPr>
        <w:t>spilfiguur in de toekomst van he</w:t>
      </w:r>
      <w:r>
        <w:rPr>
          <w:sz w:val="24"/>
          <w:szCs w:val="24"/>
          <w:lang w:val="nl-NL"/>
        </w:rPr>
        <w:t>t Vlaamse economische landschap</w:t>
      </w:r>
      <w:r w:rsidRPr="00662CC5">
        <w:rPr>
          <w:sz w:val="24"/>
          <w:szCs w:val="24"/>
          <w:lang w:val="nl-NL"/>
        </w:rPr>
        <w:t>”</w:t>
      </w:r>
      <w:r>
        <w:rPr>
          <w:sz w:val="24"/>
          <w:szCs w:val="24"/>
          <w:lang w:val="nl-NL"/>
        </w:rPr>
        <w:t>,</w:t>
      </w:r>
      <w:r w:rsidR="00D83CD8">
        <w:rPr>
          <w:sz w:val="24"/>
          <w:szCs w:val="24"/>
          <w:lang w:val="nl-NL"/>
        </w:rPr>
        <w:t xml:space="preserve"> </w:t>
      </w:r>
      <w:r w:rsidR="00B5281B">
        <w:rPr>
          <w:sz w:val="24"/>
          <w:szCs w:val="24"/>
          <w:lang w:val="nl-NL"/>
        </w:rPr>
        <w:t>zegt Claire Tillekaerts, gedelegeerd bestuurder van Flanders Investment &amp; Trade</w:t>
      </w:r>
      <w:r w:rsidR="00D83CD8">
        <w:rPr>
          <w:sz w:val="24"/>
          <w:szCs w:val="24"/>
          <w:lang w:val="nl-NL"/>
        </w:rPr>
        <w:t xml:space="preserve">. </w:t>
      </w:r>
      <w:r w:rsidR="00D83CD8" w:rsidRPr="00662CC5">
        <w:rPr>
          <w:sz w:val="24"/>
          <w:szCs w:val="24"/>
          <w:lang w:val="nl-NL"/>
        </w:rPr>
        <w:t>“</w:t>
      </w:r>
      <w:r w:rsidR="00D83CD8">
        <w:rPr>
          <w:sz w:val="24"/>
          <w:szCs w:val="24"/>
          <w:lang w:val="nl-NL"/>
        </w:rPr>
        <w:t>Zo is het Duitse chemiebedrijf van strategisch belang voor de verdere uitbouw van Antwerpen als gr</w:t>
      </w:r>
      <w:r w:rsidR="00ED305B">
        <w:rPr>
          <w:sz w:val="24"/>
          <w:szCs w:val="24"/>
          <w:lang w:val="nl-NL"/>
        </w:rPr>
        <w:t xml:space="preserve">ootste chemiecluster in Europa en engageert BASF zich </w:t>
      </w:r>
      <w:r w:rsidR="00B5281B">
        <w:rPr>
          <w:sz w:val="24"/>
          <w:szCs w:val="24"/>
          <w:lang w:val="nl-NL"/>
        </w:rPr>
        <w:t xml:space="preserve">bovendien ook </w:t>
      </w:r>
      <w:r w:rsidR="00ED305B">
        <w:rPr>
          <w:sz w:val="24"/>
          <w:szCs w:val="24"/>
          <w:lang w:val="nl-NL"/>
        </w:rPr>
        <w:t>op socio-economisch en ecologisch vlak in Vlaanderen</w:t>
      </w:r>
      <w:r w:rsidR="00ED305B">
        <w:rPr>
          <w:rFonts w:hint="eastAsia"/>
          <w:sz w:val="24"/>
          <w:szCs w:val="24"/>
          <w:lang w:val="nl-NL"/>
        </w:rPr>
        <w:t>.</w:t>
      </w:r>
      <w:r w:rsidR="00ED305B">
        <w:rPr>
          <w:rFonts w:hint="eastAsia"/>
          <w:sz w:val="24"/>
          <w:szCs w:val="24"/>
          <w:lang w:val="nl-NL"/>
        </w:rPr>
        <w:t>”</w:t>
      </w:r>
    </w:p>
    <w:p w14:paraId="617855F1" w14:textId="77777777" w:rsidR="001309F7" w:rsidRDefault="001309F7" w:rsidP="001D1801">
      <w:pPr>
        <w:spacing w:line="240" w:lineRule="auto"/>
        <w:ind w:left="2124"/>
        <w:jc w:val="both"/>
        <w:rPr>
          <w:sz w:val="24"/>
          <w:szCs w:val="24"/>
          <w:lang w:val="nl-NL"/>
        </w:rPr>
      </w:pPr>
    </w:p>
    <w:p w14:paraId="6085FC0E" w14:textId="77777777" w:rsidR="001309F7" w:rsidRPr="001D1801" w:rsidRDefault="001309F7" w:rsidP="001D1801">
      <w:pPr>
        <w:spacing w:line="240" w:lineRule="auto"/>
        <w:ind w:left="2124"/>
        <w:jc w:val="both"/>
        <w:rPr>
          <w:sz w:val="24"/>
          <w:szCs w:val="24"/>
          <w:lang w:val="nl-NL"/>
        </w:rPr>
      </w:pPr>
      <w:r>
        <w:rPr>
          <w:sz w:val="24"/>
          <w:szCs w:val="24"/>
          <w:lang w:val="nl-NL"/>
        </w:rPr>
        <w:lastRenderedPageBreak/>
        <w:t xml:space="preserve">Het is de eerste keer dat de </w:t>
      </w:r>
      <w:proofErr w:type="spellStart"/>
      <w:r>
        <w:rPr>
          <w:sz w:val="24"/>
          <w:szCs w:val="24"/>
          <w:lang w:val="nl-NL"/>
        </w:rPr>
        <w:t>Lifetime</w:t>
      </w:r>
      <w:proofErr w:type="spellEnd"/>
      <w:r>
        <w:rPr>
          <w:sz w:val="24"/>
          <w:szCs w:val="24"/>
          <w:lang w:val="nl-NL"/>
        </w:rPr>
        <w:t xml:space="preserve"> </w:t>
      </w:r>
      <w:proofErr w:type="spellStart"/>
      <w:r>
        <w:rPr>
          <w:sz w:val="24"/>
          <w:szCs w:val="24"/>
          <w:lang w:val="nl-NL"/>
        </w:rPr>
        <w:t>Achievement</w:t>
      </w:r>
      <w:proofErr w:type="spellEnd"/>
      <w:r>
        <w:rPr>
          <w:sz w:val="24"/>
          <w:szCs w:val="24"/>
          <w:lang w:val="nl-NL"/>
        </w:rPr>
        <w:t xml:space="preserve"> </w:t>
      </w:r>
      <w:proofErr w:type="spellStart"/>
      <w:r>
        <w:rPr>
          <w:sz w:val="24"/>
          <w:szCs w:val="24"/>
          <w:lang w:val="nl-NL"/>
        </w:rPr>
        <w:t>Trophy</w:t>
      </w:r>
      <w:proofErr w:type="spellEnd"/>
      <w:r>
        <w:rPr>
          <w:sz w:val="24"/>
          <w:szCs w:val="24"/>
          <w:lang w:val="nl-NL"/>
        </w:rPr>
        <w:t xml:space="preserve"> naar een Europees bedrijf gaat. Daarmee verzilvert BASF een plek</w:t>
      </w:r>
      <w:r w:rsidR="00737165">
        <w:rPr>
          <w:sz w:val="24"/>
          <w:szCs w:val="24"/>
          <w:lang w:val="nl-NL"/>
        </w:rPr>
        <w:t xml:space="preserve"> op het erepodium</w:t>
      </w:r>
      <w:r>
        <w:rPr>
          <w:sz w:val="24"/>
          <w:szCs w:val="24"/>
          <w:lang w:val="nl-NL"/>
        </w:rPr>
        <w:t xml:space="preserve"> tussen </w:t>
      </w:r>
      <w:r w:rsidR="00737165">
        <w:rPr>
          <w:sz w:val="24"/>
          <w:szCs w:val="24"/>
          <w:lang w:val="nl-NL"/>
        </w:rPr>
        <w:t>Amerikaanse multinationals</w:t>
      </w:r>
      <w:r>
        <w:rPr>
          <w:sz w:val="24"/>
          <w:szCs w:val="24"/>
          <w:lang w:val="nl-NL"/>
        </w:rPr>
        <w:t xml:space="preserve"> Johnson &amp; </w:t>
      </w:r>
      <w:r w:rsidR="00737165">
        <w:rPr>
          <w:sz w:val="24"/>
          <w:szCs w:val="24"/>
          <w:lang w:val="nl-NL"/>
        </w:rPr>
        <w:t xml:space="preserve">Johnson en </w:t>
      </w:r>
      <w:proofErr w:type="spellStart"/>
      <w:r w:rsidR="00737165">
        <w:rPr>
          <w:sz w:val="24"/>
          <w:szCs w:val="24"/>
          <w:lang w:val="nl-NL"/>
        </w:rPr>
        <w:t>ExxonMobil</w:t>
      </w:r>
      <w:proofErr w:type="spellEnd"/>
      <w:r w:rsidR="00737165">
        <w:rPr>
          <w:sz w:val="24"/>
          <w:szCs w:val="24"/>
          <w:lang w:val="nl-NL"/>
        </w:rPr>
        <w:t xml:space="preserve">, alsook het onder het Chinese </w:t>
      </w:r>
      <w:proofErr w:type="spellStart"/>
      <w:r w:rsidR="00737165">
        <w:rPr>
          <w:sz w:val="24"/>
          <w:szCs w:val="24"/>
          <w:lang w:val="nl-NL"/>
        </w:rPr>
        <w:t>Geely</w:t>
      </w:r>
      <w:proofErr w:type="spellEnd"/>
      <w:r w:rsidR="00737165">
        <w:rPr>
          <w:sz w:val="24"/>
          <w:szCs w:val="24"/>
          <w:lang w:val="nl-NL"/>
        </w:rPr>
        <w:t xml:space="preserve"> opererende</w:t>
      </w:r>
      <w:r>
        <w:rPr>
          <w:sz w:val="24"/>
          <w:szCs w:val="24"/>
          <w:lang w:val="nl-NL"/>
        </w:rPr>
        <w:t xml:space="preserve"> </w:t>
      </w:r>
      <w:r w:rsidR="00737165">
        <w:rPr>
          <w:sz w:val="24"/>
          <w:szCs w:val="24"/>
          <w:lang w:val="nl-NL"/>
        </w:rPr>
        <w:t xml:space="preserve">Volvo </w:t>
      </w:r>
      <w:proofErr w:type="spellStart"/>
      <w:r w:rsidR="00737165">
        <w:rPr>
          <w:sz w:val="24"/>
          <w:szCs w:val="24"/>
          <w:lang w:val="nl-NL"/>
        </w:rPr>
        <w:t>Cars</w:t>
      </w:r>
      <w:proofErr w:type="spellEnd"/>
      <w:r w:rsidR="00737165">
        <w:rPr>
          <w:sz w:val="24"/>
          <w:szCs w:val="24"/>
          <w:lang w:val="nl-NL"/>
        </w:rPr>
        <w:t>.</w:t>
      </w:r>
    </w:p>
    <w:p w14:paraId="0F238872" w14:textId="77777777" w:rsidR="00737FB3" w:rsidRDefault="00737FB3" w:rsidP="00737FB3">
      <w:pPr>
        <w:pStyle w:val="Lijstalinea"/>
        <w:spacing w:after="160" w:line="259" w:lineRule="auto"/>
        <w:ind w:left="2124"/>
        <w:jc w:val="both"/>
        <w:rPr>
          <w:sz w:val="24"/>
          <w:szCs w:val="24"/>
          <w:lang w:val="nl-NL"/>
        </w:rPr>
      </w:pPr>
    </w:p>
    <w:p w14:paraId="61362B58" w14:textId="77777777" w:rsidR="00737FB3" w:rsidRPr="00737FB3" w:rsidRDefault="00737FB3" w:rsidP="00737FB3">
      <w:pPr>
        <w:pStyle w:val="Lijstalinea"/>
        <w:spacing w:after="160" w:line="259" w:lineRule="auto"/>
        <w:ind w:left="2124"/>
        <w:jc w:val="both"/>
        <w:rPr>
          <w:sz w:val="24"/>
          <w:szCs w:val="24"/>
          <w:lang w:val="nl-NL"/>
        </w:rPr>
      </w:pPr>
      <w:r w:rsidRPr="00737FB3">
        <w:rPr>
          <w:sz w:val="24"/>
          <w:szCs w:val="24"/>
          <w:lang w:val="nl-NL"/>
        </w:rPr>
        <w:t xml:space="preserve">Meer informatie over </w:t>
      </w:r>
      <w:r w:rsidR="00B13975">
        <w:rPr>
          <w:sz w:val="24"/>
          <w:szCs w:val="24"/>
          <w:lang w:val="nl-NL"/>
        </w:rPr>
        <w:t xml:space="preserve">de </w:t>
      </w:r>
      <w:proofErr w:type="spellStart"/>
      <w:r w:rsidR="00B13975">
        <w:rPr>
          <w:sz w:val="24"/>
          <w:szCs w:val="24"/>
          <w:lang w:val="nl-NL"/>
        </w:rPr>
        <w:t>Foreign</w:t>
      </w:r>
      <w:proofErr w:type="spellEnd"/>
      <w:r w:rsidR="00B13975">
        <w:rPr>
          <w:sz w:val="24"/>
          <w:szCs w:val="24"/>
          <w:lang w:val="nl-NL"/>
        </w:rPr>
        <w:t xml:space="preserve"> Investment </w:t>
      </w:r>
      <w:proofErr w:type="spellStart"/>
      <w:r w:rsidR="00B13975">
        <w:rPr>
          <w:sz w:val="24"/>
          <w:szCs w:val="24"/>
          <w:lang w:val="nl-NL"/>
        </w:rPr>
        <w:t>Trophy</w:t>
      </w:r>
      <w:proofErr w:type="spellEnd"/>
      <w:r w:rsidR="00B13975">
        <w:rPr>
          <w:sz w:val="24"/>
          <w:szCs w:val="24"/>
          <w:lang w:val="nl-NL"/>
        </w:rPr>
        <w:t xml:space="preserve"> en de bekroonde investeringen </w:t>
      </w:r>
      <w:r>
        <w:rPr>
          <w:sz w:val="24"/>
          <w:szCs w:val="24"/>
          <w:lang w:val="nl-NL"/>
        </w:rPr>
        <w:t>i</w:t>
      </w:r>
      <w:r w:rsidRPr="00737FB3">
        <w:rPr>
          <w:sz w:val="24"/>
          <w:szCs w:val="24"/>
          <w:lang w:val="nl-NL"/>
        </w:rPr>
        <w:t xml:space="preserve">s beschikbaar op </w:t>
      </w:r>
      <w:hyperlink r:id="rId8" w:history="1">
        <w:r w:rsidRPr="00737FB3">
          <w:rPr>
            <w:rStyle w:val="Hyperlink"/>
            <w:sz w:val="24"/>
            <w:szCs w:val="24"/>
            <w:lang w:val="nl-NL"/>
          </w:rPr>
          <w:t>www.foreigninvestmenttrophy.be</w:t>
        </w:r>
      </w:hyperlink>
      <w:r w:rsidRPr="00737FB3">
        <w:rPr>
          <w:sz w:val="24"/>
          <w:szCs w:val="24"/>
          <w:lang w:val="nl-NL"/>
        </w:rPr>
        <w:t>.</w:t>
      </w:r>
    </w:p>
    <w:p w14:paraId="7629B611" w14:textId="77777777" w:rsidR="00812B1B" w:rsidRDefault="00812B1B" w:rsidP="00812B1B">
      <w:pPr>
        <w:pStyle w:val="Geenafstand"/>
        <w:jc w:val="both"/>
        <w:rPr>
          <w:rFonts w:ascii="FlandersArtSans-Regular" w:hAnsi="FlandersArtSans-Regular"/>
          <w:sz w:val="24"/>
          <w:szCs w:val="24"/>
          <w:u w:val="single"/>
          <w:lang w:val="nl-NL"/>
        </w:rPr>
      </w:pPr>
    </w:p>
    <w:p w14:paraId="393AA7FB" w14:textId="77777777" w:rsidR="00737FB3" w:rsidRPr="00862880" w:rsidRDefault="00737FB3" w:rsidP="00737FB3">
      <w:pPr>
        <w:pStyle w:val="Geenafstand"/>
        <w:ind w:left="1416" w:firstLine="708"/>
        <w:jc w:val="both"/>
        <w:rPr>
          <w:rFonts w:ascii="FlandersArtSans-Regular" w:hAnsi="FlandersArtSans-Regular"/>
          <w:sz w:val="24"/>
          <w:szCs w:val="24"/>
          <w:u w:val="single"/>
          <w:lang w:val="nl-NL"/>
        </w:rPr>
      </w:pPr>
      <w:r w:rsidRPr="00862880">
        <w:rPr>
          <w:rFonts w:ascii="FlandersArtSans-Regular" w:hAnsi="FlandersArtSans-Regular"/>
          <w:sz w:val="24"/>
          <w:szCs w:val="24"/>
          <w:u w:val="single"/>
          <w:lang w:val="nl-NL"/>
        </w:rPr>
        <w:t>Quotes:</w:t>
      </w:r>
    </w:p>
    <w:p w14:paraId="1A4B2120" w14:textId="77777777" w:rsidR="00737FB3" w:rsidRPr="00862880" w:rsidRDefault="00737FB3" w:rsidP="00737FB3">
      <w:pPr>
        <w:spacing w:line="276" w:lineRule="auto"/>
        <w:jc w:val="both"/>
        <w:rPr>
          <w:sz w:val="16"/>
          <w:szCs w:val="16"/>
          <w:lang w:val="nl-NL"/>
        </w:rPr>
      </w:pPr>
    </w:p>
    <w:p w14:paraId="4F429367" w14:textId="2B139C11" w:rsidR="00737165" w:rsidRDefault="00737FB3" w:rsidP="00737FB3">
      <w:pPr>
        <w:spacing w:line="276" w:lineRule="auto"/>
        <w:ind w:left="2124"/>
        <w:jc w:val="both"/>
        <w:rPr>
          <w:i/>
          <w:sz w:val="24"/>
          <w:szCs w:val="24"/>
          <w:lang w:val="nl-NL"/>
        </w:rPr>
      </w:pPr>
      <w:r w:rsidRPr="00862880">
        <w:rPr>
          <w:sz w:val="24"/>
          <w:szCs w:val="24"/>
          <w:lang w:val="nl-NL"/>
        </w:rPr>
        <w:t xml:space="preserve">Claire Tillekaerts (gedelegeerd bestuurder Flanders Investment &amp; Trade): </w:t>
      </w:r>
      <w:r w:rsidRPr="002A3C5B">
        <w:rPr>
          <w:i/>
          <w:sz w:val="24"/>
          <w:szCs w:val="24"/>
          <w:lang w:val="nl-NL"/>
        </w:rPr>
        <w:t>“</w:t>
      </w:r>
      <w:r w:rsidR="00737165">
        <w:rPr>
          <w:i/>
          <w:sz w:val="24"/>
          <w:szCs w:val="24"/>
          <w:lang w:val="nl-NL"/>
        </w:rPr>
        <w:t xml:space="preserve">Mijn felicitaties aan BASF voor het winnen van de </w:t>
      </w:r>
      <w:proofErr w:type="spellStart"/>
      <w:r w:rsidR="00737165">
        <w:rPr>
          <w:i/>
          <w:sz w:val="24"/>
          <w:szCs w:val="24"/>
          <w:lang w:val="nl-NL"/>
        </w:rPr>
        <w:t>Lifetime</w:t>
      </w:r>
      <w:proofErr w:type="spellEnd"/>
      <w:r w:rsidR="00737165">
        <w:rPr>
          <w:i/>
          <w:sz w:val="24"/>
          <w:szCs w:val="24"/>
          <w:lang w:val="nl-NL"/>
        </w:rPr>
        <w:t xml:space="preserve"> </w:t>
      </w:r>
      <w:proofErr w:type="spellStart"/>
      <w:r w:rsidR="00737165">
        <w:rPr>
          <w:i/>
          <w:sz w:val="24"/>
          <w:szCs w:val="24"/>
          <w:lang w:val="nl-NL"/>
        </w:rPr>
        <w:t>Achievement</w:t>
      </w:r>
      <w:proofErr w:type="spellEnd"/>
      <w:r w:rsidR="00737165">
        <w:rPr>
          <w:i/>
          <w:sz w:val="24"/>
          <w:szCs w:val="24"/>
          <w:lang w:val="nl-NL"/>
        </w:rPr>
        <w:t xml:space="preserve"> </w:t>
      </w:r>
      <w:proofErr w:type="spellStart"/>
      <w:r w:rsidR="00737165">
        <w:rPr>
          <w:i/>
          <w:sz w:val="24"/>
          <w:szCs w:val="24"/>
          <w:lang w:val="nl-NL"/>
        </w:rPr>
        <w:t>Trophy</w:t>
      </w:r>
      <w:proofErr w:type="spellEnd"/>
      <w:r w:rsidR="00737165">
        <w:rPr>
          <w:i/>
          <w:sz w:val="24"/>
          <w:szCs w:val="24"/>
          <w:lang w:val="nl-NL"/>
        </w:rPr>
        <w:t xml:space="preserve">. Dat die trofee meer dan verdiend is, spreekt voor zich: in de voorbije 50 jaar heeft </w:t>
      </w:r>
      <w:r w:rsidR="00590205">
        <w:rPr>
          <w:i/>
          <w:sz w:val="24"/>
          <w:szCs w:val="24"/>
          <w:lang w:val="nl-NL"/>
        </w:rPr>
        <w:t>het chemiebe</w:t>
      </w:r>
      <w:r w:rsidR="00DF18FF">
        <w:rPr>
          <w:i/>
          <w:sz w:val="24"/>
          <w:szCs w:val="24"/>
          <w:lang w:val="nl-NL"/>
        </w:rPr>
        <w:t>d</w:t>
      </w:r>
      <w:r w:rsidR="00590205">
        <w:rPr>
          <w:i/>
          <w:sz w:val="24"/>
          <w:szCs w:val="24"/>
          <w:lang w:val="nl-NL"/>
        </w:rPr>
        <w:t>rijf</w:t>
      </w:r>
      <w:r w:rsidR="00737165">
        <w:rPr>
          <w:i/>
          <w:sz w:val="24"/>
          <w:szCs w:val="24"/>
          <w:lang w:val="nl-NL"/>
        </w:rPr>
        <w:t xml:space="preserve"> continu</w:t>
      </w:r>
      <w:r w:rsidR="00590205">
        <w:rPr>
          <w:i/>
          <w:sz w:val="24"/>
          <w:szCs w:val="24"/>
          <w:lang w:val="nl-NL"/>
        </w:rPr>
        <w:t xml:space="preserve"> én</w:t>
      </w:r>
      <w:r w:rsidR="00737165">
        <w:rPr>
          <w:i/>
          <w:sz w:val="24"/>
          <w:szCs w:val="24"/>
          <w:lang w:val="nl-NL"/>
        </w:rPr>
        <w:t xml:space="preserve"> op hoog niveau geïnvesteerd in z</w:t>
      </w:r>
      <w:r w:rsidR="00590205">
        <w:rPr>
          <w:i/>
          <w:sz w:val="24"/>
          <w:szCs w:val="24"/>
          <w:lang w:val="nl-NL"/>
        </w:rPr>
        <w:t>ijn Antwerpse productiesite. D</w:t>
      </w:r>
      <w:r w:rsidR="00737165">
        <w:rPr>
          <w:i/>
          <w:sz w:val="24"/>
          <w:szCs w:val="24"/>
          <w:lang w:val="nl-NL"/>
        </w:rPr>
        <w:t>e</w:t>
      </w:r>
      <w:r w:rsidR="00737165" w:rsidRPr="00737165">
        <w:rPr>
          <w:i/>
          <w:sz w:val="24"/>
          <w:szCs w:val="24"/>
          <w:lang w:val="nl-NL"/>
        </w:rPr>
        <w:t xml:space="preserve"> </w:t>
      </w:r>
      <w:proofErr w:type="spellStart"/>
      <w:r w:rsidR="00737165">
        <w:rPr>
          <w:i/>
          <w:sz w:val="24"/>
          <w:szCs w:val="24"/>
          <w:lang w:val="nl-NL"/>
        </w:rPr>
        <w:t>Lifetime</w:t>
      </w:r>
      <w:proofErr w:type="spellEnd"/>
      <w:r w:rsidR="00737165">
        <w:rPr>
          <w:i/>
          <w:sz w:val="24"/>
          <w:szCs w:val="24"/>
          <w:lang w:val="nl-NL"/>
        </w:rPr>
        <w:t xml:space="preserve"> </w:t>
      </w:r>
      <w:proofErr w:type="spellStart"/>
      <w:r w:rsidR="00737165">
        <w:rPr>
          <w:i/>
          <w:sz w:val="24"/>
          <w:szCs w:val="24"/>
          <w:lang w:val="nl-NL"/>
        </w:rPr>
        <w:t>Achievement</w:t>
      </w:r>
      <w:proofErr w:type="spellEnd"/>
      <w:r w:rsidR="00737165">
        <w:rPr>
          <w:i/>
          <w:sz w:val="24"/>
          <w:szCs w:val="24"/>
          <w:lang w:val="nl-NL"/>
        </w:rPr>
        <w:t xml:space="preserve"> </w:t>
      </w:r>
      <w:proofErr w:type="spellStart"/>
      <w:r w:rsidR="00737165">
        <w:rPr>
          <w:i/>
          <w:sz w:val="24"/>
          <w:szCs w:val="24"/>
          <w:lang w:val="nl-NL"/>
        </w:rPr>
        <w:t>Trophy</w:t>
      </w:r>
      <w:proofErr w:type="spellEnd"/>
      <w:r w:rsidR="00737165">
        <w:rPr>
          <w:i/>
          <w:sz w:val="24"/>
          <w:szCs w:val="24"/>
          <w:lang w:val="nl-NL"/>
        </w:rPr>
        <w:t xml:space="preserve"> is </w:t>
      </w:r>
      <w:r w:rsidR="00590205">
        <w:rPr>
          <w:i/>
          <w:sz w:val="24"/>
          <w:szCs w:val="24"/>
          <w:lang w:val="nl-NL"/>
        </w:rPr>
        <w:t xml:space="preserve">in eerste instantie dan ook </w:t>
      </w:r>
      <w:r w:rsidR="00737165">
        <w:rPr>
          <w:i/>
          <w:sz w:val="24"/>
          <w:szCs w:val="24"/>
          <w:lang w:val="nl-NL"/>
        </w:rPr>
        <w:t xml:space="preserve">een blijk van erkenning voor de </w:t>
      </w:r>
      <w:r w:rsidR="00590205">
        <w:rPr>
          <w:i/>
          <w:sz w:val="24"/>
          <w:szCs w:val="24"/>
          <w:lang w:val="nl-NL"/>
        </w:rPr>
        <w:t>vele</w:t>
      </w:r>
      <w:r w:rsidR="00737165">
        <w:rPr>
          <w:i/>
          <w:sz w:val="24"/>
          <w:szCs w:val="24"/>
          <w:lang w:val="nl-NL"/>
        </w:rPr>
        <w:t xml:space="preserve"> inspanningen</w:t>
      </w:r>
      <w:r w:rsidR="00590205">
        <w:rPr>
          <w:i/>
          <w:sz w:val="24"/>
          <w:szCs w:val="24"/>
          <w:lang w:val="nl-NL"/>
        </w:rPr>
        <w:t xml:space="preserve"> en het niet aflatende vertrouwen van BASF</w:t>
      </w:r>
      <w:r w:rsidR="00737165" w:rsidRPr="00737165">
        <w:rPr>
          <w:i/>
          <w:sz w:val="24"/>
          <w:szCs w:val="24"/>
          <w:lang w:val="nl-NL"/>
        </w:rPr>
        <w:t xml:space="preserve"> in Vlaanderen</w:t>
      </w:r>
      <w:r w:rsidR="00590205">
        <w:rPr>
          <w:i/>
          <w:sz w:val="24"/>
          <w:szCs w:val="24"/>
          <w:lang w:val="nl-NL"/>
        </w:rPr>
        <w:t>.</w:t>
      </w:r>
      <w:r w:rsidR="003F4E71">
        <w:rPr>
          <w:i/>
          <w:sz w:val="24"/>
          <w:szCs w:val="24"/>
          <w:lang w:val="nl-NL"/>
        </w:rPr>
        <w:t xml:space="preserve"> Buitenlandse investeringen zijn dan ook een cruciale motor voor onze economie: ze creëren jobs en trekken op hun beurt andere investeerders over de streep. Zo pompten buitenlandse bedrijven vorig jaar 1,87 miljard euro in Vlaanderen: goed voor 198 nieuwe projecten en 4260 jobs.”</w:t>
      </w:r>
    </w:p>
    <w:p w14:paraId="481DBAE6" w14:textId="77777777" w:rsidR="00590205" w:rsidRDefault="00590205" w:rsidP="00737FB3">
      <w:pPr>
        <w:spacing w:line="276" w:lineRule="auto"/>
        <w:ind w:left="2124"/>
        <w:jc w:val="both"/>
        <w:rPr>
          <w:i/>
          <w:sz w:val="24"/>
          <w:szCs w:val="24"/>
          <w:lang w:val="nl-NL"/>
        </w:rPr>
      </w:pPr>
    </w:p>
    <w:p w14:paraId="3797D349" w14:textId="206E6DC7" w:rsidR="003A5DDE" w:rsidRDefault="006C3C29" w:rsidP="00590205">
      <w:pPr>
        <w:spacing w:line="276" w:lineRule="auto"/>
        <w:ind w:left="2124"/>
        <w:jc w:val="both"/>
        <w:rPr>
          <w:i/>
          <w:sz w:val="24"/>
          <w:szCs w:val="24"/>
          <w:lang w:val="nl-NL"/>
        </w:rPr>
      </w:pPr>
      <w:r w:rsidRPr="006C3C29">
        <w:rPr>
          <w:sz w:val="24"/>
          <w:szCs w:val="24"/>
          <w:lang w:val="nl-NL"/>
        </w:rPr>
        <w:t xml:space="preserve">Philippe </w:t>
      </w:r>
      <w:proofErr w:type="spellStart"/>
      <w:r w:rsidRPr="006C3C29">
        <w:rPr>
          <w:sz w:val="24"/>
          <w:szCs w:val="24"/>
          <w:lang w:val="nl-NL"/>
        </w:rPr>
        <w:t>Muyters</w:t>
      </w:r>
      <w:proofErr w:type="spellEnd"/>
      <w:r>
        <w:rPr>
          <w:sz w:val="24"/>
          <w:szCs w:val="24"/>
          <w:lang w:val="nl-NL"/>
        </w:rPr>
        <w:t>, V</w:t>
      </w:r>
      <w:r w:rsidRPr="006C3C29">
        <w:rPr>
          <w:sz w:val="24"/>
          <w:szCs w:val="24"/>
          <w:lang w:val="nl-NL"/>
        </w:rPr>
        <w:t>laams minister van Werk, Economie, Innovatie en Sport</w:t>
      </w:r>
      <w:r>
        <w:rPr>
          <w:i/>
          <w:sz w:val="24"/>
          <w:szCs w:val="24"/>
          <w:lang w:val="nl-NL"/>
        </w:rPr>
        <w:t xml:space="preserve">: </w:t>
      </w:r>
      <w:r w:rsidR="00737FB3" w:rsidRPr="002A3C5B">
        <w:rPr>
          <w:i/>
          <w:sz w:val="24"/>
          <w:szCs w:val="24"/>
          <w:lang w:val="nl-NL"/>
        </w:rPr>
        <w:t>“</w:t>
      </w:r>
      <w:r w:rsidR="00F9280F">
        <w:rPr>
          <w:i/>
          <w:sz w:val="24"/>
          <w:szCs w:val="24"/>
          <w:lang w:val="nl-NL"/>
        </w:rPr>
        <w:t>B</w:t>
      </w:r>
      <w:r w:rsidR="00590205">
        <w:rPr>
          <w:i/>
          <w:sz w:val="24"/>
          <w:szCs w:val="24"/>
          <w:lang w:val="nl-NL"/>
        </w:rPr>
        <w:t xml:space="preserve">uitenlandse investeerders zoals BASF </w:t>
      </w:r>
      <w:r w:rsidR="00F9280F">
        <w:rPr>
          <w:i/>
          <w:sz w:val="24"/>
          <w:szCs w:val="24"/>
          <w:lang w:val="nl-NL"/>
        </w:rPr>
        <w:t xml:space="preserve">spelen een </w:t>
      </w:r>
      <w:r w:rsidR="003F4E71">
        <w:rPr>
          <w:i/>
          <w:sz w:val="24"/>
          <w:szCs w:val="24"/>
          <w:lang w:val="nl-NL"/>
        </w:rPr>
        <w:t>essentiële</w:t>
      </w:r>
      <w:r w:rsidR="00F9280F">
        <w:rPr>
          <w:i/>
          <w:sz w:val="24"/>
          <w:szCs w:val="24"/>
          <w:lang w:val="nl-NL"/>
        </w:rPr>
        <w:t xml:space="preserve"> rol </w:t>
      </w:r>
      <w:r w:rsidR="00590205">
        <w:rPr>
          <w:i/>
          <w:sz w:val="24"/>
          <w:szCs w:val="24"/>
          <w:lang w:val="nl-NL"/>
        </w:rPr>
        <w:t xml:space="preserve">voor de Vlaamse economie en de tewerkstelling in onze regio, </w:t>
      </w:r>
      <w:r w:rsidR="00F9280F">
        <w:rPr>
          <w:i/>
          <w:sz w:val="24"/>
          <w:szCs w:val="24"/>
          <w:lang w:val="nl-NL"/>
        </w:rPr>
        <w:t xml:space="preserve">dat </w:t>
      </w:r>
      <w:r w:rsidR="00590205">
        <w:rPr>
          <w:i/>
          <w:sz w:val="24"/>
          <w:szCs w:val="24"/>
          <w:lang w:val="nl-NL"/>
        </w:rPr>
        <w:t>staat buiten kijf</w:t>
      </w:r>
      <w:r w:rsidR="00D1700A">
        <w:rPr>
          <w:i/>
          <w:sz w:val="24"/>
          <w:szCs w:val="24"/>
          <w:lang w:val="nl-NL"/>
        </w:rPr>
        <w:t>.</w:t>
      </w:r>
      <w:r w:rsidR="00590205">
        <w:rPr>
          <w:i/>
          <w:sz w:val="24"/>
          <w:szCs w:val="24"/>
          <w:lang w:val="nl-NL"/>
        </w:rPr>
        <w:t xml:space="preserve"> Het is dan ook met veel plezier dat ik de </w:t>
      </w:r>
      <w:proofErr w:type="spellStart"/>
      <w:r w:rsidR="00590205">
        <w:rPr>
          <w:i/>
          <w:sz w:val="24"/>
          <w:szCs w:val="24"/>
          <w:lang w:val="nl-NL"/>
        </w:rPr>
        <w:t>Lifetime</w:t>
      </w:r>
      <w:proofErr w:type="spellEnd"/>
      <w:r w:rsidR="00590205">
        <w:rPr>
          <w:i/>
          <w:sz w:val="24"/>
          <w:szCs w:val="24"/>
          <w:lang w:val="nl-NL"/>
        </w:rPr>
        <w:t xml:space="preserve"> </w:t>
      </w:r>
      <w:proofErr w:type="spellStart"/>
      <w:r w:rsidR="00590205">
        <w:rPr>
          <w:i/>
          <w:sz w:val="24"/>
          <w:szCs w:val="24"/>
          <w:lang w:val="nl-NL"/>
        </w:rPr>
        <w:t>Achievement</w:t>
      </w:r>
      <w:proofErr w:type="spellEnd"/>
      <w:r w:rsidR="00590205">
        <w:rPr>
          <w:i/>
          <w:sz w:val="24"/>
          <w:szCs w:val="24"/>
          <w:lang w:val="nl-NL"/>
        </w:rPr>
        <w:t xml:space="preserve"> </w:t>
      </w:r>
      <w:proofErr w:type="spellStart"/>
      <w:r w:rsidR="00590205">
        <w:rPr>
          <w:i/>
          <w:sz w:val="24"/>
          <w:szCs w:val="24"/>
          <w:lang w:val="nl-NL"/>
        </w:rPr>
        <w:t>Trophy</w:t>
      </w:r>
      <w:proofErr w:type="spellEnd"/>
      <w:r w:rsidR="00590205">
        <w:rPr>
          <w:i/>
          <w:sz w:val="24"/>
          <w:szCs w:val="24"/>
          <w:lang w:val="nl-NL"/>
        </w:rPr>
        <w:t xml:space="preserve"> aan BASF overhandig. De trofee spant de kroon op </w:t>
      </w:r>
      <w:r w:rsidR="003774E7">
        <w:rPr>
          <w:i/>
          <w:sz w:val="24"/>
          <w:szCs w:val="24"/>
          <w:lang w:val="nl-NL"/>
        </w:rPr>
        <w:t>5</w:t>
      </w:r>
      <w:r w:rsidR="00590205">
        <w:rPr>
          <w:i/>
          <w:sz w:val="24"/>
          <w:szCs w:val="24"/>
          <w:lang w:val="nl-NL"/>
        </w:rPr>
        <w:t xml:space="preserve"> decennia van investeringen, die de Vlaamse chemische industrie en de </w:t>
      </w:r>
      <w:r w:rsidR="00590205">
        <w:rPr>
          <w:rFonts w:hint="eastAsia"/>
          <w:i/>
          <w:sz w:val="24"/>
          <w:szCs w:val="24"/>
          <w:lang w:val="nl-NL"/>
        </w:rPr>
        <w:t>petrochemische cluster in Antwerpen</w:t>
      </w:r>
      <w:r w:rsidR="00590205">
        <w:rPr>
          <w:i/>
          <w:sz w:val="24"/>
          <w:szCs w:val="24"/>
          <w:lang w:val="nl-NL"/>
        </w:rPr>
        <w:t xml:space="preserve"> danig hebben versterkt.</w:t>
      </w:r>
      <w:r w:rsidR="00F9280F">
        <w:rPr>
          <w:i/>
          <w:sz w:val="24"/>
          <w:szCs w:val="24"/>
          <w:lang w:val="nl-NL"/>
        </w:rPr>
        <w:t xml:space="preserve"> Dat </w:t>
      </w:r>
      <w:r w:rsidR="003774E7">
        <w:rPr>
          <w:i/>
          <w:sz w:val="24"/>
          <w:szCs w:val="24"/>
          <w:lang w:val="nl-NL"/>
        </w:rPr>
        <w:t>BASF</w:t>
      </w:r>
      <w:r w:rsidR="00F9280F">
        <w:rPr>
          <w:i/>
          <w:sz w:val="24"/>
          <w:szCs w:val="24"/>
          <w:lang w:val="nl-NL"/>
        </w:rPr>
        <w:t xml:space="preserve"> </w:t>
      </w:r>
      <w:r w:rsidR="00F9280F">
        <w:rPr>
          <w:i/>
          <w:sz w:val="24"/>
          <w:szCs w:val="24"/>
          <w:lang w:val="nl-NL"/>
        </w:rPr>
        <w:lastRenderedPageBreak/>
        <w:t xml:space="preserve">gemiddeld 150 miljoen euro per jaar in zijn Antwerpse site blijft investeren en er maar liefst 3100 mensen tewerkstelt, zet het belang van </w:t>
      </w:r>
      <w:r w:rsidR="003774E7">
        <w:rPr>
          <w:i/>
          <w:sz w:val="24"/>
          <w:szCs w:val="24"/>
          <w:lang w:val="nl-NL"/>
        </w:rPr>
        <w:t>deze buitenlandse investeerder</w:t>
      </w:r>
      <w:r w:rsidR="00F9280F">
        <w:rPr>
          <w:i/>
          <w:sz w:val="24"/>
          <w:szCs w:val="24"/>
          <w:lang w:val="nl-NL"/>
        </w:rPr>
        <w:t xml:space="preserve"> voor Vlaanderen nog meer in de verf.</w:t>
      </w:r>
      <w:r w:rsidR="00D1700A" w:rsidRPr="00862880">
        <w:rPr>
          <w:i/>
          <w:sz w:val="24"/>
          <w:szCs w:val="24"/>
          <w:lang w:val="nl-NL"/>
        </w:rPr>
        <w:t>”</w:t>
      </w:r>
    </w:p>
    <w:p w14:paraId="5691672B" w14:textId="77777777" w:rsidR="00737FB3" w:rsidRPr="00C92731" w:rsidRDefault="00737FB3" w:rsidP="00737FB3">
      <w:pPr>
        <w:spacing w:after="160" w:line="240" w:lineRule="auto"/>
        <w:jc w:val="both"/>
        <w:rPr>
          <w:sz w:val="16"/>
          <w:szCs w:val="16"/>
          <w:lang w:val="nl-NL"/>
        </w:rPr>
      </w:pPr>
    </w:p>
    <w:p w14:paraId="68DF5DC0" w14:textId="77777777" w:rsidR="00955B16" w:rsidRPr="00C92731" w:rsidRDefault="00955B16" w:rsidP="00955B16">
      <w:pPr>
        <w:pStyle w:val="Geenafstand"/>
        <w:tabs>
          <w:tab w:val="left" w:pos="2552"/>
        </w:tabs>
        <w:ind w:firstLine="2124"/>
        <w:jc w:val="both"/>
        <w:rPr>
          <w:rFonts w:ascii="FlandersArtSans-Regular" w:hAnsi="FlandersArtSans-Regular"/>
          <w:sz w:val="24"/>
          <w:szCs w:val="24"/>
          <w:u w:val="single"/>
          <w:lang w:val="nl-NL"/>
        </w:rPr>
      </w:pPr>
      <w:r w:rsidRPr="00C92731">
        <w:rPr>
          <w:rFonts w:ascii="FlandersArtSans-Regular" w:hAnsi="FlandersArtSans-Regular"/>
          <w:sz w:val="24"/>
          <w:szCs w:val="24"/>
          <w:u w:val="single"/>
          <w:lang w:val="nl-NL"/>
        </w:rPr>
        <w:t>Perscontacten</w:t>
      </w:r>
    </w:p>
    <w:p w14:paraId="5C1C8296" w14:textId="77777777" w:rsidR="00955B16" w:rsidRPr="00C92731" w:rsidRDefault="00955B16" w:rsidP="00955B16">
      <w:pPr>
        <w:pStyle w:val="Geenafstand"/>
        <w:tabs>
          <w:tab w:val="left" w:pos="2552"/>
        </w:tabs>
        <w:ind w:left="2552"/>
        <w:jc w:val="both"/>
        <w:rPr>
          <w:rFonts w:ascii="FlandersArtSans-Regular" w:hAnsi="FlandersArtSans-Regular"/>
          <w:sz w:val="24"/>
          <w:szCs w:val="24"/>
          <w:u w:val="single"/>
          <w:lang w:val="nl-NL"/>
        </w:rPr>
      </w:pPr>
    </w:p>
    <w:p w14:paraId="09FA9738" w14:textId="77777777" w:rsidR="006C3C29" w:rsidRDefault="00955B16" w:rsidP="006C3C29">
      <w:pPr>
        <w:pStyle w:val="Geenafstand"/>
        <w:tabs>
          <w:tab w:val="left" w:pos="2552"/>
        </w:tabs>
        <w:ind w:left="2552"/>
        <w:jc w:val="both"/>
        <w:rPr>
          <w:rStyle w:val="Hyperlink"/>
          <w:rFonts w:ascii="FlandersArtSans-Regular" w:hAnsi="FlandersArtSans-Regular"/>
          <w:color w:val="auto"/>
          <w:sz w:val="24"/>
          <w:szCs w:val="24"/>
          <w:u w:val="none"/>
          <w:lang w:val="nl-NL"/>
        </w:rPr>
      </w:pPr>
      <w:r w:rsidRPr="00A5006C">
        <w:rPr>
          <w:rStyle w:val="Hyperlink"/>
          <w:rFonts w:ascii="FlandersArtSans-Regular" w:hAnsi="FlandersArtSans-Regular"/>
          <w:color w:val="auto"/>
          <w:sz w:val="24"/>
          <w:szCs w:val="24"/>
          <w:u w:val="none"/>
          <w:lang w:val="nl-NL"/>
        </w:rPr>
        <w:t xml:space="preserve">John </w:t>
      </w:r>
      <w:proofErr w:type="spellStart"/>
      <w:r w:rsidRPr="00A5006C">
        <w:rPr>
          <w:rStyle w:val="Hyperlink"/>
          <w:rFonts w:ascii="FlandersArtSans-Regular" w:hAnsi="FlandersArtSans-Regular"/>
          <w:color w:val="auto"/>
          <w:sz w:val="24"/>
          <w:szCs w:val="24"/>
          <w:u w:val="none"/>
          <w:lang w:val="nl-NL"/>
        </w:rPr>
        <w:t>Verzeele</w:t>
      </w:r>
      <w:proofErr w:type="spellEnd"/>
      <w:r w:rsidRPr="00A5006C">
        <w:rPr>
          <w:rStyle w:val="Hyperlink"/>
          <w:rFonts w:ascii="FlandersArtSans-Regular" w:hAnsi="FlandersArtSans-Regular"/>
          <w:color w:val="auto"/>
          <w:sz w:val="24"/>
          <w:szCs w:val="24"/>
          <w:u w:val="none"/>
          <w:lang w:val="nl-NL"/>
        </w:rPr>
        <w:t xml:space="preserve">, Director </w:t>
      </w:r>
      <w:proofErr w:type="spellStart"/>
      <w:r w:rsidRPr="00A5006C">
        <w:rPr>
          <w:rStyle w:val="Hyperlink"/>
          <w:rFonts w:ascii="FlandersArtSans-Regular" w:hAnsi="FlandersArtSans-Regular"/>
          <w:color w:val="auto"/>
          <w:sz w:val="24"/>
          <w:szCs w:val="24"/>
          <w:u w:val="none"/>
          <w:lang w:val="nl-NL"/>
        </w:rPr>
        <w:t>Inward</w:t>
      </w:r>
      <w:proofErr w:type="spellEnd"/>
      <w:r w:rsidRPr="00A5006C">
        <w:rPr>
          <w:rStyle w:val="Hyperlink"/>
          <w:rFonts w:ascii="FlandersArtSans-Regular" w:hAnsi="FlandersArtSans-Regular"/>
          <w:color w:val="auto"/>
          <w:sz w:val="24"/>
          <w:szCs w:val="24"/>
          <w:u w:val="none"/>
          <w:lang w:val="nl-NL"/>
        </w:rPr>
        <w:t xml:space="preserve"> Investment, </w:t>
      </w:r>
    </w:p>
    <w:p w14:paraId="08B9254D" w14:textId="6D87F152" w:rsidR="006C3C29" w:rsidRDefault="001754C8" w:rsidP="006C3C29">
      <w:pPr>
        <w:pStyle w:val="Geenafstand"/>
        <w:tabs>
          <w:tab w:val="left" w:pos="2552"/>
        </w:tabs>
        <w:ind w:left="2552"/>
        <w:jc w:val="both"/>
        <w:rPr>
          <w:rStyle w:val="Hyperlink"/>
          <w:rFonts w:ascii="FlandersArtSans-Regular" w:hAnsi="FlandersArtSans-Regular"/>
          <w:color w:val="auto"/>
          <w:sz w:val="24"/>
          <w:szCs w:val="24"/>
          <w:u w:val="none"/>
          <w:lang w:val="nl-NL"/>
        </w:rPr>
      </w:pPr>
      <w:hyperlink r:id="rId9" w:history="1">
        <w:r w:rsidR="00955B16" w:rsidRPr="00A5006C">
          <w:rPr>
            <w:rStyle w:val="Hyperlink"/>
            <w:rFonts w:ascii="FlandersArtSans-Regular" w:hAnsi="FlandersArtSans-Regular"/>
            <w:sz w:val="24"/>
            <w:szCs w:val="24"/>
            <w:lang w:val="nl-NL"/>
          </w:rPr>
          <w:t>john.verzeele@fitagency.be</w:t>
        </w:r>
      </w:hyperlink>
      <w:r w:rsidR="00955B16" w:rsidRPr="00A5006C">
        <w:rPr>
          <w:rStyle w:val="Hyperlink"/>
          <w:rFonts w:ascii="FlandersArtSans-Regular" w:hAnsi="FlandersArtSans-Regular"/>
          <w:color w:val="auto"/>
          <w:sz w:val="24"/>
          <w:szCs w:val="24"/>
          <w:u w:val="none"/>
          <w:lang w:val="nl-NL"/>
        </w:rPr>
        <w:t>, +32 2</w:t>
      </w:r>
      <w:r w:rsidR="00955B16" w:rsidRPr="00A5006C">
        <w:rPr>
          <w:rStyle w:val="Hyperlink"/>
          <w:rFonts w:ascii="Cambria" w:hAnsi="Cambria" w:cs="Cambria"/>
          <w:color w:val="auto"/>
          <w:sz w:val="24"/>
          <w:szCs w:val="24"/>
          <w:u w:val="none"/>
          <w:lang w:val="nl-NL"/>
        </w:rPr>
        <w:t> </w:t>
      </w:r>
      <w:r w:rsidR="00955B16" w:rsidRPr="00A5006C">
        <w:rPr>
          <w:rStyle w:val="Hyperlink"/>
          <w:rFonts w:ascii="FlandersArtSans-Regular" w:hAnsi="FlandersArtSans-Regular"/>
          <w:color w:val="auto"/>
          <w:sz w:val="24"/>
          <w:szCs w:val="24"/>
          <w:u w:val="none"/>
          <w:lang w:val="nl-NL"/>
        </w:rPr>
        <w:t>504 88 83.</w:t>
      </w:r>
    </w:p>
    <w:p w14:paraId="30F6DFF5" w14:textId="77777777" w:rsidR="006C3C29" w:rsidRDefault="006C3C29" w:rsidP="006C3C29">
      <w:pPr>
        <w:pStyle w:val="Geenafstand"/>
        <w:tabs>
          <w:tab w:val="left" w:pos="2552"/>
        </w:tabs>
        <w:ind w:left="2552"/>
        <w:jc w:val="both"/>
        <w:rPr>
          <w:rStyle w:val="Hyperlink"/>
          <w:rFonts w:ascii="FlandersArtSans-Regular" w:hAnsi="FlandersArtSans-Regular"/>
          <w:color w:val="auto"/>
          <w:sz w:val="24"/>
          <w:szCs w:val="24"/>
          <w:u w:val="none"/>
          <w:lang w:val="nl-NL"/>
        </w:rPr>
      </w:pPr>
    </w:p>
    <w:p w14:paraId="0A400A8C" w14:textId="04A59983" w:rsidR="006C3C29" w:rsidRDefault="006C3C29" w:rsidP="006C3C29">
      <w:pPr>
        <w:pStyle w:val="Geenafstand"/>
        <w:tabs>
          <w:tab w:val="left" w:pos="2552"/>
        </w:tabs>
        <w:ind w:left="2552"/>
        <w:jc w:val="both"/>
        <w:rPr>
          <w:rStyle w:val="Hyperlink"/>
          <w:rFonts w:ascii="FlandersArtSans-Regular" w:hAnsi="FlandersArtSans-Regular"/>
          <w:color w:val="auto"/>
          <w:sz w:val="24"/>
          <w:szCs w:val="24"/>
          <w:u w:val="none"/>
          <w:lang w:val="nl-NL"/>
        </w:rPr>
      </w:pPr>
      <w:r w:rsidRPr="006C3C29">
        <w:rPr>
          <w:rStyle w:val="Hyperlink"/>
          <w:rFonts w:ascii="FlandersArtSans-Regular" w:hAnsi="FlandersArtSans-Regular"/>
          <w:color w:val="auto"/>
          <w:sz w:val="24"/>
          <w:szCs w:val="24"/>
          <w:u w:val="none"/>
          <w:lang w:val="nl-NL"/>
        </w:rPr>
        <w:t xml:space="preserve">Thomas </w:t>
      </w:r>
      <w:proofErr w:type="spellStart"/>
      <w:r w:rsidRPr="006C3C29">
        <w:rPr>
          <w:rStyle w:val="Hyperlink"/>
          <w:rFonts w:ascii="FlandersArtSans-Regular" w:hAnsi="FlandersArtSans-Regular"/>
          <w:color w:val="auto"/>
          <w:sz w:val="24"/>
          <w:szCs w:val="24"/>
          <w:u w:val="none"/>
          <w:lang w:val="nl-NL"/>
        </w:rPr>
        <w:t>Pollet</w:t>
      </w:r>
      <w:proofErr w:type="spellEnd"/>
      <w:r>
        <w:rPr>
          <w:rStyle w:val="Hyperlink"/>
          <w:rFonts w:ascii="FlandersArtSans-Regular" w:hAnsi="FlandersArtSans-Regular"/>
          <w:color w:val="auto"/>
          <w:sz w:val="24"/>
          <w:szCs w:val="24"/>
          <w:u w:val="none"/>
          <w:lang w:val="nl-NL"/>
        </w:rPr>
        <w:t xml:space="preserve">, </w:t>
      </w:r>
      <w:r w:rsidRPr="006C3C29">
        <w:rPr>
          <w:rStyle w:val="Hyperlink"/>
          <w:rFonts w:ascii="FlandersArtSans-Regular" w:hAnsi="FlandersArtSans-Regular"/>
          <w:color w:val="auto"/>
          <w:sz w:val="24"/>
          <w:szCs w:val="24"/>
          <w:u w:val="none"/>
          <w:lang w:val="nl-NL"/>
        </w:rPr>
        <w:t xml:space="preserve">Woordvoerder van </w:t>
      </w:r>
      <w:bookmarkStart w:id="0" w:name="_GoBack"/>
      <w:bookmarkEnd w:id="0"/>
      <w:r w:rsidRPr="006C3C29">
        <w:rPr>
          <w:rStyle w:val="Hyperlink"/>
          <w:rFonts w:ascii="FlandersArtSans-Regular" w:hAnsi="FlandersArtSans-Regular"/>
          <w:color w:val="auto"/>
          <w:sz w:val="24"/>
          <w:szCs w:val="24"/>
          <w:u w:val="none"/>
          <w:lang w:val="nl-NL"/>
        </w:rPr>
        <w:t xml:space="preserve">Philippe </w:t>
      </w:r>
      <w:proofErr w:type="spellStart"/>
      <w:r w:rsidRPr="006C3C29">
        <w:rPr>
          <w:rStyle w:val="Hyperlink"/>
          <w:rFonts w:ascii="FlandersArtSans-Regular" w:hAnsi="FlandersArtSans-Regular"/>
          <w:color w:val="auto"/>
          <w:sz w:val="24"/>
          <w:szCs w:val="24"/>
          <w:u w:val="none"/>
          <w:lang w:val="nl-NL"/>
        </w:rPr>
        <w:t>Muyters</w:t>
      </w:r>
      <w:proofErr w:type="spellEnd"/>
      <w:r>
        <w:rPr>
          <w:rStyle w:val="Hyperlink"/>
          <w:rFonts w:ascii="FlandersArtSans-Regular" w:hAnsi="FlandersArtSans-Regular"/>
          <w:color w:val="auto"/>
          <w:sz w:val="24"/>
          <w:szCs w:val="24"/>
          <w:u w:val="none"/>
          <w:lang w:val="nl-NL"/>
        </w:rPr>
        <w:t>,</w:t>
      </w:r>
      <w:r w:rsidRPr="006C3C29">
        <w:rPr>
          <w:rStyle w:val="Hyperlink"/>
          <w:rFonts w:ascii="FlandersArtSans-Regular" w:hAnsi="FlandersArtSans-Regular"/>
          <w:color w:val="auto"/>
          <w:sz w:val="24"/>
          <w:szCs w:val="24"/>
          <w:u w:val="none"/>
          <w:lang w:val="nl-NL"/>
        </w:rPr>
        <w:t xml:space="preserve"> </w:t>
      </w:r>
    </w:p>
    <w:p w14:paraId="0898E9FD" w14:textId="77777777" w:rsidR="006C3C29" w:rsidRDefault="006C3C29" w:rsidP="006C3C29">
      <w:pPr>
        <w:pStyle w:val="Geenafstand"/>
        <w:tabs>
          <w:tab w:val="left" w:pos="2552"/>
        </w:tabs>
        <w:ind w:left="2552"/>
        <w:jc w:val="both"/>
        <w:rPr>
          <w:rStyle w:val="Hyperlink"/>
          <w:rFonts w:ascii="FlandersArtSans-Regular" w:hAnsi="FlandersArtSans-Regular"/>
          <w:color w:val="auto"/>
          <w:sz w:val="24"/>
          <w:szCs w:val="24"/>
          <w:u w:val="none"/>
          <w:lang w:val="nl-NL"/>
        </w:rPr>
      </w:pPr>
      <w:r w:rsidRPr="006C3C29">
        <w:rPr>
          <w:rStyle w:val="Hyperlink"/>
          <w:rFonts w:ascii="FlandersArtSans-Regular" w:hAnsi="FlandersArtSans-Regular"/>
          <w:color w:val="auto"/>
          <w:sz w:val="24"/>
          <w:szCs w:val="24"/>
          <w:u w:val="none"/>
          <w:lang w:val="nl-NL"/>
        </w:rPr>
        <w:t>Vlaams minister van Werk, Economie, Innovatie en Sport</w:t>
      </w:r>
    </w:p>
    <w:p w14:paraId="45BB74A0" w14:textId="2E13F79D" w:rsidR="00737FB3" w:rsidRPr="006C3C29" w:rsidRDefault="006C3C29" w:rsidP="006C3C29">
      <w:pPr>
        <w:pStyle w:val="Geenafstand"/>
        <w:tabs>
          <w:tab w:val="left" w:pos="2552"/>
        </w:tabs>
        <w:ind w:left="2552"/>
        <w:jc w:val="both"/>
        <w:rPr>
          <w:rStyle w:val="Hyperlink"/>
          <w:rFonts w:ascii="FlandersArtSans-Regular" w:hAnsi="FlandersArtSans-Regular"/>
          <w:color w:val="auto"/>
          <w:sz w:val="24"/>
          <w:szCs w:val="24"/>
          <w:u w:val="none"/>
          <w:lang w:val="nl-NL"/>
        </w:rPr>
      </w:pPr>
      <w:r w:rsidRPr="006C3C29">
        <w:rPr>
          <w:rStyle w:val="Hyperlink"/>
          <w:rFonts w:ascii="FlandersArtSans-Regular" w:hAnsi="FlandersArtSans-Regular"/>
          <w:color w:val="auto"/>
          <w:sz w:val="24"/>
          <w:szCs w:val="24"/>
          <w:u w:val="none"/>
          <w:lang w:val="nl-NL"/>
        </w:rPr>
        <w:t xml:space="preserve">+32 (0)474 69 56 08 - </w:t>
      </w:r>
      <w:hyperlink r:id="rId10" w:history="1">
        <w:r>
          <w:rPr>
            <w:rStyle w:val="Hyperlink"/>
            <w:rFonts w:ascii="FlandersArtSans-Regular" w:hAnsi="FlandersArtSans-Regular"/>
            <w:sz w:val="24"/>
            <w:szCs w:val="24"/>
            <w:lang w:val="nl-NL"/>
          </w:rPr>
          <w:t>thomas.pollet@vlaanderen.be</w:t>
        </w:r>
      </w:hyperlink>
    </w:p>
    <w:p w14:paraId="4375EBE7" w14:textId="77777777" w:rsidR="008B30A6" w:rsidRDefault="008B30A6" w:rsidP="00737FB3">
      <w:pPr>
        <w:pStyle w:val="Geenafstand"/>
        <w:tabs>
          <w:tab w:val="left" w:pos="2552"/>
        </w:tabs>
        <w:ind w:firstLine="2124"/>
        <w:jc w:val="both"/>
        <w:rPr>
          <w:rFonts w:ascii="FlandersArtSans-Regular" w:hAnsi="FlandersArtSans-Regular"/>
          <w:sz w:val="24"/>
          <w:szCs w:val="24"/>
          <w:u w:val="single"/>
          <w:lang w:val="nl-NL"/>
        </w:rPr>
      </w:pPr>
    </w:p>
    <w:p w14:paraId="1DE7C53A" w14:textId="77777777" w:rsidR="00737FB3" w:rsidRPr="00C92731" w:rsidRDefault="00737FB3" w:rsidP="00737FB3">
      <w:pPr>
        <w:pStyle w:val="Geenafstand"/>
        <w:tabs>
          <w:tab w:val="left" w:pos="2552"/>
        </w:tabs>
        <w:ind w:firstLine="2124"/>
        <w:jc w:val="both"/>
        <w:rPr>
          <w:rFonts w:ascii="FlandersArtSans-Regular" w:hAnsi="FlandersArtSans-Regular"/>
          <w:sz w:val="24"/>
          <w:szCs w:val="24"/>
          <w:u w:val="single"/>
          <w:lang w:val="nl-NL"/>
        </w:rPr>
      </w:pPr>
      <w:r w:rsidRPr="00C92731">
        <w:rPr>
          <w:rFonts w:ascii="FlandersArtSans-Regular" w:hAnsi="FlandersArtSans-Regular"/>
          <w:sz w:val="24"/>
          <w:szCs w:val="24"/>
          <w:u w:val="single"/>
          <w:lang w:val="nl-NL"/>
        </w:rPr>
        <w:t>Over FIT</w:t>
      </w:r>
    </w:p>
    <w:p w14:paraId="5F860069" w14:textId="77777777" w:rsidR="00CD1F60" w:rsidRDefault="00737FB3" w:rsidP="008B30A6">
      <w:pPr>
        <w:ind w:left="2124"/>
        <w:jc w:val="both"/>
        <w:rPr>
          <w:sz w:val="24"/>
          <w:szCs w:val="24"/>
          <w:lang w:val="nl-NL"/>
        </w:rPr>
      </w:pPr>
      <w:r w:rsidRPr="00C92731">
        <w:rPr>
          <w:sz w:val="24"/>
          <w:szCs w:val="24"/>
          <w:lang w:val="nl-NL"/>
        </w:rPr>
        <w:t>Flanders Investment &amp; Trade (FIT) bevordert het internationaal ondernemen in Vlaanderen op een duurzame wijze, als sleutelelement in de sociaaleconomische ontwikkeling van onze regio. FIT doet dat door Vlaamse bedrijven te ondersteunen in hun internationale activiteiten en buitenlandse investeerders naar Vlaanderen te halen.</w:t>
      </w:r>
      <w:r w:rsidRPr="00C92731">
        <w:rPr>
          <w:rFonts w:eastAsiaTheme="minorHAnsi"/>
          <w:sz w:val="24"/>
          <w:szCs w:val="24"/>
          <w:lang w:val="nl-NL"/>
        </w:rPr>
        <w:t xml:space="preserve"> </w:t>
      </w:r>
      <w:r w:rsidRPr="00C92731">
        <w:rPr>
          <w:sz w:val="24"/>
          <w:szCs w:val="24"/>
          <w:lang w:val="nl-NL"/>
        </w:rPr>
        <w:t>FIT begeleidt, ondersteunt en stimuleert bedrijven bij het internationaal zakendoen. FIT biedt advies en begeleiding op maat. Bedrijven kunnen een beroep doen op zijn netwerken van contacten in binnen- en buitenland. En FIT verstrekt financiële steun en informatie over uiteenlopende financiële incentives.</w:t>
      </w:r>
    </w:p>
    <w:p w14:paraId="32CA9AC8" w14:textId="77777777" w:rsidR="00AA1F63" w:rsidRPr="008B30A6" w:rsidRDefault="00AA1F63" w:rsidP="008B30A6">
      <w:pPr>
        <w:ind w:left="2124"/>
        <w:jc w:val="both"/>
        <w:rPr>
          <w:rFonts w:eastAsiaTheme="minorHAnsi"/>
          <w:sz w:val="24"/>
          <w:szCs w:val="24"/>
          <w:lang w:val="nl-NL"/>
        </w:rPr>
      </w:pPr>
    </w:p>
    <w:sectPr w:rsidR="00AA1F63" w:rsidRPr="008B30A6" w:rsidSect="00E562AF">
      <w:headerReference w:type="default" r:id="rId11"/>
      <w:footerReference w:type="default" r:id="rId12"/>
      <w:headerReference w:type="first" r:id="rId13"/>
      <w:footerReference w:type="first" r:id="rId14"/>
      <w:pgSz w:w="11906" w:h="16838"/>
      <w:pgMar w:top="3047" w:right="851" w:bottom="2410" w:left="1134" w:header="709" w:footer="79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21FE7" w14:textId="77777777" w:rsidR="001754C8" w:rsidRDefault="001754C8">
      <w:pPr>
        <w:spacing w:line="240" w:lineRule="auto"/>
      </w:pPr>
      <w:r>
        <w:separator/>
      </w:r>
    </w:p>
  </w:endnote>
  <w:endnote w:type="continuationSeparator" w:id="0">
    <w:p w14:paraId="63DC200C" w14:textId="77777777" w:rsidR="001754C8" w:rsidRDefault="00175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altName w:val="Avenir Medium"/>
    <w:charset w:val="00"/>
    <w:family w:val="auto"/>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FlandersArtSans-Bold">
    <w:altName w:val="Avenir Medium"/>
    <w:charset w:val="00"/>
    <w:family w:val="auto"/>
    <w:pitch w:val="variable"/>
    <w:sig w:usb0="00000007" w:usb1="00000000" w:usb2="00000000" w:usb3="00000000" w:csb0="00000093"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33D4E" w14:textId="17A07B62" w:rsidR="000E3AE5" w:rsidRDefault="000E3AE5" w:rsidP="008F7B46">
    <w:pPr>
      <w:pStyle w:val="paginering"/>
    </w:pPr>
    <w:r>
      <w:tab/>
    </w:r>
    <w:r>
      <w:tab/>
    </w:r>
    <w:r>
      <w:tab/>
    </w:r>
    <w:r>
      <w:tab/>
    </w:r>
    <w:r>
      <w:tab/>
      <w:t xml:space="preserve">pagina </w:t>
    </w:r>
    <w:r>
      <w:fldChar w:fldCharType="begin"/>
    </w:r>
    <w:r>
      <w:instrText xml:space="preserve"> PAGE  \* Arabic  \* MERGEFORMAT </w:instrText>
    </w:r>
    <w:r>
      <w:fldChar w:fldCharType="separate"/>
    </w:r>
    <w:r w:rsidR="007F0541">
      <w:t>4</w:t>
    </w:r>
    <w:r>
      <w:fldChar w:fldCharType="end"/>
    </w:r>
    <w:r>
      <w:t xml:space="preserve"> van </w:t>
    </w:r>
    <w:r w:rsidR="001754C8">
      <w:fldChar w:fldCharType="begin"/>
    </w:r>
    <w:r w:rsidR="001754C8">
      <w:instrText xml:space="preserve"> NUMPAGES  \* Arabic  \* MERGEFORMAT </w:instrText>
    </w:r>
    <w:r w:rsidR="001754C8">
      <w:fldChar w:fldCharType="separate"/>
    </w:r>
    <w:r w:rsidR="007F0541">
      <w:t>4</w:t>
    </w:r>
    <w:r w:rsidR="001754C8">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C56E9" w14:textId="4624F00A" w:rsidR="000E3AE5" w:rsidRDefault="000E3AE5" w:rsidP="008F7B46">
    <w:pPr>
      <w:pStyle w:val="paginering"/>
    </w:pPr>
    <w:r w:rsidRPr="002A48ED">
      <w:rPr>
        <w:lang w:val="nl-NL" w:eastAsia="nl-NL"/>
      </w:rPr>
      <w:drawing>
        <wp:anchor distT="0" distB="0" distL="114300" distR="114300" simplePos="0" relativeHeight="251657216" behindDoc="1" locked="0" layoutInCell="0" allowOverlap="1" wp14:anchorId="3860C21F" wp14:editId="7303EAB6">
          <wp:simplePos x="0" y="0"/>
          <wp:positionH relativeFrom="page">
            <wp:posOffset>718961</wp:posOffset>
          </wp:positionH>
          <wp:positionV relativeFrom="page">
            <wp:posOffset>9822180</wp:posOffset>
          </wp:positionV>
          <wp:extent cx="745914" cy="331200"/>
          <wp:effectExtent l="19050" t="0" r="0" b="0"/>
          <wp:wrapNone/>
          <wp:docPr id="13" name="Afbeelding 4" descr="LOGO_VLAAMSE_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pic:nvPicPr>
                <pic:blipFill>
                  <a:blip r:embed="rId1"/>
                  <a:stretch>
                    <a:fillRect/>
                  </a:stretch>
                </pic:blipFill>
                <pic:spPr>
                  <a:xfrm>
                    <a:off x="0" y="0"/>
                    <a:ext cx="745914" cy="331200"/>
                  </a:xfrm>
                  <a:prstGeom prst="rect">
                    <a:avLst/>
                  </a:prstGeom>
                  <a:noFill/>
                  <a:ln>
                    <a:noFill/>
                  </a:ln>
                </pic:spPr>
              </pic:pic>
            </a:graphicData>
          </a:graphic>
        </wp:anchor>
      </w:drawing>
    </w:r>
    <w:r>
      <w:tab/>
    </w:r>
    <w:r>
      <w:tab/>
    </w:r>
    <w:r>
      <w:tab/>
    </w:r>
    <w:r>
      <w:tab/>
      <w:t xml:space="preserve">pagina </w:t>
    </w:r>
    <w:r>
      <w:fldChar w:fldCharType="begin"/>
    </w:r>
    <w:r>
      <w:instrText xml:space="preserve"> PAGE  \* Arabic  \* MERGEFORMAT </w:instrText>
    </w:r>
    <w:r>
      <w:fldChar w:fldCharType="separate"/>
    </w:r>
    <w:r w:rsidR="007F0541">
      <w:t>1</w:t>
    </w:r>
    <w:r>
      <w:fldChar w:fldCharType="end"/>
    </w:r>
    <w:r>
      <w:t xml:space="preserve"> van </w:t>
    </w:r>
    <w:r w:rsidR="001754C8">
      <w:fldChar w:fldCharType="begin"/>
    </w:r>
    <w:r w:rsidR="001754C8">
      <w:instrText xml:space="preserve"> NUMPAGES  \* Arabic  \* MERGEFORMAT </w:instrText>
    </w:r>
    <w:r w:rsidR="001754C8">
      <w:fldChar w:fldCharType="separate"/>
    </w:r>
    <w:r w:rsidR="007F0541">
      <w:t>4</w:t>
    </w:r>
    <w:r w:rsidR="001754C8">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C1869" w14:textId="77777777" w:rsidR="001754C8" w:rsidRDefault="001754C8">
      <w:pPr>
        <w:spacing w:line="240" w:lineRule="auto"/>
      </w:pPr>
      <w:r>
        <w:separator/>
      </w:r>
    </w:p>
  </w:footnote>
  <w:footnote w:type="continuationSeparator" w:id="0">
    <w:p w14:paraId="2FF28F41" w14:textId="77777777" w:rsidR="001754C8" w:rsidRDefault="001754C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CC275" w14:textId="77777777" w:rsidR="000E3AE5" w:rsidRPr="00D80500" w:rsidRDefault="000E3AE5" w:rsidP="008F7B46">
    <w:r w:rsidRPr="00217288">
      <w:rPr>
        <w:noProof/>
        <w:lang w:val="nl-NL" w:eastAsia="nl-NL"/>
      </w:rPr>
      <w:drawing>
        <wp:anchor distT="0" distB="0" distL="114300" distR="114300" simplePos="0" relativeHeight="251660288" behindDoc="1" locked="0" layoutInCell="0" allowOverlap="1" wp14:anchorId="458E01C0" wp14:editId="73E60055">
          <wp:simplePos x="0" y="0"/>
          <wp:positionH relativeFrom="page">
            <wp:posOffset>720090</wp:posOffset>
          </wp:positionH>
          <wp:positionV relativeFrom="page">
            <wp:posOffset>9822180</wp:posOffset>
          </wp:positionV>
          <wp:extent cx="748595" cy="327378"/>
          <wp:effectExtent l="19050" t="0" r="0" b="0"/>
          <wp:wrapNone/>
          <wp:docPr id="1" name="Afbeelding 4" descr="LOGO_VLAAMSE_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pic:nvPicPr>
                <pic:blipFill>
                  <a:blip r:embed="rId1"/>
                  <a:stretch>
                    <a:fillRect/>
                  </a:stretch>
                </pic:blipFill>
                <pic:spPr>
                  <a:xfrm>
                    <a:off x="0" y="0"/>
                    <a:ext cx="745914" cy="33120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118C8" w14:textId="77777777" w:rsidR="000E3AE5" w:rsidRDefault="000E3AE5">
    <w:r>
      <w:rPr>
        <w:noProof/>
        <w:lang w:val="nl-NL" w:eastAsia="nl-NL"/>
      </w:rPr>
      <w:drawing>
        <wp:anchor distT="0" distB="0" distL="114300" distR="114300" simplePos="0" relativeHeight="251661312" behindDoc="1" locked="0" layoutInCell="1" allowOverlap="1" wp14:anchorId="59A7B80F" wp14:editId="124D08F8">
          <wp:simplePos x="0" y="0"/>
          <wp:positionH relativeFrom="column">
            <wp:posOffset>1421</wp:posOffset>
          </wp:positionH>
          <wp:positionV relativeFrom="paragraph">
            <wp:posOffset>97155</wp:posOffset>
          </wp:positionV>
          <wp:extent cx="2927720" cy="7488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horizontaal_naak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7720" cy="748867"/>
                  </a:xfrm>
                  <a:prstGeom prst="rect">
                    <a:avLst/>
                  </a:prstGeom>
                </pic:spPr>
              </pic:pic>
            </a:graphicData>
          </a:graphic>
          <wp14:sizeRelH relativeFrom="margin">
            <wp14:pctWidth>0</wp14:pctWidth>
          </wp14:sizeRelH>
          <wp14:sizeRelV relativeFrom="margin">
            <wp14:pctHeight>0</wp14:pctHeight>
          </wp14:sizeRelV>
        </wp:anchor>
      </w:drawing>
    </w:r>
    <w:r>
      <w:rPr>
        <w:noProof/>
        <w:lang w:val="nl-NL" w:eastAsia="nl-NL"/>
      </w:rPr>
      <mc:AlternateContent>
        <mc:Choice Requires="wps">
          <w:drawing>
            <wp:anchor distT="0" distB="0" distL="114300" distR="114300" simplePos="0" relativeHeight="251662336" behindDoc="1" locked="0" layoutInCell="1" allowOverlap="1" wp14:anchorId="305DCCB0" wp14:editId="1982576D">
              <wp:simplePos x="0" y="0"/>
              <wp:positionH relativeFrom="page">
                <wp:posOffset>20320</wp:posOffset>
              </wp:positionH>
              <wp:positionV relativeFrom="page">
                <wp:posOffset>2089150</wp:posOffset>
              </wp:positionV>
              <wp:extent cx="2210435" cy="7366000"/>
              <wp:effectExtent l="10795" t="12700" r="7620" b="12700"/>
              <wp:wrapTight wrapText="bothSides">
                <wp:wrapPolygon edited="0">
                  <wp:start x="-93" y="-65"/>
                  <wp:lineTo x="-93" y="21535"/>
                  <wp:lineTo x="21693" y="21535"/>
                  <wp:lineTo x="21693" y="-65"/>
                  <wp:lineTo x="-93" y="-65"/>
                </wp:wrapPolygon>
              </wp:wrapTight>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73660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818694C" id="Rectangle_x0020_7" o:spid="_x0000_s1026" style="position:absolute;margin-left:1.6pt;margin-top:164.5pt;width:174.05pt;height:58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" strokecolor="white [3212]">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E5890"/>
    <w:multiLevelType w:val="hybridMultilevel"/>
    <w:tmpl w:val="5F20E65E"/>
    <w:lvl w:ilvl="0" w:tplc="F4643FF0">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48B042AD"/>
    <w:multiLevelType w:val="hybridMultilevel"/>
    <w:tmpl w:val="706EC3F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F0E156E"/>
    <w:multiLevelType w:val="hybridMultilevel"/>
    <w:tmpl w:val="C9D6C87A"/>
    <w:lvl w:ilvl="0" w:tplc="790AE488">
      <w:start w:val="1"/>
      <w:numFmt w:val="decimal"/>
      <w:lvlText w:val="%1)"/>
      <w:lvlJc w:val="left"/>
      <w:pPr>
        <w:ind w:left="2901" w:hanging="360"/>
      </w:pPr>
      <w:rPr>
        <w:rFonts w:ascii="FlandersArtSans-Regular" w:eastAsia="Times" w:hAnsi="FlandersArtSans-Regular" w:cs="Times New Roman"/>
      </w:rPr>
    </w:lvl>
    <w:lvl w:ilvl="1" w:tplc="08130019">
      <w:start w:val="1"/>
      <w:numFmt w:val="lowerLetter"/>
      <w:lvlText w:val="%2."/>
      <w:lvlJc w:val="left"/>
      <w:pPr>
        <w:ind w:left="3621" w:hanging="360"/>
      </w:pPr>
    </w:lvl>
    <w:lvl w:ilvl="2" w:tplc="0813001B">
      <w:start w:val="1"/>
      <w:numFmt w:val="lowerRoman"/>
      <w:lvlText w:val="%3."/>
      <w:lvlJc w:val="right"/>
      <w:pPr>
        <w:ind w:left="4341" w:hanging="180"/>
      </w:pPr>
    </w:lvl>
    <w:lvl w:ilvl="3" w:tplc="08130011">
      <w:start w:val="1"/>
      <w:numFmt w:val="decimal"/>
      <w:lvlText w:val="%4)"/>
      <w:lvlJc w:val="left"/>
      <w:pPr>
        <w:ind w:left="5061" w:hanging="360"/>
      </w:pPr>
    </w:lvl>
    <w:lvl w:ilvl="4" w:tplc="08130019" w:tentative="1">
      <w:start w:val="1"/>
      <w:numFmt w:val="lowerLetter"/>
      <w:lvlText w:val="%5."/>
      <w:lvlJc w:val="left"/>
      <w:pPr>
        <w:ind w:left="5781" w:hanging="360"/>
      </w:pPr>
    </w:lvl>
    <w:lvl w:ilvl="5" w:tplc="0813001B" w:tentative="1">
      <w:start w:val="1"/>
      <w:numFmt w:val="lowerRoman"/>
      <w:lvlText w:val="%6."/>
      <w:lvlJc w:val="right"/>
      <w:pPr>
        <w:ind w:left="6501" w:hanging="180"/>
      </w:pPr>
    </w:lvl>
    <w:lvl w:ilvl="6" w:tplc="0813000F" w:tentative="1">
      <w:start w:val="1"/>
      <w:numFmt w:val="decimal"/>
      <w:lvlText w:val="%7."/>
      <w:lvlJc w:val="left"/>
      <w:pPr>
        <w:ind w:left="7221" w:hanging="360"/>
      </w:pPr>
    </w:lvl>
    <w:lvl w:ilvl="7" w:tplc="08130019" w:tentative="1">
      <w:start w:val="1"/>
      <w:numFmt w:val="lowerLetter"/>
      <w:lvlText w:val="%8."/>
      <w:lvlJc w:val="left"/>
      <w:pPr>
        <w:ind w:left="7941" w:hanging="360"/>
      </w:pPr>
    </w:lvl>
    <w:lvl w:ilvl="8" w:tplc="0813001B" w:tentative="1">
      <w:start w:val="1"/>
      <w:numFmt w:val="lowerRoman"/>
      <w:lvlText w:val="%9."/>
      <w:lvlJc w:val="right"/>
      <w:pPr>
        <w:ind w:left="8661" w:hanging="180"/>
      </w:pPr>
    </w:lvl>
  </w:abstractNum>
  <w:abstractNum w:abstractNumId="3">
    <w:nsid w:val="66686D85"/>
    <w:multiLevelType w:val="hybridMultilevel"/>
    <w:tmpl w:val="10D2C162"/>
    <w:lvl w:ilvl="0" w:tplc="08090011">
      <w:start w:val="1"/>
      <w:numFmt w:val="decimal"/>
      <w:lvlText w:val="%1)"/>
      <w:lvlJc w:val="left"/>
      <w:pPr>
        <w:ind w:left="2136" w:hanging="360"/>
      </w:pPr>
      <w:rPr>
        <w:rFonts w:hint="default"/>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AF"/>
    <w:rsid w:val="00006637"/>
    <w:rsid w:val="000066A3"/>
    <w:rsid w:val="00031E1F"/>
    <w:rsid w:val="00032EB0"/>
    <w:rsid w:val="00043891"/>
    <w:rsid w:val="0005068B"/>
    <w:rsid w:val="000519A4"/>
    <w:rsid w:val="00053FBE"/>
    <w:rsid w:val="0006162C"/>
    <w:rsid w:val="000657FE"/>
    <w:rsid w:val="00076270"/>
    <w:rsid w:val="00080BD1"/>
    <w:rsid w:val="000A1337"/>
    <w:rsid w:val="000A3678"/>
    <w:rsid w:val="000C12B9"/>
    <w:rsid w:val="000C4D3C"/>
    <w:rsid w:val="000D304E"/>
    <w:rsid w:val="000D4E51"/>
    <w:rsid w:val="000E3AE5"/>
    <w:rsid w:val="000E53F3"/>
    <w:rsid w:val="000E6571"/>
    <w:rsid w:val="000F51CA"/>
    <w:rsid w:val="00101B17"/>
    <w:rsid w:val="00106088"/>
    <w:rsid w:val="001119D4"/>
    <w:rsid w:val="0011260F"/>
    <w:rsid w:val="00114330"/>
    <w:rsid w:val="00117E47"/>
    <w:rsid w:val="00123521"/>
    <w:rsid w:val="001309F7"/>
    <w:rsid w:val="001372A8"/>
    <w:rsid w:val="00143DF3"/>
    <w:rsid w:val="00151A8F"/>
    <w:rsid w:val="001559FE"/>
    <w:rsid w:val="001630A8"/>
    <w:rsid w:val="00163C54"/>
    <w:rsid w:val="001666E5"/>
    <w:rsid w:val="001754C8"/>
    <w:rsid w:val="00195717"/>
    <w:rsid w:val="00196F25"/>
    <w:rsid w:val="001B12D4"/>
    <w:rsid w:val="001B4A45"/>
    <w:rsid w:val="001B4D28"/>
    <w:rsid w:val="001C1826"/>
    <w:rsid w:val="001C2289"/>
    <w:rsid w:val="001C7F7D"/>
    <w:rsid w:val="001D1154"/>
    <w:rsid w:val="001D1801"/>
    <w:rsid w:val="001E137C"/>
    <w:rsid w:val="001E2AB8"/>
    <w:rsid w:val="001E6B79"/>
    <w:rsid w:val="001E71AF"/>
    <w:rsid w:val="00203499"/>
    <w:rsid w:val="00233E54"/>
    <w:rsid w:val="00235DA3"/>
    <w:rsid w:val="00241B6D"/>
    <w:rsid w:val="00244AE1"/>
    <w:rsid w:val="00247FA4"/>
    <w:rsid w:val="00256483"/>
    <w:rsid w:val="00262066"/>
    <w:rsid w:val="00262540"/>
    <w:rsid w:val="00265FA5"/>
    <w:rsid w:val="00266E5E"/>
    <w:rsid w:val="00272CF7"/>
    <w:rsid w:val="002777A0"/>
    <w:rsid w:val="00280088"/>
    <w:rsid w:val="00282512"/>
    <w:rsid w:val="00283BC9"/>
    <w:rsid w:val="002A22C1"/>
    <w:rsid w:val="002A38F6"/>
    <w:rsid w:val="002A3C5B"/>
    <w:rsid w:val="002F115B"/>
    <w:rsid w:val="002F4266"/>
    <w:rsid w:val="002F69EB"/>
    <w:rsid w:val="0030739B"/>
    <w:rsid w:val="00311CBD"/>
    <w:rsid w:val="00313D5E"/>
    <w:rsid w:val="00330712"/>
    <w:rsid w:val="0033281A"/>
    <w:rsid w:val="003550C5"/>
    <w:rsid w:val="00355A98"/>
    <w:rsid w:val="00363922"/>
    <w:rsid w:val="00365A8C"/>
    <w:rsid w:val="00367D87"/>
    <w:rsid w:val="00370D6B"/>
    <w:rsid w:val="00375FB2"/>
    <w:rsid w:val="003774E7"/>
    <w:rsid w:val="0038062A"/>
    <w:rsid w:val="00382E7D"/>
    <w:rsid w:val="003938CB"/>
    <w:rsid w:val="00396D76"/>
    <w:rsid w:val="00397C14"/>
    <w:rsid w:val="003A1E6D"/>
    <w:rsid w:val="003A404C"/>
    <w:rsid w:val="003A5DDE"/>
    <w:rsid w:val="003A7122"/>
    <w:rsid w:val="003B1C7B"/>
    <w:rsid w:val="003B5746"/>
    <w:rsid w:val="003C3920"/>
    <w:rsid w:val="003C3962"/>
    <w:rsid w:val="003C4C19"/>
    <w:rsid w:val="003C7F55"/>
    <w:rsid w:val="003D343C"/>
    <w:rsid w:val="003D4574"/>
    <w:rsid w:val="003D57CC"/>
    <w:rsid w:val="003F12E9"/>
    <w:rsid w:val="003F21F6"/>
    <w:rsid w:val="003F4E71"/>
    <w:rsid w:val="003F55A5"/>
    <w:rsid w:val="003F6582"/>
    <w:rsid w:val="00402E67"/>
    <w:rsid w:val="004144F4"/>
    <w:rsid w:val="004177D5"/>
    <w:rsid w:val="00420452"/>
    <w:rsid w:val="00421207"/>
    <w:rsid w:val="00431DD6"/>
    <w:rsid w:val="004320F0"/>
    <w:rsid w:val="00434076"/>
    <w:rsid w:val="00447AA5"/>
    <w:rsid w:val="0045643F"/>
    <w:rsid w:val="0046582A"/>
    <w:rsid w:val="00465D23"/>
    <w:rsid w:val="00471E95"/>
    <w:rsid w:val="004766D7"/>
    <w:rsid w:val="00477CAF"/>
    <w:rsid w:val="00482E0C"/>
    <w:rsid w:val="004859D2"/>
    <w:rsid w:val="004932F8"/>
    <w:rsid w:val="00493387"/>
    <w:rsid w:val="004A2934"/>
    <w:rsid w:val="004A6464"/>
    <w:rsid w:val="004B042D"/>
    <w:rsid w:val="004B2072"/>
    <w:rsid w:val="004C06F3"/>
    <w:rsid w:val="004C49F2"/>
    <w:rsid w:val="004C66D3"/>
    <w:rsid w:val="004D379F"/>
    <w:rsid w:val="004F7900"/>
    <w:rsid w:val="00505982"/>
    <w:rsid w:val="0051376B"/>
    <w:rsid w:val="005306D0"/>
    <w:rsid w:val="00532A29"/>
    <w:rsid w:val="00535168"/>
    <w:rsid w:val="00540C29"/>
    <w:rsid w:val="00540E51"/>
    <w:rsid w:val="0055059C"/>
    <w:rsid w:val="00550A4C"/>
    <w:rsid w:val="00562720"/>
    <w:rsid w:val="00570CCC"/>
    <w:rsid w:val="00576393"/>
    <w:rsid w:val="00583320"/>
    <w:rsid w:val="00584AFA"/>
    <w:rsid w:val="0058586E"/>
    <w:rsid w:val="00590205"/>
    <w:rsid w:val="00594797"/>
    <w:rsid w:val="00594B95"/>
    <w:rsid w:val="005B2728"/>
    <w:rsid w:val="005B2874"/>
    <w:rsid w:val="005B7F87"/>
    <w:rsid w:val="005C64E7"/>
    <w:rsid w:val="005D1338"/>
    <w:rsid w:val="005D39F2"/>
    <w:rsid w:val="005D5CFF"/>
    <w:rsid w:val="005E182E"/>
    <w:rsid w:val="005E22FA"/>
    <w:rsid w:val="006171E9"/>
    <w:rsid w:val="00623B97"/>
    <w:rsid w:val="00627553"/>
    <w:rsid w:val="00647B4A"/>
    <w:rsid w:val="006608E2"/>
    <w:rsid w:val="006612F8"/>
    <w:rsid w:val="00661645"/>
    <w:rsid w:val="00662CC5"/>
    <w:rsid w:val="0066433A"/>
    <w:rsid w:val="00666240"/>
    <w:rsid w:val="00672F17"/>
    <w:rsid w:val="00675846"/>
    <w:rsid w:val="006830AD"/>
    <w:rsid w:val="006925F0"/>
    <w:rsid w:val="0069643C"/>
    <w:rsid w:val="006A011E"/>
    <w:rsid w:val="006A2635"/>
    <w:rsid w:val="006A773D"/>
    <w:rsid w:val="006B2C47"/>
    <w:rsid w:val="006B7178"/>
    <w:rsid w:val="006B7465"/>
    <w:rsid w:val="006C3C29"/>
    <w:rsid w:val="006D2FCF"/>
    <w:rsid w:val="006D4789"/>
    <w:rsid w:val="006D718C"/>
    <w:rsid w:val="006D7AF5"/>
    <w:rsid w:val="006E1EE9"/>
    <w:rsid w:val="006E67E2"/>
    <w:rsid w:val="00703EE2"/>
    <w:rsid w:val="00737165"/>
    <w:rsid w:val="00737FB3"/>
    <w:rsid w:val="00747AB3"/>
    <w:rsid w:val="00756800"/>
    <w:rsid w:val="00764EE8"/>
    <w:rsid w:val="00775799"/>
    <w:rsid w:val="00777C2E"/>
    <w:rsid w:val="0078213F"/>
    <w:rsid w:val="0079255E"/>
    <w:rsid w:val="00796A8D"/>
    <w:rsid w:val="007A07F8"/>
    <w:rsid w:val="007A5381"/>
    <w:rsid w:val="007B1CEE"/>
    <w:rsid w:val="007B6518"/>
    <w:rsid w:val="007C66D8"/>
    <w:rsid w:val="007D1F7C"/>
    <w:rsid w:val="007E372A"/>
    <w:rsid w:val="007F0541"/>
    <w:rsid w:val="0080194B"/>
    <w:rsid w:val="0080394E"/>
    <w:rsid w:val="00812B1B"/>
    <w:rsid w:val="0081497F"/>
    <w:rsid w:val="00841128"/>
    <w:rsid w:val="00854EFC"/>
    <w:rsid w:val="00862880"/>
    <w:rsid w:val="00891D48"/>
    <w:rsid w:val="008957CE"/>
    <w:rsid w:val="008A39A4"/>
    <w:rsid w:val="008B10BD"/>
    <w:rsid w:val="008B30A6"/>
    <w:rsid w:val="008C589E"/>
    <w:rsid w:val="008D3D3E"/>
    <w:rsid w:val="008E0013"/>
    <w:rsid w:val="008E2C41"/>
    <w:rsid w:val="008F5E8A"/>
    <w:rsid w:val="008F66B0"/>
    <w:rsid w:val="008F7B46"/>
    <w:rsid w:val="00900554"/>
    <w:rsid w:val="00902DA1"/>
    <w:rsid w:val="00904F5C"/>
    <w:rsid w:val="009058FB"/>
    <w:rsid w:val="00912FC1"/>
    <w:rsid w:val="00921279"/>
    <w:rsid w:val="00924507"/>
    <w:rsid w:val="00927471"/>
    <w:rsid w:val="009337FB"/>
    <w:rsid w:val="009358D0"/>
    <w:rsid w:val="00945347"/>
    <w:rsid w:val="00951E20"/>
    <w:rsid w:val="0095415A"/>
    <w:rsid w:val="00955B16"/>
    <w:rsid w:val="0096198D"/>
    <w:rsid w:val="00981572"/>
    <w:rsid w:val="00982F06"/>
    <w:rsid w:val="009848CE"/>
    <w:rsid w:val="009917BD"/>
    <w:rsid w:val="00995461"/>
    <w:rsid w:val="00995473"/>
    <w:rsid w:val="009967C8"/>
    <w:rsid w:val="00997831"/>
    <w:rsid w:val="009A6AE5"/>
    <w:rsid w:val="009B7C2C"/>
    <w:rsid w:val="009C2026"/>
    <w:rsid w:val="009C7BB6"/>
    <w:rsid w:val="009D12D9"/>
    <w:rsid w:val="009D208E"/>
    <w:rsid w:val="009E014B"/>
    <w:rsid w:val="009E0374"/>
    <w:rsid w:val="009E4B27"/>
    <w:rsid w:val="009E62D6"/>
    <w:rsid w:val="00A0376C"/>
    <w:rsid w:val="00A06FBF"/>
    <w:rsid w:val="00A20D6D"/>
    <w:rsid w:val="00A36ADB"/>
    <w:rsid w:val="00A37173"/>
    <w:rsid w:val="00A43538"/>
    <w:rsid w:val="00A46594"/>
    <w:rsid w:val="00A801C5"/>
    <w:rsid w:val="00A86455"/>
    <w:rsid w:val="00A93E51"/>
    <w:rsid w:val="00AA1D4B"/>
    <w:rsid w:val="00AA1F63"/>
    <w:rsid w:val="00AA460C"/>
    <w:rsid w:val="00AA55E6"/>
    <w:rsid w:val="00AC18A0"/>
    <w:rsid w:val="00AC19FA"/>
    <w:rsid w:val="00AC1B74"/>
    <w:rsid w:val="00AC6B72"/>
    <w:rsid w:val="00AD0937"/>
    <w:rsid w:val="00AE48D3"/>
    <w:rsid w:val="00AF2E03"/>
    <w:rsid w:val="00AF6EDC"/>
    <w:rsid w:val="00B11EC6"/>
    <w:rsid w:val="00B13975"/>
    <w:rsid w:val="00B14891"/>
    <w:rsid w:val="00B2041C"/>
    <w:rsid w:val="00B218A0"/>
    <w:rsid w:val="00B22211"/>
    <w:rsid w:val="00B30CA8"/>
    <w:rsid w:val="00B31342"/>
    <w:rsid w:val="00B42E43"/>
    <w:rsid w:val="00B508B5"/>
    <w:rsid w:val="00B5281B"/>
    <w:rsid w:val="00B600FD"/>
    <w:rsid w:val="00B75682"/>
    <w:rsid w:val="00B80243"/>
    <w:rsid w:val="00B87EA5"/>
    <w:rsid w:val="00B926EE"/>
    <w:rsid w:val="00BA6563"/>
    <w:rsid w:val="00BB56A6"/>
    <w:rsid w:val="00BB642F"/>
    <w:rsid w:val="00BC0A4A"/>
    <w:rsid w:val="00BC2AEC"/>
    <w:rsid w:val="00BD3E93"/>
    <w:rsid w:val="00BD63D5"/>
    <w:rsid w:val="00BE168E"/>
    <w:rsid w:val="00BE7C51"/>
    <w:rsid w:val="00BF12FA"/>
    <w:rsid w:val="00BF163F"/>
    <w:rsid w:val="00C05D0E"/>
    <w:rsid w:val="00C067E7"/>
    <w:rsid w:val="00C079C4"/>
    <w:rsid w:val="00C12640"/>
    <w:rsid w:val="00C1547D"/>
    <w:rsid w:val="00C30A09"/>
    <w:rsid w:val="00C33105"/>
    <w:rsid w:val="00C36B7F"/>
    <w:rsid w:val="00C55636"/>
    <w:rsid w:val="00C57AC1"/>
    <w:rsid w:val="00C64A37"/>
    <w:rsid w:val="00C70EA7"/>
    <w:rsid w:val="00C77717"/>
    <w:rsid w:val="00C85743"/>
    <w:rsid w:val="00C873BB"/>
    <w:rsid w:val="00C92731"/>
    <w:rsid w:val="00C94680"/>
    <w:rsid w:val="00C9604F"/>
    <w:rsid w:val="00CB45C4"/>
    <w:rsid w:val="00CB6453"/>
    <w:rsid w:val="00CC14E9"/>
    <w:rsid w:val="00CC48A9"/>
    <w:rsid w:val="00CC5042"/>
    <w:rsid w:val="00CD1F60"/>
    <w:rsid w:val="00CE0EF2"/>
    <w:rsid w:val="00CE48D8"/>
    <w:rsid w:val="00CE6FE7"/>
    <w:rsid w:val="00CF796D"/>
    <w:rsid w:val="00D14BDD"/>
    <w:rsid w:val="00D1700A"/>
    <w:rsid w:val="00D213EE"/>
    <w:rsid w:val="00D37D39"/>
    <w:rsid w:val="00D547F3"/>
    <w:rsid w:val="00D5676A"/>
    <w:rsid w:val="00D83CD8"/>
    <w:rsid w:val="00D92E07"/>
    <w:rsid w:val="00D93A07"/>
    <w:rsid w:val="00D96B14"/>
    <w:rsid w:val="00DA613A"/>
    <w:rsid w:val="00DB2DF0"/>
    <w:rsid w:val="00DB6EF5"/>
    <w:rsid w:val="00DC0CBD"/>
    <w:rsid w:val="00DD7E3F"/>
    <w:rsid w:val="00DE4113"/>
    <w:rsid w:val="00DE525B"/>
    <w:rsid w:val="00DF18FF"/>
    <w:rsid w:val="00DF50B4"/>
    <w:rsid w:val="00E123AC"/>
    <w:rsid w:val="00E13F3D"/>
    <w:rsid w:val="00E15272"/>
    <w:rsid w:val="00E15C73"/>
    <w:rsid w:val="00E16052"/>
    <w:rsid w:val="00E170EB"/>
    <w:rsid w:val="00E232EB"/>
    <w:rsid w:val="00E24F45"/>
    <w:rsid w:val="00E31FB2"/>
    <w:rsid w:val="00E37A95"/>
    <w:rsid w:val="00E520B8"/>
    <w:rsid w:val="00E562AF"/>
    <w:rsid w:val="00E61962"/>
    <w:rsid w:val="00E74017"/>
    <w:rsid w:val="00E76E77"/>
    <w:rsid w:val="00E80555"/>
    <w:rsid w:val="00E8184C"/>
    <w:rsid w:val="00E87CB3"/>
    <w:rsid w:val="00EA0219"/>
    <w:rsid w:val="00EA41DA"/>
    <w:rsid w:val="00EB244A"/>
    <w:rsid w:val="00EC107C"/>
    <w:rsid w:val="00ED11C5"/>
    <w:rsid w:val="00ED305B"/>
    <w:rsid w:val="00EE6472"/>
    <w:rsid w:val="00F07308"/>
    <w:rsid w:val="00F113F0"/>
    <w:rsid w:val="00F37F47"/>
    <w:rsid w:val="00F42D02"/>
    <w:rsid w:val="00F51F55"/>
    <w:rsid w:val="00F52C9E"/>
    <w:rsid w:val="00F55076"/>
    <w:rsid w:val="00F5532E"/>
    <w:rsid w:val="00F557DF"/>
    <w:rsid w:val="00F55C83"/>
    <w:rsid w:val="00F56B4C"/>
    <w:rsid w:val="00F63B38"/>
    <w:rsid w:val="00F73E20"/>
    <w:rsid w:val="00F8465B"/>
    <w:rsid w:val="00F86CEA"/>
    <w:rsid w:val="00F874DA"/>
    <w:rsid w:val="00F9280F"/>
    <w:rsid w:val="00F95D6C"/>
    <w:rsid w:val="00F960AA"/>
    <w:rsid w:val="00FA253C"/>
    <w:rsid w:val="00FA40C8"/>
    <w:rsid w:val="00FA6C90"/>
    <w:rsid w:val="00FA7159"/>
    <w:rsid w:val="00FB3188"/>
    <w:rsid w:val="00FB4562"/>
    <w:rsid w:val="00FB7B30"/>
    <w:rsid w:val="00FC1ADD"/>
    <w:rsid w:val="00FC7782"/>
    <w:rsid w:val="00FD1C17"/>
    <w:rsid w:val="00FE2C03"/>
    <w:rsid w:val="00FF5A15"/>
    <w:rsid w:val="00FF62F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B8C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62AF"/>
    <w:pPr>
      <w:spacing w:after="0" w:line="270" w:lineRule="exact"/>
    </w:pPr>
    <w:rPr>
      <w:rFonts w:ascii="FlandersArtSans-Regular" w:eastAsia="Times" w:hAnsi="FlandersArtSans-Regular"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partement">
    <w:name w:val="Departement"/>
    <w:qFormat/>
    <w:rsid w:val="00E562AF"/>
    <w:pPr>
      <w:spacing w:before="280" w:after="540" w:line="288" w:lineRule="exact"/>
    </w:pPr>
    <w:rPr>
      <w:rFonts w:ascii="FlandersArtSans-Regular" w:eastAsia="Times" w:hAnsi="FlandersArtSans-Regular" w:cs="Times New Roman"/>
      <w:caps/>
      <w:sz w:val="24"/>
      <w:szCs w:val="20"/>
      <w:lang w:eastAsia="nl-BE"/>
    </w:rPr>
  </w:style>
  <w:style w:type="paragraph" w:styleId="Datum">
    <w:name w:val="Date"/>
    <w:next w:val="Standaard"/>
    <w:link w:val="DatumTeken"/>
    <w:uiPriority w:val="99"/>
    <w:unhideWhenUsed/>
    <w:qFormat/>
    <w:rsid w:val="00E562AF"/>
    <w:pPr>
      <w:spacing w:after="200" w:line="240" w:lineRule="exact"/>
    </w:pPr>
    <w:rPr>
      <w:rFonts w:ascii="FlandersArtSans-Regular" w:eastAsia="Times" w:hAnsi="FlandersArtSans-Regular" w:cs="Times New Roman"/>
      <w:sz w:val="20"/>
      <w:szCs w:val="20"/>
      <w:lang w:val="en-US" w:eastAsia="nl-BE"/>
    </w:rPr>
  </w:style>
  <w:style w:type="character" w:customStyle="1" w:styleId="DatumTeken">
    <w:name w:val="Datum Teken"/>
    <w:basedOn w:val="Standaardalinea-lettertype"/>
    <w:link w:val="Datum"/>
    <w:uiPriority w:val="99"/>
    <w:rsid w:val="00E562AF"/>
    <w:rPr>
      <w:rFonts w:ascii="FlandersArtSans-Regular" w:eastAsia="Times" w:hAnsi="FlandersArtSans-Regular" w:cs="Times New Roman"/>
      <w:sz w:val="20"/>
      <w:szCs w:val="20"/>
      <w:lang w:val="en-US" w:eastAsia="nl-BE"/>
    </w:rPr>
  </w:style>
  <w:style w:type="character" w:styleId="Hyperlink">
    <w:name w:val="Hyperlink"/>
    <w:uiPriority w:val="99"/>
    <w:unhideWhenUsed/>
    <w:rsid w:val="00E562AF"/>
    <w:rPr>
      <w:color w:val="507DB2"/>
      <w:sz w:val="22"/>
      <w:u w:val="single"/>
    </w:rPr>
  </w:style>
  <w:style w:type="paragraph" w:customStyle="1" w:styleId="Hoofding">
    <w:name w:val="Hoofding"/>
    <w:basedOn w:val="Standaard"/>
    <w:qFormat/>
    <w:rsid w:val="00E562AF"/>
    <w:pPr>
      <w:spacing w:line="360" w:lineRule="exact"/>
      <w:contextualSpacing/>
    </w:pPr>
    <w:rPr>
      <w:rFonts w:ascii="FlandersArtSans-Bold" w:eastAsiaTheme="majorEastAsia" w:hAnsi="FlandersArtSans-Bold" w:cstheme="majorBidi"/>
      <w:caps/>
      <w:spacing w:val="5"/>
      <w:kern w:val="28"/>
      <w:sz w:val="30"/>
      <w:szCs w:val="52"/>
    </w:rPr>
  </w:style>
  <w:style w:type="paragraph" w:styleId="Lijstalinea">
    <w:name w:val="List Paragraph"/>
    <w:basedOn w:val="Standaard"/>
    <w:link w:val="LijstalineaTeken"/>
    <w:uiPriority w:val="34"/>
    <w:qFormat/>
    <w:rsid w:val="00E562AF"/>
    <w:pPr>
      <w:ind w:left="720"/>
      <w:contextualSpacing/>
    </w:pPr>
  </w:style>
  <w:style w:type="paragraph" w:customStyle="1" w:styleId="paginering">
    <w:name w:val="paginering"/>
    <w:basedOn w:val="Standaard"/>
    <w:uiPriority w:val="27"/>
    <w:qFormat/>
    <w:rsid w:val="00E562AF"/>
    <w:pPr>
      <w:jc w:val="right"/>
    </w:pPr>
    <w:rPr>
      <w:noProof/>
      <w:sz w:val="18"/>
      <w:szCs w:val="18"/>
    </w:rPr>
  </w:style>
  <w:style w:type="paragraph" w:styleId="Geenafstand">
    <w:name w:val="No Spacing"/>
    <w:link w:val="GeenafstandTeken"/>
    <w:uiPriority w:val="1"/>
    <w:qFormat/>
    <w:rsid w:val="00E562AF"/>
    <w:pPr>
      <w:spacing w:after="0" w:line="240" w:lineRule="auto"/>
    </w:pPr>
    <w:rPr>
      <w:rFonts w:ascii="Calibri" w:eastAsia="Calibri" w:hAnsi="Calibri" w:cs="Times New Roman"/>
    </w:rPr>
  </w:style>
  <w:style w:type="character" w:customStyle="1" w:styleId="LijstalineaTeken">
    <w:name w:val="Lijstalinea Teken"/>
    <w:link w:val="Lijstalinea"/>
    <w:uiPriority w:val="34"/>
    <w:locked/>
    <w:rsid w:val="00E562AF"/>
    <w:rPr>
      <w:rFonts w:ascii="FlandersArtSans-Regular" w:eastAsia="Times" w:hAnsi="FlandersArtSans-Regular" w:cs="Times New Roman"/>
      <w:lang w:eastAsia="nl-BE"/>
    </w:rPr>
  </w:style>
  <w:style w:type="character" w:customStyle="1" w:styleId="GeenafstandTeken">
    <w:name w:val="Geen afstand Teken"/>
    <w:basedOn w:val="Standaardalinea-lettertype"/>
    <w:link w:val="Geenafstand"/>
    <w:uiPriority w:val="1"/>
    <w:rsid w:val="00E562AF"/>
    <w:rPr>
      <w:rFonts w:ascii="Calibri" w:eastAsia="Calibri" w:hAnsi="Calibri" w:cs="Times New Roman"/>
    </w:rPr>
  </w:style>
  <w:style w:type="paragraph" w:styleId="Plattetekst2">
    <w:name w:val="Body Text 2"/>
    <w:basedOn w:val="Standaard"/>
    <w:link w:val="Plattetekst2Teken"/>
    <w:semiHidden/>
    <w:rsid w:val="00E562AF"/>
    <w:pPr>
      <w:spacing w:line="240" w:lineRule="auto"/>
    </w:pPr>
    <w:rPr>
      <w:rFonts w:ascii="Tahoma" w:eastAsia="Times New Roman" w:hAnsi="Tahoma" w:cs="Tahoma"/>
      <w:sz w:val="20"/>
      <w:szCs w:val="24"/>
      <w:lang w:val="nl-NL" w:eastAsia="en-US"/>
    </w:rPr>
  </w:style>
  <w:style w:type="character" w:customStyle="1" w:styleId="Plattetekst2Teken">
    <w:name w:val="Platte tekst 2 Teken"/>
    <w:basedOn w:val="Standaardalinea-lettertype"/>
    <w:link w:val="Plattetekst2"/>
    <w:semiHidden/>
    <w:rsid w:val="00E562AF"/>
    <w:rPr>
      <w:rFonts w:ascii="Tahoma" w:eastAsia="Times New Roman" w:hAnsi="Tahoma" w:cs="Tahoma"/>
      <w:sz w:val="20"/>
      <w:szCs w:val="24"/>
      <w:lang w:val="nl-NL"/>
    </w:rPr>
  </w:style>
  <w:style w:type="paragraph" w:styleId="Ballontekst">
    <w:name w:val="Balloon Text"/>
    <w:basedOn w:val="Standaard"/>
    <w:link w:val="BallontekstTeken"/>
    <w:uiPriority w:val="99"/>
    <w:semiHidden/>
    <w:unhideWhenUsed/>
    <w:rsid w:val="0005068B"/>
    <w:pPr>
      <w:spacing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5068B"/>
    <w:rPr>
      <w:rFonts w:ascii="Lucida Grande" w:eastAsia="Times" w:hAnsi="Lucida Grande" w:cs="Lucida Grande"/>
      <w:sz w:val="18"/>
      <w:szCs w:val="18"/>
      <w:lang w:eastAsia="nl-BE"/>
    </w:rPr>
  </w:style>
  <w:style w:type="character" w:styleId="Verwijzingopmerking">
    <w:name w:val="annotation reference"/>
    <w:basedOn w:val="Standaardalinea-lettertype"/>
    <w:uiPriority w:val="99"/>
    <w:semiHidden/>
    <w:unhideWhenUsed/>
    <w:rsid w:val="0005068B"/>
    <w:rPr>
      <w:sz w:val="18"/>
      <w:szCs w:val="18"/>
    </w:rPr>
  </w:style>
  <w:style w:type="paragraph" w:styleId="Tekstopmerking">
    <w:name w:val="annotation text"/>
    <w:basedOn w:val="Standaard"/>
    <w:link w:val="TekstopmerkingTeken"/>
    <w:uiPriority w:val="99"/>
    <w:semiHidden/>
    <w:unhideWhenUsed/>
    <w:rsid w:val="0005068B"/>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05068B"/>
    <w:rPr>
      <w:rFonts w:ascii="FlandersArtSans-Regular" w:eastAsia="Times" w:hAnsi="FlandersArtSans-Regular" w:cs="Times New Roman"/>
      <w:sz w:val="24"/>
      <w:szCs w:val="24"/>
      <w:lang w:eastAsia="nl-BE"/>
    </w:rPr>
  </w:style>
  <w:style w:type="paragraph" w:styleId="Onderwerpvanopmerking">
    <w:name w:val="annotation subject"/>
    <w:basedOn w:val="Tekstopmerking"/>
    <w:next w:val="Tekstopmerking"/>
    <w:link w:val="OnderwerpvanopmerkingTeken"/>
    <w:uiPriority w:val="99"/>
    <w:semiHidden/>
    <w:unhideWhenUsed/>
    <w:rsid w:val="0005068B"/>
    <w:rPr>
      <w:b/>
      <w:bCs/>
      <w:sz w:val="20"/>
      <w:szCs w:val="20"/>
    </w:rPr>
  </w:style>
  <w:style w:type="character" w:customStyle="1" w:styleId="OnderwerpvanopmerkingTeken">
    <w:name w:val="Onderwerp van opmerking Teken"/>
    <w:basedOn w:val="TekstopmerkingTeken"/>
    <w:link w:val="Onderwerpvanopmerking"/>
    <w:uiPriority w:val="99"/>
    <w:semiHidden/>
    <w:rsid w:val="0005068B"/>
    <w:rPr>
      <w:rFonts w:ascii="FlandersArtSans-Regular" w:eastAsia="Times" w:hAnsi="FlandersArtSans-Regular" w:cs="Times New Roman"/>
      <w:b/>
      <w:bCs/>
      <w:sz w:val="20"/>
      <w:szCs w:val="20"/>
      <w:lang w:eastAsia="nl-BE"/>
    </w:rPr>
  </w:style>
  <w:style w:type="character" w:customStyle="1" w:styleId="apple-converted-space">
    <w:name w:val="apple-converted-space"/>
    <w:basedOn w:val="Standaardalinea-lettertype"/>
    <w:rsid w:val="00AA460C"/>
  </w:style>
  <w:style w:type="character" w:styleId="Zwaar">
    <w:name w:val="Strong"/>
    <w:basedOn w:val="Standaardalinea-lettertype"/>
    <w:uiPriority w:val="22"/>
    <w:qFormat/>
    <w:rsid w:val="00AA460C"/>
    <w:rPr>
      <w:b/>
      <w:bCs/>
    </w:rPr>
  </w:style>
  <w:style w:type="paragraph" w:styleId="Voetnoottekst">
    <w:name w:val="footnote text"/>
    <w:basedOn w:val="Standaard"/>
    <w:link w:val="VoetnoottekstTeken"/>
    <w:uiPriority w:val="99"/>
    <w:semiHidden/>
    <w:unhideWhenUsed/>
    <w:rsid w:val="00C12640"/>
    <w:pPr>
      <w:spacing w:line="240" w:lineRule="auto"/>
    </w:pPr>
    <w:rPr>
      <w:sz w:val="20"/>
      <w:szCs w:val="20"/>
    </w:rPr>
  </w:style>
  <w:style w:type="character" w:customStyle="1" w:styleId="VoetnoottekstTeken">
    <w:name w:val="Voetnoottekst Teken"/>
    <w:basedOn w:val="Standaardalinea-lettertype"/>
    <w:link w:val="Voetnoottekst"/>
    <w:uiPriority w:val="99"/>
    <w:semiHidden/>
    <w:rsid w:val="00C12640"/>
    <w:rPr>
      <w:rFonts w:ascii="FlandersArtSans-Regular" w:eastAsia="Times" w:hAnsi="FlandersArtSans-Regular" w:cs="Times New Roman"/>
      <w:sz w:val="20"/>
      <w:szCs w:val="20"/>
      <w:lang w:eastAsia="nl-BE"/>
    </w:rPr>
  </w:style>
  <w:style w:type="character" w:styleId="Voetnootmarkering">
    <w:name w:val="footnote reference"/>
    <w:basedOn w:val="Standaardalinea-lettertype"/>
    <w:uiPriority w:val="99"/>
    <w:semiHidden/>
    <w:unhideWhenUsed/>
    <w:rsid w:val="00C12640"/>
    <w:rPr>
      <w:vertAlign w:val="superscript"/>
    </w:rPr>
  </w:style>
  <w:style w:type="paragraph" w:styleId="Revisie">
    <w:name w:val="Revision"/>
    <w:hidden/>
    <w:uiPriority w:val="99"/>
    <w:semiHidden/>
    <w:rsid w:val="009E0374"/>
    <w:pPr>
      <w:spacing w:after="0" w:line="240" w:lineRule="auto"/>
    </w:pPr>
    <w:rPr>
      <w:rFonts w:ascii="FlandersArtSans-Regular" w:eastAsia="Times" w:hAnsi="FlandersArtSans-Regular" w:cs="Times New Roman"/>
      <w:lang w:eastAsia="nl-BE"/>
    </w:rPr>
  </w:style>
  <w:style w:type="paragraph" w:styleId="Koptekst">
    <w:name w:val="header"/>
    <w:basedOn w:val="Standaard"/>
    <w:link w:val="KoptekstTeken"/>
    <w:uiPriority w:val="99"/>
    <w:unhideWhenUsed/>
    <w:rsid w:val="008B30A6"/>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8B30A6"/>
    <w:rPr>
      <w:rFonts w:ascii="FlandersArtSans-Regular" w:eastAsia="Times" w:hAnsi="FlandersArtSans-Regular" w:cs="Times New Roman"/>
      <w:lang w:eastAsia="nl-BE"/>
    </w:rPr>
  </w:style>
  <w:style w:type="paragraph" w:styleId="Voettekst">
    <w:name w:val="footer"/>
    <w:basedOn w:val="Standaard"/>
    <w:link w:val="VoettekstTeken"/>
    <w:uiPriority w:val="99"/>
    <w:unhideWhenUsed/>
    <w:rsid w:val="008B30A6"/>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8B30A6"/>
    <w:rPr>
      <w:rFonts w:ascii="FlandersArtSans-Regular" w:eastAsia="Times" w:hAnsi="FlandersArtSans-Regular" w:cs="Times New Roman"/>
      <w:lang w:eastAsia="nl-BE"/>
    </w:rPr>
  </w:style>
  <w:style w:type="character" w:styleId="GevolgdeHyperlink">
    <w:name w:val="FollowedHyperlink"/>
    <w:basedOn w:val="Standaardalinea-lettertype"/>
    <w:uiPriority w:val="99"/>
    <w:semiHidden/>
    <w:unhideWhenUsed/>
    <w:rsid w:val="00955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0581">
      <w:bodyDiv w:val="1"/>
      <w:marLeft w:val="0"/>
      <w:marRight w:val="0"/>
      <w:marTop w:val="0"/>
      <w:marBottom w:val="0"/>
      <w:divBdr>
        <w:top w:val="none" w:sz="0" w:space="0" w:color="auto"/>
        <w:left w:val="none" w:sz="0" w:space="0" w:color="auto"/>
        <w:bottom w:val="none" w:sz="0" w:space="0" w:color="auto"/>
        <w:right w:val="none" w:sz="0" w:space="0" w:color="auto"/>
      </w:divBdr>
    </w:div>
    <w:div w:id="1166626512">
      <w:bodyDiv w:val="1"/>
      <w:marLeft w:val="0"/>
      <w:marRight w:val="0"/>
      <w:marTop w:val="0"/>
      <w:marBottom w:val="0"/>
      <w:divBdr>
        <w:top w:val="none" w:sz="0" w:space="0" w:color="auto"/>
        <w:left w:val="none" w:sz="0" w:space="0" w:color="auto"/>
        <w:bottom w:val="none" w:sz="0" w:space="0" w:color="auto"/>
        <w:right w:val="none" w:sz="0" w:space="0" w:color="auto"/>
      </w:divBdr>
    </w:div>
    <w:div w:id="1410342535">
      <w:bodyDiv w:val="1"/>
      <w:marLeft w:val="0"/>
      <w:marRight w:val="0"/>
      <w:marTop w:val="0"/>
      <w:marBottom w:val="0"/>
      <w:divBdr>
        <w:top w:val="none" w:sz="0" w:space="0" w:color="auto"/>
        <w:left w:val="none" w:sz="0" w:space="0" w:color="auto"/>
        <w:bottom w:val="none" w:sz="0" w:space="0" w:color="auto"/>
        <w:right w:val="none" w:sz="0" w:space="0" w:color="auto"/>
      </w:divBdr>
    </w:div>
    <w:div w:id="1592153862">
      <w:bodyDiv w:val="1"/>
      <w:marLeft w:val="0"/>
      <w:marRight w:val="0"/>
      <w:marTop w:val="0"/>
      <w:marBottom w:val="0"/>
      <w:divBdr>
        <w:top w:val="none" w:sz="0" w:space="0" w:color="auto"/>
        <w:left w:val="none" w:sz="0" w:space="0" w:color="auto"/>
        <w:bottom w:val="none" w:sz="0" w:space="0" w:color="auto"/>
        <w:right w:val="none" w:sz="0" w:space="0" w:color="auto"/>
      </w:divBdr>
    </w:div>
    <w:div w:id="20507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eigninvestmenttrophy.be" TargetMode="External"/><Relationship Id="rId9" Type="http://schemas.openxmlformats.org/officeDocument/2006/relationships/hyperlink" Target="mailto:john.verzeele@fitagency.be" TargetMode="External"/><Relationship Id="rId10" Type="http://schemas.openxmlformats.org/officeDocument/2006/relationships/hyperlink" Target="mailto:thomas.pollet@vlaander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8A587-DFC6-8B4E-A311-E2BC5C5A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5150</Characters>
  <Application>Microsoft Macintosh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Hofman</dc:creator>
  <cp:keywords/>
  <dc:description/>
  <cp:lastModifiedBy>Ann Ramaekers</cp:lastModifiedBy>
  <cp:revision>3</cp:revision>
  <cp:lastPrinted>2017-02-16T06:47:00Z</cp:lastPrinted>
  <dcterms:created xsi:type="dcterms:W3CDTF">2017-02-21T19:34:00Z</dcterms:created>
  <dcterms:modified xsi:type="dcterms:W3CDTF">2017-02-21T19:57:00Z</dcterms:modified>
</cp:coreProperties>
</file>