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882" w:rsidRPr="00F16D18" w:rsidRDefault="006B5CC7" w:rsidP="00B44FE6">
      <w:pPr>
        <w:pStyle w:val="BodyAudi"/>
        <w:ind w:right="-46"/>
        <w:jc w:val="right"/>
        <w:rPr>
          <w:lang w:val="en-US"/>
        </w:rPr>
      </w:pPr>
      <w:r w:rsidRPr="00F16D18">
        <w:rPr>
          <w:lang w:val="en-US"/>
        </w:rPr>
        <w:t xml:space="preserve">2 </w:t>
      </w:r>
      <w:proofErr w:type="spellStart"/>
      <w:r w:rsidRPr="00F16D18">
        <w:rPr>
          <w:lang w:val="en-US"/>
        </w:rPr>
        <w:t>mei</w:t>
      </w:r>
      <w:proofErr w:type="spellEnd"/>
      <w:r w:rsidR="00B44FE6" w:rsidRPr="00F16D18">
        <w:rPr>
          <w:lang w:val="en-US"/>
        </w:rPr>
        <w:t xml:space="preserve"> 201</w:t>
      </w:r>
      <w:r w:rsidR="0050773E" w:rsidRPr="00F16D18">
        <w:rPr>
          <w:lang w:val="en-US"/>
        </w:rPr>
        <w:t>7</w:t>
      </w:r>
    </w:p>
    <w:p w:rsidR="00B44FE6" w:rsidRPr="00F16D18" w:rsidRDefault="00B44FE6" w:rsidP="00B44FE6">
      <w:pPr>
        <w:pStyle w:val="BodyAudi"/>
        <w:ind w:right="-46"/>
        <w:jc w:val="right"/>
        <w:rPr>
          <w:lang w:val="en-US"/>
        </w:rPr>
      </w:pPr>
      <w:r w:rsidRPr="00F16D18">
        <w:rPr>
          <w:lang w:val="en-US"/>
        </w:rPr>
        <w:t>A1</w:t>
      </w:r>
      <w:r w:rsidR="0050773E" w:rsidRPr="00F16D18">
        <w:rPr>
          <w:lang w:val="en-US"/>
        </w:rPr>
        <w:t>7</w:t>
      </w:r>
      <w:r w:rsidR="006B5CC7" w:rsidRPr="00F16D18">
        <w:rPr>
          <w:lang w:val="en-US"/>
        </w:rPr>
        <w:t>/19</w:t>
      </w:r>
      <w:r w:rsidR="00AF6A2A" w:rsidRPr="00F16D18">
        <w:rPr>
          <w:lang w:val="en-US"/>
        </w:rPr>
        <w:t>N</w:t>
      </w:r>
    </w:p>
    <w:p w:rsidR="00B44FE6" w:rsidRPr="00F16D18" w:rsidRDefault="00B44FE6" w:rsidP="00B44FE6">
      <w:pPr>
        <w:pStyle w:val="BodyAudi"/>
        <w:rPr>
          <w:lang w:val="en-US"/>
        </w:rPr>
      </w:pPr>
    </w:p>
    <w:p w:rsidR="00F16D18" w:rsidRPr="00DA4919" w:rsidRDefault="00F16D18" w:rsidP="00F16D18">
      <w:pPr>
        <w:pStyle w:val="HeadlineAudi"/>
        <w:rPr>
          <w:lang w:val="en-US"/>
        </w:rPr>
      </w:pPr>
      <w:r w:rsidRPr="00DA4919">
        <w:rPr>
          <w:lang w:val="en-US"/>
        </w:rPr>
        <w:t xml:space="preserve">Audi A5 </w:t>
      </w:r>
      <w:proofErr w:type="spellStart"/>
      <w:r w:rsidRPr="00DA4919">
        <w:rPr>
          <w:lang w:val="en-US"/>
        </w:rPr>
        <w:t>Sportback</w:t>
      </w:r>
      <w:proofErr w:type="spellEnd"/>
      <w:r w:rsidRPr="00DA4919">
        <w:rPr>
          <w:lang w:val="en-US"/>
        </w:rPr>
        <w:t xml:space="preserve"> </w:t>
      </w:r>
      <w:proofErr w:type="spellStart"/>
      <w:r w:rsidRPr="00DA4919">
        <w:rPr>
          <w:lang w:val="en-US"/>
        </w:rPr>
        <w:t>uitgeroepen</w:t>
      </w:r>
      <w:proofErr w:type="spellEnd"/>
      <w:r w:rsidRPr="00DA4919">
        <w:rPr>
          <w:lang w:val="en-US"/>
        </w:rPr>
        <w:t xml:space="preserve"> tot ‘Lease Car of the Year 2017’</w:t>
      </w:r>
      <w:bookmarkStart w:id="0" w:name="_GoBack"/>
      <w:bookmarkEnd w:id="0"/>
    </w:p>
    <w:p w:rsidR="00F16D18" w:rsidRPr="00C604EC" w:rsidRDefault="00F16D18" w:rsidP="00F16D18">
      <w:pPr>
        <w:pStyle w:val="BodyAudi"/>
      </w:pPr>
      <w:r w:rsidRPr="00DA4919">
        <w:rPr>
          <w:lang w:val="en-US"/>
        </w:rPr>
        <w:t xml:space="preserve">Op </w:t>
      </w:r>
      <w:proofErr w:type="spellStart"/>
      <w:r w:rsidRPr="00DA4919">
        <w:rPr>
          <w:lang w:val="en-US"/>
        </w:rPr>
        <w:t>donderdag</w:t>
      </w:r>
      <w:proofErr w:type="spellEnd"/>
      <w:r w:rsidRPr="00DA4919">
        <w:rPr>
          <w:lang w:val="en-US"/>
        </w:rPr>
        <w:t xml:space="preserve"> 27 </w:t>
      </w:r>
      <w:proofErr w:type="spellStart"/>
      <w:r w:rsidRPr="00DA4919">
        <w:rPr>
          <w:lang w:val="en-US"/>
        </w:rPr>
        <w:t>april</w:t>
      </w:r>
      <w:proofErr w:type="spellEnd"/>
      <w:r w:rsidRPr="00DA4919">
        <w:rPr>
          <w:lang w:val="en-US"/>
        </w:rPr>
        <w:t xml:space="preserve"> </w:t>
      </w:r>
      <w:proofErr w:type="spellStart"/>
      <w:r w:rsidRPr="00DA4919">
        <w:rPr>
          <w:lang w:val="en-US"/>
        </w:rPr>
        <w:t>werd</w:t>
      </w:r>
      <w:proofErr w:type="spellEnd"/>
      <w:r w:rsidRPr="00DA4919">
        <w:rPr>
          <w:lang w:val="en-US"/>
        </w:rPr>
        <w:t xml:space="preserve"> de Audi A5 </w:t>
      </w:r>
      <w:proofErr w:type="spellStart"/>
      <w:r w:rsidRPr="00DA4919">
        <w:rPr>
          <w:lang w:val="en-US"/>
        </w:rPr>
        <w:t>Sportback</w:t>
      </w:r>
      <w:proofErr w:type="spellEnd"/>
      <w:r w:rsidRPr="00DA4919">
        <w:rPr>
          <w:lang w:val="en-US"/>
        </w:rPr>
        <w:t xml:space="preserve"> </w:t>
      </w:r>
      <w:proofErr w:type="spellStart"/>
      <w:r w:rsidRPr="00DA4919">
        <w:rPr>
          <w:lang w:val="en-US"/>
        </w:rPr>
        <w:t>tijdens</w:t>
      </w:r>
      <w:proofErr w:type="spellEnd"/>
      <w:r w:rsidRPr="00DA4919">
        <w:rPr>
          <w:lang w:val="en-US"/>
        </w:rPr>
        <w:t xml:space="preserve"> de 25</w:t>
      </w:r>
      <w:r w:rsidRPr="00DA4919">
        <w:rPr>
          <w:vertAlign w:val="superscript"/>
          <w:lang w:val="en-US"/>
        </w:rPr>
        <w:t>e</w:t>
      </w:r>
      <w:r w:rsidRPr="00DA4919">
        <w:rPr>
          <w:lang w:val="en-US"/>
        </w:rPr>
        <w:t xml:space="preserve"> </w:t>
      </w:r>
      <w:proofErr w:type="spellStart"/>
      <w:r w:rsidRPr="00DA4919">
        <w:rPr>
          <w:lang w:val="en-US"/>
        </w:rPr>
        <w:t>editie</w:t>
      </w:r>
      <w:proofErr w:type="spellEnd"/>
      <w:r w:rsidRPr="00DA4919">
        <w:rPr>
          <w:lang w:val="en-US"/>
        </w:rPr>
        <w:t xml:space="preserve"> van het event ‘Lease Car of the Year’ </w:t>
      </w:r>
      <w:proofErr w:type="spellStart"/>
      <w:r w:rsidRPr="00DA4919">
        <w:rPr>
          <w:lang w:val="en-US"/>
        </w:rPr>
        <w:t>uitgeroepen</w:t>
      </w:r>
      <w:proofErr w:type="spellEnd"/>
      <w:r w:rsidRPr="00DA4919">
        <w:rPr>
          <w:lang w:val="en-US"/>
        </w:rPr>
        <w:t xml:space="preserve"> tot ‘Lease Car of the Year’ in de </w:t>
      </w:r>
      <w:proofErr w:type="spellStart"/>
      <w:r w:rsidRPr="00DA4919">
        <w:rPr>
          <w:lang w:val="en-US"/>
        </w:rPr>
        <w:t>categorie</w:t>
      </w:r>
      <w:proofErr w:type="spellEnd"/>
      <w:r w:rsidRPr="00DA4919">
        <w:rPr>
          <w:lang w:val="en-US"/>
        </w:rPr>
        <w:t xml:space="preserve"> </w:t>
      </w:r>
      <w:r>
        <w:rPr>
          <w:lang w:val="en-US"/>
        </w:rPr>
        <w:t>‘Business +’</w:t>
      </w:r>
      <w:r w:rsidRPr="00DA4919">
        <w:rPr>
          <w:lang w:val="en-US"/>
        </w:rPr>
        <w:t>.</w:t>
      </w:r>
      <w:r>
        <w:rPr>
          <w:lang w:val="en-US"/>
        </w:rPr>
        <w:t xml:space="preserve"> </w:t>
      </w:r>
      <w:r>
        <w:t xml:space="preserve">Deze titel wordt uitgereikt op basis van een professionele jury samengesteld door leasingmaatschappij </w:t>
      </w:r>
      <w:proofErr w:type="spellStart"/>
      <w:r>
        <w:t>Alphabet</w:t>
      </w:r>
      <w:proofErr w:type="spellEnd"/>
      <w:r>
        <w:t>.</w:t>
      </w:r>
    </w:p>
    <w:p w:rsidR="00F16D18" w:rsidRPr="00C604EC" w:rsidRDefault="00F16D18" w:rsidP="00F16D18">
      <w:pPr>
        <w:pStyle w:val="BodyAudi"/>
      </w:pPr>
      <w:r w:rsidRPr="00C604EC">
        <w:t>Midden maart werden de wagens door de jury aan een reeks praktijktest</w:t>
      </w:r>
      <w:r>
        <w:t>s</w:t>
      </w:r>
      <w:r w:rsidRPr="00C604EC">
        <w:t xml:space="preserve"> onderworpen. Samen met de scores uit de desk research, waarbij factoren als TCO, veiligheid, kwaliteit, uitstoot en VAA een belangrijke rol spelen, en de punten toegedeeld door de klanten van </w:t>
      </w:r>
      <w:proofErr w:type="spellStart"/>
      <w:r w:rsidRPr="00C604EC">
        <w:t>Alphabet</w:t>
      </w:r>
      <w:proofErr w:type="spellEnd"/>
      <w:r w:rsidRPr="00C604EC">
        <w:t>, werden de winnaars bepaald.</w:t>
      </w:r>
    </w:p>
    <w:p w:rsidR="00F16D18" w:rsidRDefault="00F16D18" w:rsidP="00F16D18">
      <w:pPr>
        <w:pStyle w:val="BodyAudi"/>
      </w:pPr>
      <w:r>
        <w:t>De Audi A5 Sportback maakte indruk met zijn uitstekende interieurafwerking, waarin Audi ook bij deze verfijnde reisberline uitblinkt.</w:t>
      </w:r>
    </w:p>
    <w:p w:rsidR="00EC7D82" w:rsidRDefault="00EC7D82" w:rsidP="00EC7D82">
      <w:pPr>
        <w:pStyle w:val="BodyAudi"/>
      </w:pPr>
    </w:p>
    <w:p w:rsidR="00B44FE6" w:rsidRDefault="00B44FE6" w:rsidP="00B44FE6">
      <w:pPr>
        <w:pStyle w:val="BodyAudi"/>
      </w:pPr>
    </w:p>
    <w:p w:rsidR="00F16D18" w:rsidRDefault="00F16D18" w:rsidP="00B44FE6">
      <w:pPr>
        <w:pStyle w:val="BodyAudi"/>
      </w:pPr>
    </w:p>
    <w:p w:rsidR="00F16D18" w:rsidRDefault="00F16D18" w:rsidP="00B44FE6">
      <w:pPr>
        <w:pStyle w:val="BodyAudi"/>
      </w:pPr>
    </w:p>
    <w:p w:rsidR="00E37A96" w:rsidRDefault="00E37A96" w:rsidP="00B44FE6">
      <w:pPr>
        <w:pStyle w:val="BodyAudi"/>
      </w:pPr>
    </w:p>
    <w:p w:rsidR="00E37A96" w:rsidRPr="00F16D18" w:rsidRDefault="00E37A96" w:rsidP="00F16D18">
      <w:pPr>
        <w:pStyle w:val="Body"/>
        <w:jc w:val="both"/>
        <w:rPr>
          <w:sz w:val="18"/>
          <w:szCs w:val="18"/>
        </w:rPr>
      </w:pPr>
      <w:r>
        <w:rPr>
          <w:sz w:val="18"/>
          <w:szCs w:val="18"/>
        </w:rPr>
        <w:t>De Audi groep stelt wereldwijd ruim 85.000 personen te werk, waaronder 2.513 in België. In 2015 verkocht het merk met de vier ringen wereldwijd ca. 1,8 miljoen nieuwe wagens, waarvan er 32.365 ingeschreven werden in België. In ons land bereikte Audi in 2015 een marktaandeel van 6,46%.Van 2015 tot 2018 plant de onderneming een totale investering van ongeveer 24 miljard euro, voornamelijk in nieuwe producten en duurzame technologieën.</w:t>
      </w:r>
    </w:p>
    <w:sectPr w:rsidR="00E37A96" w:rsidRPr="00F16D18"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CC7" w:rsidRDefault="006B5CC7" w:rsidP="00B44FE6">
      <w:pPr>
        <w:spacing w:after="0" w:line="240" w:lineRule="auto"/>
      </w:pPr>
      <w:r>
        <w:separator/>
      </w:r>
    </w:p>
  </w:endnote>
  <w:endnote w:type="continuationSeparator" w:id="0">
    <w:p w:rsidR="006B5CC7" w:rsidRDefault="006B5CC7" w:rsidP="00B4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udi Type">
    <w:panose1 w:val="00000000000000000000"/>
    <w:charset w:val="00"/>
    <w:family w:val="swiss"/>
    <w:notTrueType/>
    <w:pitch w:val="variable"/>
    <w:sig w:usb0="A00002EF" w:usb1="500020F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CC7" w:rsidRDefault="006B5CC7" w:rsidP="00B44FE6">
      <w:pPr>
        <w:spacing w:after="0" w:line="240" w:lineRule="auto"/>
      </w:pPr>
      <w:r>
        <w:separator/>
      </w:r>
    </w:p>
  </w:footnote>
  <w:footnote w:type="continuationSeparator" w:id="0">
    <w:p w:rsidR="006B5CC7" w:rsidRDefault="006B5CC7" w:rsidP="00B44F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FE6" w:rsidRDefault="00B44FE6">
    <w:pPr>
      <w:pStyle w:val="Header"/>
    </w:pPr>
    <w:r>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FE6" w:rsidRDefault="0050773E">
    <w:pPr>
      <w:pStyle w:val="Header"/>
    </w:pPr>
    <w:r>
      <w:rPr>
        <w:noProof/>
        <w:lang w:eastAsia="nl-BE"/>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3B4AC4"/>
    <w:multiLevelType w:val="hybridMultilevel"/>
    <w:tmpl w:val="F4AC251C"/>
    <w:lvl w:ilvl="0" w:tplc="C352D24E">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CC7"/>
    <w:rsid w:val="004353BC"/>
    <w:rsid w:val="004B2DB8"/>
    <w:rsid w:val="0050773E"/>
    <w:rsid w:val="00672882"/>
    <w:rsid w:val="006B5CC7"/>
    <w:rsid w:val="007F6FA4"/>
    <w:rsid w:val="00953F7A"/>
    <w:rsid w:val="00AF6A2A"/>
    <w:rsid w:val="00B41D53"/>
    <w:rsid w:val="00B44FE6"/>
    <w:rsid w:val="00CC72F7"/>
    <w:rsid w:val="00E37A96"/>
    <w:rsid w:val="00EC7D82"/>
    <w:rsid w:val="00F16D1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AE4F89D-5486-488B-A1BB-3DFF7C838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953F7A"/>
    <w:pPr>
      <w:ind w:right="1655"/>
    </w:pPr>
    <w:rPr>
      <w:rFonts w:ascii="Arial" w:hAnsi="Arial"/>
      <w:sz w:val="20"/>
    </w:rPr>
  </w:style>
  <w:style w:type="character" w:customStyle="1" w:styleId="BodyAudiChar">
    <w:name w:val="Body Audi Char"/>
    <w:basedOn w:val="DefaultParagraphFont"/>
    <w:link w:val="BodyAudi"/>
    <w:rsid w:val="00953F7A"/>
    <w:rPr>
      <w:rFonts w:ascii="Arial" w:hAnsi="Arial"/>
      <w:sz w:val="20"/>
    </w:rPr>
  </w:style>
  <w:style w:type="paragraph" w:customStyle="1" w:styleId="DeckAudi">
    <w:name w:val="Deck Audi"/>
    <w:basedOn w:val="BodyAudi"/>
    <w:link w:val="DeckAudiChar"/>
    <w:qFormat/>
    <w:rsid w:val="00AF6A2A"/>
    <w:pPr>
      <w:numPr>
        <w:numId w:val="1"/>
      </w:numPr>
      <w:ind w:left="357" w:right="1656" w:hanging="357"/>
    </w:pPr>
    <w:rPr>
      <w:b/>
      <w:sz w:val="24"/>
    </w:rPr>
  </w:style>
  <w:style w:type="character" w:customStyle="1" w:styleId="DeckAudiChar">
    <w:name w:val="Deck Audi Char"/>
    <w:basedOn w:val="BodyAudiChar"/>
    <w:link w:val="DeckAudi"/>
    <w:rsid w:val="00AF6A2A"/>
    <w:rPr>
      <w:rFonts w:ascii="Arial" w:hAnsi="Arial"/>
      <w:b/>
      <w:sz w:val="24"/>
    </w:rPr>
  </w:style>
  <w:style w:type="paragraph" w:customStyle="1" w:styleId="HeadlineAudi">
    <w:name w:val="Headline Audi"/>
    <w:basedOn w:val="DeckAudi"/>
    <w:link w:val="HeadlineAudiChar"/>
    <w:qFormat/>
    <w:rsid w:val="00EC7D82"/>
    <w:pPr>
      <w:numPr>
        <w:numId w:val="0"/>
      </w:numPr>
    </w:pPr>
    <w:rPr>
      <w:sz w:val="28"/>
    </w:rPr>
  </w:style>
  <w:style w:type="character" w:customStyle="1" w:styleId="HeadlineAudiChar">
    <w:name w:val="Headline Audi Char"/>
    <w:basedOn w:val="DeckAudiChar"/>
    <w:link w:val="HeadlineAudi"/>
    <w:rsid w:val="00EC7D82"/>
    <w:rPr>
      <w:rFonts w:ascii="Arial" w:hAnsi="Arial"/>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E37A96"/>
    <w:pPr>
      <w:suppressAutoHyphens/>
      <w:autoSpaceDE w:val="0"/>
      <w:autoSpaceDN w:val="0"/>
      <w:adjustRightInd w:val="0"/>
      <w:spacing w:after="0" w:line="288" w:lineRule="auto"/>
      <w:textAlignment w:val="center"/>
    </w:pPr>
    <w:rPr>
      <w:rFonts w:ascii="Audi Type" w:hAnsi="Audi Type" w:cs="Audi Type"/>
      <w:color w:val="000000"/>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Audi\Lay-out\PressWord\2017_PressWord_Audi_N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2017_PressWord_Audi_NL</Template>
  <TotalTime>0</TotalTime>
  <Pages>1</Pages>
  <Words>192</Words>
  <Characters>1058</Characters>
  <Application>Microsoft Office Word</Application>
  <DocSecurity>0</DocSecurity>
  <Lines>8</Lines>
  <Paragraphs>2</Paragraphs>
  <ScaleCrop>false</ScaleCrop>
  <Company/>
  <LinksUpToDate>false</LinksUpToDate>
  <CharactersWithSpaces>1248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MAMPAEY Veerle</dc:creator>
  <cp:keywords/>
  <dc:description/>
  <cp:lastModifiedBy>MAMPAEY Veerle</cp:lastModifiedBy>
  <cp:revision>2</cp:revision>
  <dcterms:created xsi:type="dcterms:W3CDTF">2017-05-02T13:59:00Z</dcterms:created>
  <dcterms:modified xsi:type="dcterms:W3CDTF">2017-05-02T14:03:00Z</dcterms:modified>
</cp:coreProperties>
</file>