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29F0C3" w14:textId="77777777" w:rsidR="000F29B6" w:rsidRDefault="00EC5085">
      <w:pPr>
        <w:pStyle w:val="Heading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7F09599B" wp14:editId="24BF974E">
            <wp:simplePos x="0" y="0"/>
            <wp:positionH relativeFrom="margin">
              <wp:posOffset>4505325</wp:posOffset>
            </wp:positionH>
            <wp:positionV relativeFrom="paragraph">
              <wp:posOffset>0</wp:posOffset>
            </wp:positionV>
            <wp:extent cx="2209800" cy="457200"/>
            <wp:effectExtent l="0" t="0" r="0" b="0"/>
            <wp:wrapSquare wrapText="bothSides" distT="0" distB="0" distL="114300" distR="114300"/>
            <wp:docPr id="1" name="image01.jpg" descr="5_15_15_Logitech Logo_RG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5_15_15_Logitech Logo_RGB-1"/>
                    <pic:cNvPicPr preferRelativeResize="0"/>
                  </pic:nvPicPr>
                  <pic:blipFill>
                    <a:blip r:embed="rId8"/>
                    <a:srcRect t="31035" b="2758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062DA1" w14:textId="77777777" w:rsidR="000F29B6" w:rsidRDefault="000F29B6">
      <w:pPr>
        <w:pStyle w:val="normal0"/>
      </w:pPr>
    </w:p>
    <w:p w14:paraId="7C112338" w14:textId="77777777" w:rsidR="000F29B6" w:rsidRDefault="00EC5085">
      <w:pPr>
        <w:pStyle w:val="normal0"/>
        <w:tabs>
          <w:tab w:val="left" w:pos="2735"/>
        </w:tabs>
      </w:pPr>
      <w:bookmarkStart w:id="0" w:name="h.1fob9te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CONTACT </w:t>
      </w:r>
    </w:p>
    <w:p w14:paraId="38812237" w14:textId="77777777" w:rsidR="000F29B6" w:rsidRDefault="00EC5085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Oscar Fiesco</w:t>
      </w:r>
    </w:p>
    <w:p w14:paraId="4D0A7005" w14:textId="77777777" w:rsidR="000F29B6" w:rsidRDefault="00EC5085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Another Company</w:t>
      </w:r>
    </w:p>
    <w:p w14:paraId="24785A11" w14:textId="77777777" w:rsidR="000F29B6" w:rsidRDefault="00EC5085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(55) 6392 1100 ext. 2419</w:t>
      </w:r>
    </w:p>
    <w:p w14:paraId="38240762" w14:textId="77777777" w:rsidR="000F29B6" w:rsidRDefault="00EC5085">
      <w:pPr>
        <w:pStyle w:val="normal0"/>
      </w:pP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oscar@anothercompany.com.mx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93BFFD6" w14:textId="77777777" w:rsidR="000F29B6" w:rsidRDefault="000F29B6">
      <w:pPr>
        <w:pStyle w:val="normal0"/>
        <w:spacing w:before="120"/>
        <w:jc w:val="center"/>
      </w:pPr>
    </w:p>
    <w:p w14:paraId="6DD28849" w14:textId="77777777" w:rsidR="000F29B6" w:rsidRPr="00BB470C" w:rsidRDefault="00EC5085">
      <w:pPr>
        <w:pStyle w:val="normal0"/>
        <w:jc w:val="center"/>
        <w:rPr>
          <w:lang w:val="es-ES_tradnl"/>
        </w:rPr>
      </w:pPr>
      <w:r w:rsidRPr="00BB470C">
        <w:rPr>
          <w:rFonts w:ascii="Arial" w:eastAsia="Arial" w:hAnsi="Arial" w:cs="Arial"/>
          <w:b/>
          <w:sz w:val="28"/>
          <w:szCs w:val="28"/>
          <w:lang w:val="es-ES_tradnl"/>
        </w:rPr>
        <w:t xml:space="preserve">Logitech transforma la manera de </w:t>
      </w:r>
      <w:r w:rsidRPr="00BB470C">
        <w:rPr>
          <w:rFonts w:ascii="Arial" w:eastAsia="Arial" w:hAnsi="Arial" w:cs="Arial"/>
          <w:b/>
          <w:sz w:val="28"/>
          <w:szCs w:val="28"/>
          <w:lang w:val="es-ES_tradnl"/>
        </w:rPr>
        <w:t xml:space="preserve">hacer </w:t>
      </w:r>
      <w:r w:rsidRPr="00BB470C">
        <w:rPr>
          <w:rFonts w:ascii="Arial" w:eastAsia="Arial" w:hAnsi="Arial" w:cs="Arial"/>
          <w:b/>
          <w:sz w:val="28"/>
          <w:szCs w:val="28"/>
          <w:lang w:val="es-ES_tradnl"/>
        </w:rPr>
        <w:t>videoconferencias</w:t>
      </w:r>
    </w:p>
    <w:p w14:paraId="40C346AA" w14:textId="77777777" w:rsidR="000F29B6" w:rsidRPr="00BB470C" w:rsidRDefault="000F29B6">
      <w:pPr>
        <w:pStyle w:val="normal0"/>
        <w:spacing w:before="120"/>
        <w:jc w:val="center"/>
        <w:rPr>
          <w:lang w:val="es-ES_tradnl"/>
        </w:rPr>
      </w:pPr>
    </w:p>
    <w:p w14:paraId="1E7AC233" w14:textId="77777777" w:rsidR="000F29B6" w:rsidRPr="00BB470C" w:rsidRDefault="00EC5085">
      <w:pPr>
        <w:pStyle w:val="normal0"/>
        <w:numPr>
          <w:ilvl w:val="0"/>
          <w:numId w:val="1"/>
        </w:numPr>
        <w:spacing w:before="120"/>
        <w:ind w:hanging="360"/>
        <w:contextualSpacing/>
        <w:jc w:val="center"/>
        <w:rPr>
          <w:rFonts w:ascii="Arial" w:eastAsia="Arial" w:hAnsi="Arial" w:cs="Arial"/>
          <w:i/>
          <w:lang w:val="es-ES_tradnl"/>
        </w:rPr>
      </w:pPr>
      <w:r w:rsidRPr="00BB470C">
        <w:rPr>
          <w:rFonts w:ascii="Arial" w:eastAsia="Arial" w:hAnsi="Arial" w:cs="Arial"/>
          <w:i/>
          <w:lang w:val="es-ES_tradnl"/>
        </w:rPr>
        <w:t>Logitech GROUP trabaja con aplicaciones para videoconferencias que tú ya conoces.</w:t>
      </w:r>
    </w:p>
    <w:p w14:paraId="6678DB38" w14:textId="77777777" w:rsidR="000F29B6" w:rsidRPr="00BB470C" w:rsidRDefault="00EC5085">
      <w:pPr>
        <w:pStyle w:val="normal0"/>
        <w:spacing w:before="120"/>
        <w:jc w:val="center"/>
        <w:rPr>
          <w:lang w:val="es-ES_tradnl"/>
        </w:rPr>
      </w:pPr>
      <w:r w:rsidRPr="00BB470C">
        <w:rPr>
          <w:rFonts w:ascii="Arial" w:eastAsia="Arial" w:hAnsi="Arial" w:cs="Arial"/>
          <w:lang w:val="es-ES_tradnl"/>
        </w:rPr>
        <w:t xml:space="preserve"> </w:t>
      </w:r>
    </w:p>
    <w:p w14:paraId="457ED221" w14:textId="77777777" w:rsidR="000F29B6" w:rsidRPr="00BB470C" w:rsidRDefault="00EC5085">
      <w:pPr>
        <w:pStyle w:val="normal0"/>
        <w:spacing w:line="276" w:lineRule="auto"/>
        <w:jc w:val="both"/>
        <w:rPr>
          <w:lang w:val="es-ES_tradnl"/>
        </w:rPr>
      </w:pPr>
      <w:r w:rsidRPr="00BB470C">
        <w:rPr>
          <w:rFonts w:ascii="Arial" w:eastAsia="Arial" w:hAnsi="Arial" w:cs="Arial"/>
          <w:b/>
          <w:sz w:val="22"/>
          <w:szCs w:val="22"/>
          <w:lang w:val="es-ES_tradnl"/>
        </w:rPr>
        <w:t>Ciudad de México</w:t>
      </w:r>
      <w:r w:rsidRPr="00BB470C">
        <w:rPr>
          <w:rFonts w:ascii="Arial" w:eastAsia="Arial" w:hAnsi="Arial" w:cs="Arial"/>
          <w:b/>
          <w:sz w:val="22"/>
          <w:szCs w:val="22"/>
          <w:lang w:val="es-ES_tradnl"/>
        </w:rPr>
        <w:t xml:space="preserve">, a </w:t>
      </w:r>
      <w:r w:rsidR="00BB470C" w:rsidRPr="00BB470C">
        <w:rPr>
          <w:rFonts w:ascii="Arial" w:eastAsia="Arial" w:hAnsi="Arial" w:cs="Arial"/>
          <w:b/>
          <w:sz w:val="22"/>
          <w:szCs w:val="22"/>
          <w:lang w:val="es-ES_tradnl"/>
        </w:rPr>
        <w:t>23</w:t>
      </w:r>
      <w:r w:rsidRPr="00BB470C">
        <w:rPr>
          <w:rFonts w:ascii="Arial" w:eastAsia="Arial" w:hAnsi="Arial" w:cs="Arial"/>
          <w:b/>
          <w:sz w:val="22"/>
          <w:szCs w:val="22"/>
          <w:lang w:val="es-ES_tradnl"/>
        </w:rPr>
        <w:t xml:space="preserve"> </w:t>
      </w:r>
      <w:r w:rsidRPr="00BB470C">
        <w:rPr>
          <w:rFonts w:ascii="Arial" w:eastAsia="Arial" w:hAnsi="Arial" w:cs="Arial"/>
          <w:b/>
          <w:sz w:val="22"/>
          <w:szCs w:val="22"/>
          <w:lang w:val="es-ES_tradnl"/>
        </w:rPr>
        <w:t xml:space="preserve">de febrero de 2016.– Logitech 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anunció una transformación en la manera de trabajar en equipo. </w:t>
      </w:r>
      <w:hyperlink r:id="rId10">
        <w:r w:rsidRPr="00BB470C">
          <w:rPr>
            <w:rFonts w:ascii="Arial" w:eastAsia="Arial" w:hAnsi="Arial" w:cs="Arial"/>
            <w:b/>
            <w:sz w:val="22"/>
            <w:szCs w:val="22"/>
            <w:u w:val="single"/>
            <w:lang w:val="es-ES_tradnl"/>
          </w:rPr>
          <w:t>Logitech GROUP</w:t>
        </w:r>
      </w:hyperlink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 proporciona videoconferencias con audio de alta calidad y video HD para grupos de hasta 14 personas, o hasta 20 con los micrófonos de expansión opcionales. Logitech GROUP es accesible y permite a las organizaciones utilizar la misma configur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ación del sistema para cualquier sala de comunicaciones, conferencias </w:t>
      </w: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web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 o aplicaciones video que ya utilizan. La solución es simple y se puede utilizar en minutos, permitiendo que cualquier espacio de reunión sea multiusos, flexible para reuniones en vid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>eo.</w:t>
      </w:r>
    </w:p>
    <w:p w14:paraId="2D500D36" w14:textId="77777777" w:rsidR="000F29B6" w:rsidRPr="00BB470C" w:rsidRDefault="000F29B6">
      <w:pPr>
        <w:pStyle w:val="normal0"/>
        <w:spacing w:line="276" w:lineRule="auto"/>
        <w:jc w:val="both"/>
        <w:rPr>
          <w:lang w:val="es-ES_tradnl"/>
        </w:rPr>
      </w:pPr>
    </w:p>
    <w:p w14:paraId="7317A68F" w14:textId="77777777" w:rsidR="000F29B6" w:rsidRPr="00BB470C" w:rsidRDefault="00EC5085">
      <w:pPr>
        <w:pStyle w:val="normal0"/>
        <w:spacing w:line="276" w:lineRule="auto"/>
        <w:jc w:val="both"/>
        <w:rPr>
          <w:lang w:val="es-ES_tradnl"/>
        </w:rPr>
      </w:pP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 xml:space="preserve">“Hasta ahora, las personas que querían colaborar vía video tenían que elegir entre instalar sistemas especiales con un costo muy elevado, o agruparse frente a una laptop colocada al final de una mesa. Esto daba como resultado una mala experiencia con </w:t>
      </w: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los trabajadores, amontonados como sardinas o saliéndose de cuadro”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, comenta </w:t>
      </w:r>
      <w:r w:rsidRPr="00BB470C">
        <w:rPr>
          <w:rFonts w:ascii="Arial" w:eastAsia="Arial" w:hAnsi="Arial" w:cs="Arial"/>
          <w:b/>
          <w:sz w:val="22"/>
          <w:szCs w:val="22"/>
          <w:lang w:val="es-ES_tradnl"/>
        </w:rPr>
        <w:t xml:space="preserve">Scott </w:t>
      </w:r>
      <w:proofErr w:type="spellStart"/>
      <w:r w:rsidRPr="00BB470C">
        <w:rPr>
          <w:rFonts w:ascii="Arial" w:eastAsia="Arial" w:hAnsi="Arial" w:cs="Arial"/>
          <w:b/>
          <w:sz w:val="22"/>
          <w:szCs w:val="22"/>
          <w:lang w:val="es-ES_tradnl"/>
        </w:rPr>
        <w:t>Wharton</w:t>
      </w:r>
      <w:proofErr w:type="spellEnd"/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, director general del grupo de colaboración por video de Logitech. </w:t>
      </w:r>
    </w:p>
    <w:p w14:paraId="6D5DA2E6" w14:textId="77777777" w:rsidR="000F29B6" w:rsidRPr="00BB470C" w:rsidRDefault="000F29B6">
      <w:pPr>
        <w:pStyle w:val="normal0"/>
        <w:spacing w:line="276" w:lineRule="auto"/>
        <w:jc w:val="both"/>
        <w:rPr>
          <w:lang w:val="es-ES_tradnl"/>
        </w:rPr>
      </w:pPr>
    </w:p>
    <w:p w14:paraId="3C3F4193" w14:textId="77777777" w:rsidR="000F29B6" w:rsidRPr="00BB470C" w:rsidRDefault="00EC5085">
      <w:pPr>
        <w:pStyle w:val="normal0"/>
        <w:spacing w:line="276" w:lineRule="auto"/>
        <w:jc w:val="both"/>
        <w:rPr>
          <w:lang w:val="es-ES_tradnl"/>
        </w:rPr>
      </w:pP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“Logitech GROUP ofrece lo mejor de ambos mundos, una solución accesible optimizada para habitaci</w:t>
      </w: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ones grandes, con un amplio campo de visión y calidad de audio impecable. Además, funciona con prácticamente cualquier computadora o software de colaboración por video y es tan fácil de usar que no necesitas ayuda del equipo de sistemas para iniciar tu reu</w:t>
      </w: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nión”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, apunta </w:t>
      </w:r>
      <w:proofErr w:type="spellStart"/>
      <w:r w:rsidRPr="00BB470C">
        <w:rPr>
          <w:rFonts w:ascii="Arial" w:eastAsia="Arial" w:hAnsi="Arial" w:cs="Arial"/>
          <w:sz w:val="22"/>
          <w:szCs w:val="22"/>
          <w:lang w:val="es-ES_tradnl"/>
        </w:rPr>
        <w:t>Wharton</w:t>
      </w:r>
      <w:proofErr w:type="spellEnd"/>
      <w:r w:rsidRPr="00BB470C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61C36D28" w14:textId="77777777" w:rsidR="000F29B6" w:rsidRPr="00BB470C" w:rsidRDefault="000F29B6">
      <w:pPr>
        <w:pStyle w:val="normal0"/>
        <w:spacing w:line="276" w:lineRule="auto"/>
        <w:jc w:val="both"/>
        <w:rPr>
          <w:lang w:val="es-ES_tradnl"/>
        </w:rPr>
      </w:pPr>
    </w:p>
    <w:p w14:paraId="213F7FAF" w14:textId="77777777" w:rsidR="000F29B6" w:rsidRPr="00BB470C" w:rsidRDefault="00EC5085">
      <w:pPr>
        <w:pStyle w:val="normal0"/>
        <w:spacing w:line="276" w:lineRule="auto"/>
        <w:jc w:val="both"/>
        <w:rPr>
          <w:lang w:val="es-ES_tradnl"/>
        </w:rPr>
      </w:pP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“Los sistemas de videoconferencia tradicionales ya no son la única opción de las empresas. Estamos viendo un crecimiento en la variedad de soluciones que responden a las nuevas demandas, usando audio y video periféricos en la sala d</w:t>
      </w: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e juntas para conectarse a una PC o un dispositivo móvil”,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 dijo </w:t>
      </w:r>
      <w:r w:rsidRPr="00BB470C">
        <w:rPr>
          <w:rFonts w:ascii="Arial" w:eastAsia="Arial" w:hAnsi="Arial" w:cs="Arial"/>
          <w:b/>
          <w:sz w:val="22"/>
          <w:szCs w:val="22"/>
          <w:lang w:val="es-ES_tradnl"/>
        </w:rPr>
        <w:t>Andrew W. Davis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, socio mayoritario de </w:t>
      </w:r>
      <w:proofErr w:type="spellStart"/>
      <w:r w:rsidRPr="00BB470C">
        <w:rPr>
          <w:rFonts w:ascii="Arial" w:eastAsia="Arial" w:hAnsi="Arial" w:cs="Arial"/>
          <w:sz w:val="22"/>
          <w:szCs w:val="22"/>
          <w:lang w:val="es-ES_tradnl"/>
        </w:rPr>
        <w:t>Wainhouse</w:t>
      </w:r>
      <w:proofErr w:type="spellEnd"/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proofErr w:type="spellStart"/>
      <w:r w:rsidRPr="00BB470C">
        <w:rPr>
          <w:rFonts w:ascii="Arial" w:eastAsia="Arial" w:hAnsi="Arial" w:cs="Arial"/>
          <w:sz w:val="22"/>
          <w:szCs w:val="22"/>
          <w:lang w:val="es-ES_tradnl"/>
        </w:rPr>
        <w:t>Research</w:t>
      </w:r>
      <w:proofErr w:type="spellEnd"/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. </w:t>
      </w: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“Este tipo de soluciones de bajo costo, uso fácil y crecimiento rápido está creando un nuevo mercado que las tradicionales jamás podrí</w:t>
      </w: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 xml:space="preserve">an alcanzar. Con su portafolio </w:t>
      </w:r>
      <w:proofErr w:type="spellStart"/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ConferenceCam</w:t>
      </w:r>
      <w:proofErr w:type="spellEnd"/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, Logitech asegura una fuerte posición de liderazgo en este mercado emergente”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1C12227C" w14:textId="77777777" w:rsidR="000F29B6" w:rsidRPr="00BB470C" w:rsidRDefault="000F29B6">
      <w:pPr>
        <w:pStyle w:val="normal0"/>
        <w:spacing w:line="276" w:lineRule="auto"/>
        <w:jc w:val="both"/>
        <w:rPr>
          <w:lang w:val="es-ES_tradnl"/>
        </w:rPr>
      </w:pPr>
    </w:p>
    <w:p w14:paraId="7EC1B494" w14:textId="77777777" w:rsidR="000F29B6" w:rsidRPr="00BB470C" w:rsidRDefault="00EC5085">
      <w:pPr>
        <w:pStyle w:val="normal0"/>
        <w:spacing w:line="276" w:lineRule="auto"/>
        <w:jc w:val="both"/>
        <w:rPr>
          <w:lang w:val="es-ES_tradnl"/>
        </w:rPr>
      </w:pP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Logitech GROUP, el sucesor de la popular </w:t>
      </w:r>
      <w:proofErr w:type="spellStart"/>
      <w:r w:rsidRPr="00BB470C">
        <w:rPr>
          <w:rFonts w:ascii="Arial" w:eastAsia="Arial" w:hAnsi="Arial" w:cs="Arial"/>
          <w:b/>
          <w:sz w:val="22"/>
          <w:szCs w:val="22"/>
          <w:lang w:val="es-ES_tradnl"/>
        </w:rPr>
        <w:t>ConferenceCam</w:t>
      </w:r>
      <w:proofErr w:type="spellEnd"/>
      <w:r w:rsidRPr="00BB470C">
        <w:rPr>
          <w:rFonts w:ascii="Arial" w:eastAsia="Arial" w:hAnsi="Arial" w:cs="Arial"/>
          <w:b/>
          <w:sz w:val="22"/>
          <w:szCs w:val="22"/>
          <w:lang w:val="es-ES_tradnl"/>
        </w:rPr>
        <w:t xml:space="preserve"> CC3000e 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>de Logitech, cuenta con un elegante altavoz con calidad de sonido im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pecable, que permite que todos en la junta puedan escuchar. Su diseño metálico ayuda a mejorar el desempeño acústico, aislando el micrófono y la bocina para proveer calidad de audio </w:t>
      </w:r>
      <w:proofErr w:type="spellStart"/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premium</w:t>
      </w:r>
      <w:proofErr w:type="spellEnd"/>
      <w:r w:rsidRPr="00BB470C">
        <w:rPr>
          <w:rFonts w:ascii="Arial" w:eastAsia="Arial" w:hAnsi="Arial" w:cs="Arial"/>
          <w:sz w:val="22"/>
          <w:szCs w:val="22"/>
          <w:lang w:val="es-ES_tradnl"/>
        </w:rPr>
        <w:t>. La combinación de cuatro micrófonos omnidireccionales, con tecnol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>ogía anti-ecos y ruido, otorgan realismo a la conversación. Los participantes en la conferencia pueden hablar hasta 6 metros lejos de la base o extender la distancia hasta 8.53 metros con micrófonos opcionales. Asimismo, puede ser utilizado con dispositivo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s con </w:t>
      </w: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Bluetooth®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 para llamadas de audio.</w:t>
      </w:r>
    </w:p>
    <w:p w14:paraId="6839812F" w14:textId="77777777" w:rsidR="000F29B6" w:rsidRPr="00BB470C" w:rsidRDefault="000F29B6">
      <w:pPr>
        <w:pStyle w:val="normal0"/>
        <w:spacing w:line="276" w:lineRule="auto"/>
        <w:jc w:val="both"/>
        <w:rPr>
          <w:lang w:val="es-ES_tradnl"/>
        </w:rPr>
      </w:pPr>
    </w:p>
    <w:p w14:paraId="011DC5D0" w14:textId="77777777" w:rsidR="000F29B6" w:rsidRPr="00BB470C" w:rsidRDefault="00EC5085">
      <w:pPr>
        <w:pStyle w:val="normal0"/>
        <w:spacing w:line="276" w:lineRule="auto"/>
        <w:jc w:val="both"/>
        <w:rPr>
          <w:lang w:val="es-ES_tradnl"/>
        </w:rPr>
      </w:pPr>
      <w:r w:rsidRPr="00BB470C">
        <w:rPr>
          <w:rFonts w:ascii="Arial" w:eastAsia="Arial" w:hAnsi="Arial" w:cs="Arial"/>
          <w:sz w:val="22"/>
          <w:szCs w:val="22"/>
          <w:lang w:val="es-ES_tradnl"/>
        </w:rPr>
        <w:lastRenderedPageBreak/>
        <w:t xml:space="preserve">La calidad de video 1080p brinda calidad </w:t>
      </w: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full HD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 a las videoconferencias, permitiendo que los participantes de la reunión perciban claramente las expresiones, el lenguaje corporal y el movimiento. El amplio campo v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isual de 90 grados y la suavidad de los controles de paneo e inclinación promueven la colaboración mostrando a todos los presentes fácilmente. El formato </w:t>
      </w: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H.264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 con codificación de video escalable libera el ancho de banda procesando el video dentro de la mi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sma cámara, lo cual resulta en una transmisión más fluida. El </w:t>
      </w: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zoom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 de </w:t>
      </w: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10x HD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 permite a los participantes realizar acercamientos a objetos y anotaciones con excepcional detalle y claridad.</w:t>
      </w:r>
    </w:p>
    <w:p w14:paraId="6E3A78F4" w14:textId="77777777" w:rsidR="000F29B6" w:rsidRPr="00BB470C" w:rsidRDefault="000F29B6">
      <w:pPr>
        <w:pStyle w:val="normal0"/>
        <w:spacing w:line="276" w:lineRule="auto"/>
        <w:jc w:val="both"/>
        <w:rPr>
          <w:lang w:val="es-ES_tradnl"/>
        </w:rPr>
      </w:pPr>
    </w:p>
    <w:p w14:paraId="543F11EA" w14:textId="77777777" w:rsidR="000F29B6" w:rsidRPr="00BB470C" w:rsidRDefault="00EC5085">
      <w:pPr>
        <w:pStyle w:val="normal0"/>
        <w:spacing w:line="276" w:lineRule="auto"/>
        <w:jc w:val="both"/>
        <w:rPr>
          <w:lang w:val="es-ES_tradnl"/>
        </w:rPr>
      </w:pP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Logitech GROUP ayuda a los negocios a facilitar la colaboración entre diferentes equipos de trabajo con aplicaciones de </w:t>
      </w: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software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 certificadas (optimizadas para Microsoft® </w:t>
      </w:r>
      <w:proofErr w:type="spellStart"/>
      <w:r w:rsidRPr="00BB470C">
        <w:rPr>
          <w:rFonts w:ascii="Arial" w:eastAsia="Arial" w:hAnsi="Arial" w:cs="Arial"/>
          <w:sz w:val="22"/>
          <w:szCs w:val="22"/>
          <w:lang w:val="es-ES_tradnl"/>
        </w:rPr>
        <w:t>Lync</w:t>
      </w:r>
      <w:proofErr w:type="spellEnd"/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® 2013, certificados para </w:t>
      </w:r>
      <w:proofErr w:type="spellStart"/>
      <w:r w:rsidRPr="00BB470C">
        <w:rPr>
          <w:rFonts w:ascii="Arial" w:eastAsia="Arial" w:hAnsi="Arial" w:cs="Arial"/>
          <w:sz w:val="22"/>
          <w:szCs w:val="22"/>
          <w:lang w:val="es-ES_tradnl"/>
        </w:rPr>
        <w:t>Skype</w:t>
      </w:r>
      <w:proofErr w:type="spellEnd"/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 Empresarial, compatible con Cisco </w:t>
      </w:r>
      <w:proofErr w:type="spellStart"/>
      <w:r w:rsidRPr="00BB470C">
        <w:rPr>
          <w:rFonts w:ascii="Arial" w:eastAsia="Arial" w:hAnsi="Arial" w:cs="Arial"/>
          <w:sz w:val="22"/>
          <w:szCs w:val="22"/>
          <w:lang w:val="es-ES_tradnl"/>
        </w:rPr>
        <w:t>Jabber</w:t>
      </w:r>
      <w:proofErr w:type="spellEnd"/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® y </w:t>
      </w:r>
      <w:proofErr w:type="spellStart"/>
      <w:r w:rsidRPr="00BB470C">
        <w:rPr>
          <w:rFonts w:ascii="Arial" w:eastAsia="Arial" w:hAnsi="Arial" w:cs="Arial"/>
          <w:sz w:val="22"/>
          <w:szCs w:val="22"/>
          <w:lang w:val="es-ES_tradnl"/>
        </w:rPr>
        <w:t>WebEx</w:t>
      </w:r>
      <w:proofErr w:type="spellEnd"/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®) e integración mejorada con miembros de </w:t>
      </w:r>
      <w:hyperlink r:id="rId11">
        <w:r w:rsidRPr="00BB470C">
          <w:rPr>
            <w:rFonts w:ascii="Arial" w:eastAsia="Arial" w:hAnsi="Arial" w:cs="Arial"/>
            <w:sz w:val="22"/>
            <w:szCs w:val="22"/>
            <w:u w:val="single"/>
            <w:lang w:val="es-ES_tradnl"/>
          </w:rPr>
          <w:t xml:space="preserve">Logitech </w:t>
        </w:r>
        <w:proofErr w:type="spellStart"/>
        <w:r w:rsidRPr="00BB470C">
          <w:rPr>
            <w:rFonts w:ascii="Arial" w:eastAsia="Arial" w:hAnsi="Arial" w:cs="Arial"/>
            <w:sz w:val="22"/>
            <w:szCs w:val="22"/>
            <w:u w:val="single"/>
            <w:lang w:val="es-ES_tradnl"/>
          </w:rPr>
          <w:t>Collaboration</w:t>
        </w:r>
        <w:proofErr w:type="spellEnd"/>
        <w:r w:rsidRPr="00BB470C">
          <w:rPr>
            <w:rFonts w:ascii="Arial" w:eastAsia="Arial" w:hAnsi="Arial" w:cs="Arial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Pr="00BB470C">
          <w:rPr>
            <w:rFonts w:ascii="Arial" w:eastAsia="Arial" w:hAnsi="Arial" w:cs="Arial"/>
            <w:sz w:val="22"/>
            <w:szCs w:val="22"/>
            <w:u w:val="single"/>
            <w:lang w:val="es-ES_tradnl"/>
          </w:rPr>
          <w:t>Program</w:t>
        </w:r>
        <w:proofErr w:type="spellEnd"/>
      </w:hyperlink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, asegurando una grata experiencia de videoconferencias en prácticamente todas las plataformas. GROUP funciona con 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prácticamente cualquier computadora que cuente con un puerto </w:t>
      </w:r>
      <w:r w:rsidRPr="00BB470C">
        <w:rPr>
          <w:rFonts w:ascii="Arial" w:eastAsia="Arial" w:hAnsi="Arial" w:cs="Arial"/>
          <w:i/>
          <w:sz w:val="22"/>
          <w:szCs w:val="22"/>
          <w:lang w:val="es-ES_tradnl"/>
        </w:rPr>
        <w:t>USB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 (PC, MAC</w:t>
      </w:r>
      <w:r w:rsidRPr="00BB470C">
        <w:rPr>
          <w:rFonts w:ascii="Arial" w:eastAsia="Arial" w:hAnsi="Arial" w:cs="Arial"/>
          <w:sz w:val="22"/>
          <w:szCs w:val="22"/>
          <w:highlight w:val="white"/>
          <w:vertAlign w:val="superscript"/>
          <w:lang w:val="es-ES_tradnl"/>
        </w:rPr>
        <w:t>®</w:t>
      </w:r>
      <w:r w:rsidRPr="00BB470C">
        <w:rPr>
          <w:rFonts w:ascii="Arial" w:eastAsia="Arial" w:hAnsi="Arial" w:cs="Arial"/>
          <w:sz w:val="22"/>
          <w:szCs w:val="22"/>
          <w:lang w:val="es-ES_tradnl"/>
        </w:rPr>
        <w:t xml:space="preserve"> o </w:t>
      </w:r>
      <w:proofErr w:type="spellStart"/>
      <w:r w:rsidRPr="00BB470C">
        <w:rPr>
          <w:rFonts w:ascii="Arial" w:eastAsia="Arial" w:hAnsi="Arial" w:cs="Arial"/>
          <w:sz w:val="22"/>
          <w:szCs w:val="22"/>
          <w:lang w:val="es-ES_tradnl"/>
        </w:rPr>
        <w:t>Chromebook</w:t>
      </w:r>
      <w:proofErr w:type="spellEnd"/>
      <w:r w:rsidRPr="00BB470C">
        <w:rPr>
          <w:rFonts w:ascii="Arial" w:eastAsia="Arial" w:hAnsi="Arial" w:cs="Arial"/>
          <w:sz w:val="22"/>
          <w:szCs w:val="22"/>
          <w:highlight w:val="white"/>
          <w:lang w:val="es-ES_tradnl"/>
        </w:rPr>
        <w:t>™).</w:t>
      </w:r>
    </w:p>
    <w:p w14:paraId="129F2B55" w14:textId="77777777" w:rsidR="000F29B6" w:rsidRPr="00BB470C" w:rsidRDefault="000F29B6">
      <w:pPr>
        <w:pStyle w:val="normal0"/>
        <w:spacing w:line="276" w:lineRule="auto"/>
        <w:jc w:val="both"/>
        <w:rPr>
          <w:lang w:val="es-ES_tradnl"/>
        </w:rPr>
      </w:pPr>
    </w:p>
    <w:p w14:paraId="7F4E0FE0" w14:textId="77777777" w:rsidR="000F29B6" w:rsidRPr="00BB470C" w:rsidRDefault="000F29B6">
      <w:pPr>
        <w:pStyle w:val="normal0"/>
        <w:spacing w:line="276" w:lineRule="auto"/>
        <w:jc w:val="both"/>
        <w:rPr>
          <w:lang w:val="es-ES_tradnl"/>
        </w:rPr>
      </w:pPr>
    </w:p>
    <w:p w14:paraId="70C406D3" w14:textId="77777777" w:rsidR="000F29B6" w:rsidRPr="00BB470C" w:rsidRDefault="000F29B6">
      <w:pPr>
        <w:pStyle w:val="normal0"/>
        <w:spacing w:line="276" w:lineRule="auto"/>
        <w:jc w:val="center"/>
        <w:rPr>
          <w:lang w:val="es-ES_tradnl"/>
        </w:rPr>
      </w:pPr>
    </w:p>
    <w:p w14:paraId="2B46AFA2" w14:textId="77777777" w:rsidR="000F29B6" w:rsidRPr="00BB470C" w:rsidRDefault="00EC5085">
      <w:pPr>
        <w:pStyle w:val="normal0"/>
        <w:spacing w:line="276" w:lineRule="auto"/>
        <w:jc w:val="center"/>
        <w:rPr>
          <w:lang w:val="es-ES_tradnl"/>
        </w:rPr>
      </w:pPr>
      <w:r w:rsidRPr="00BB470C">
        <w:rPr>
          <w:rFonts w:ascii="Arial" w:eastAsia="Arial" w:hAnsi="Arial" w:cs="Arial"/>
          <w:color w:val="222222"/>
          <w:sz w:val="22"/>
          <w:szCs w:val="22"/>
          <w:lang w:val="es-ES_tradnl"/>
        </w:rPr>
        <w:t># # #</w:t>
      </w:r>
    </w:p>
    <w:p w14:paraId="51CCB1BE" w14:textId="77777777" w:rsidR="000F29B6" w:rsidRPr="00BB470C" w:rsidRDefault="00EC5085">
      <w:pPr>
        <w:pStyle w:val="normal0"/>
        <w:spacing w:line="276" w:lineRule="auto"/>
        <w:jc w:val="both"/>
        <w:rPr>
          <w:lang w:val="es-ES_tradnl"/>
        </w:rPr>
      </w:pPr>
      <w:r w:rsidRPr="00BB470C">
        <w:rPr>
          <w:rFonts w:ascii="Arial" w:eastAsia="Arial" w:hAnsi="Arial" w:cs="Arial"/>
          <w:b/>
          <w:sz w:val="18"/>
          <w:szCs w:val="18"/>
          <w:lang w:val="es-ES_tradnl"/>
        </w:rPr>
        <w:t>Acerca de Logitech</w:t>
      </w:r>
    </w:p>
    <w:p w14:paraId="34CBA256" w14:textId="77777777" w:rsidR="000F29B6" w:rsidRPr="00BB470C" w:rsidRDefault="00EC5085">
      <w:pPr>
        <w:pStyle w:val="normal0"/>
        <w:spacing w:line="276" w:lineRule="auto"/>
        <w:jc w:val="both"/>
        <w:rPr>
          <w:lang w:val="es-ES_tradnl"/>
        </w:rPr>
      </w:pPr>
      <w:r w:rsidRPr="00BB470C">
        <w:rPr>
          <w:rFonts w:ascii="Arial" w:eastAsia="Arial" w:hAnsi="Arial" w:cs="Arial"/>
          <w:sz w:val="18"/>
          <w:szCs w:val="18"/>
          <w:lang w:val="es-ES_tradnl"/>
        </w:rPr>
        <w:t>Logitech diseña productos que tienen un lugar en la vida diaria de la gente, conectándolos con las experiencias digitales que les importan. Hace más de 30 años, Logitech comenzó a conectar personas a través de computadoras y ahora crea dispositivos que une</w:t>
      </w:r>
      <w:r w:rsidRPr="00BB470C">
        <w:rPr>
          <w:rFonts w:ascii="Arial" w:eastAsia="Arial" w:hAnsi="Arial" w:cs="Arial"/>
          <w:sz w:val="18"/>
          <w:szCs w:val="18"/>
          <w:lang w:val="es-ES_tradnl"/>
        </w:rPr>
        <w:t xml:space="preserve">n a la gente a través de música, juegos, video y computación. Fundada en 1981, Logitech International es una compañía pública suiza enlistada en el SIX </w:t>
      </w:r>
      <w:proofErr w:type="spellStart"/>
      <w:r w:rsidRPr="00BB470C">
        <w:rPr>
          <w:rFonts w:ascii="Arial" w:eastAsia="Arial" w:hAnsi="Arial" w:cs="Arial"/>
          <w:sz w:val="18"/>
          <w:szCs w:val="18"/>
          <w:lang w:val="es-ES_tradnl"/>
        </w:rPr>
        <w:t>Swiss</w:t>
      </w:r>
      <w:proofErr w:type="spellEnd"/>
      <w:r w:rsidRPr="00BB470C">
        <w:rPr>
          <w:rFonts w:ascii="Arial" w:eastAsia="Arial" w:hAnsi="Arial" w:cs="Arial"/>
          <w:sz w:val="18"/>
          <w:szCs w:val="18"/>
          <w:lang w:val="es-ES_tradnl"/>
        </w:rPr>
        <w:t xml:space="preserve"> Exchange (LOGN) y en el Nasdaq Global </w:t>
      </w:r>
      <w:proofErr w:type="spellStart"/>
      <w:r w:rsidRPr="00BB470C">
        <w:rPr>
          <w:rFonts w:ascii="Arial" w:eastAsia="Arial" w:hAnsi="Arial" w:cs="Arial"/>
          <w:sz w:val="18"/>
          <w:szCs w:val="18"/>
          <w:lang w:val="es-ES_tradnl"/>
        </w:rPr>
        <w:t>Select</w:t>
      </w:r>
      <w:proofErr w:type="spellEnd"/>
      <w:r w:rsidRPr="00BB470C">
        <w:rPr>
          <w:rFonts w:ascii="Arial" w:eastAsia="Arial" w:hAnsi="Arial" w:cs="Arial"/>
          <w:sz w:val="18"/>
          <w:szCs w:val="18"/>
          <w:lang w:val="es-ES_tradnl"/>
        </w:rPr>
        <w:t xml:space="preserve"> </w:t>
      </w:r>
      <w:proofErr w:type="spellStart"/>
      <w:r w:rsidRPr="00BB470C">
        <w:rPr>
          <w:rFonts w:ascii="Arial" w:eastAsia="Arial" w:hAnsi="Arial" w:cs="Arial"/>
          <w:sz w:val="18"/>
          <w:szCs w:val="18"/>
          <w:lang w:val="es-ES_tradnl"/>
        </w:rPr>
        <w:t>Market</w:t>
      </w:r>
      <w:proofErr w:type="spellEnd"/>
      <w:r w:rsidRPr="00BB470C">
        <w:rPr>
          <w:rFonts w:ascii="Arial" w:eastAsia="Arial" w:hAnsi="Arial" w:cs="Arial"/>
          <w:sz w:val="18"/>
          <w:szCs w:val="18"/>
          <w:lang w:val="es-ES_tradnl"/>
        </w:rPr>
        <w:t xml:space="preserve"> (LOGI). Encuentra a Logitech en </w:t>
      </w:r>
      <w:hyperlink r:id="rId12">
        <w:r w:rsidRPr="00BB470C">
          <w:rPr>
            <w:rFonts w:ascii="Arial" w:eastAsia="Arial" w:hAnsi="Arial" w:cs="Arial"/>
            <w:sz w:val="18"/>
            <w:szCs w:val="18"/>
            <w:u w:val="single"/>
            <w:lang w:val="es-ES_tradnl"/>
          </w:rPr>
          <w:t>http://www.logitech.com</w:t>
        </w:r>
      </w:hyperlink>
      <w:r w:rsidRPr="00BB470C">
        <w:rPr>
          <w:rFonts w:ascii="Arial" w:eastAsia="Arial" w:hAnsi="Arial" w:cs="Arial"/>
          <w:sz w:val="18"/>
          <w:szCs w:val="18"/>
          <w:lang w:val="es-ES_tradnl"/>
        </w:rPr>
        <w:t xml:space="preserve">, el </w:t>
      </w:r>
      <w:hyperlink r:id="rId13">
        <w:r w:rsidRPr="00BB470C">
          <w:rPr>
            <w:rFonts w:ascii="Arial" w:eastAsia="Arial" w:hAnsi="Arial" w:cs="Arial"/>
            <w:sz w:val="18"/>
            <w:szCs w:val="18"/>
            <w:u w:val="single"/>
            <w:lang w:val="es-ES_tradnl"/>
          </w:rPr>
          <w:t>blog</w:t>
        </w:r>
      </w:hyperlink>
      <w:r w:rsidRPr="00BB470C">
        <w:rPr>
          <w:rFonts w:ascii="Arial" w:eastAsia="Arial" w:hAnsi="Arial" w:cs="Arial"/>
          <w:sz w:val="18"/>
          <w:szCs w:val="18"/>
          <w:lang w:val="es-ES_tradnl"/>
        </w:rPr>
        <w:t xml:space="preserve"> de la compañía o </w:t>
      </w:r>
      <w:hyperlink r:id="rId14">
        <w:r w:rsidRPr="00BB470C">
          <w:rPr>
            <w:rFonts w:ascii="Arial" w:eastAsia="Arial" w:hAnsi="Arial" w:cs="Arial"/>
            <w:sz w:val="18"/>
            <w:szCs w:val="18"/>
            <w:u w:val="single"/>
            <w:lang w:val="es-ES_tradnl"/>
          </w:rPr>
          <w:t>@</w:t>
        </w:r>
        <w:proofErr w:type="spellStart"/>
        <w:r w:rsidRPr="00BB470C">
          <w:rPr>
            <w:rFonts w:ascii="Arial" w:eastAsia="Arial" w:hAnsi="Arial" w:cs="Arial"/>
            <w:sz w:val="18"/>
            <w:szCs w:val="18"/>
            <w:u w:val="single"/>
            <w:lang w:val="es-ES_tradnl"/>
          </w:rPr>
          <w:t>LogitechVC</w:t>
        </w:r>
        <w:proofErr w:type="spellEnd"/>
      </w:hyperlink>
      <w:r w:rsidRPr="00BB470C">
        <w:rPr>
          <w:rFonts w:ascii="Arial" w:eastAsia="Arial" w:hAnsi="Arial" w:cs="Arial"/>
          <w:sz w:val="18"/>
          <w:szCs w:val="18"/>
          <w:lang w:val="es-ES_tradnl"/>
        </w:rPr>
        <w:t>.</w:t>
      </w:r>
    </w:p>
    <w:p w14:paraId="031F8EB1" w14:textId="77777777" w:rsidR="000F29B6" w:rsidRPr="00BB470C" w:rsidRDefault="000F29B6">
      <w:pPr>
        <w:pStyle w:val="normal0"/>
        <w:spacing w:line="276" w:lineRule="auto"/>
        <w:jc w:val="both"/>
        <w:rPr>
          <w:lang w:val="es-ES_tradnl"/>
        </w:rPr>
      </w:pPr>
    </w:p>
    <w:p w14:paraId="6CB1E0C8" w14:textId="77777777" w:rsidR="000F29B6" w:rsidRPr="00BB470C" w:rsidRDefault="00EC5085">
      <w:pPr>
        <w:pStyle w:val="normal0"/>
        <w:spacing w:line="276" w:lineRule="auto"/>
        <w:jc w:val="both"/>
        <w:rPr>
          <w:lang w:val="es-ES_tradnl"/>
        </w:rPr>
      </w:pPr>
      <w:bookmarkStart w:id="1" w:name="h.30j0zll" w:colFirst="0" w:colLast="0"/>
      <w:bookmarkEnd w:id="1"/>
      <w:r w:rsidRPr="00BB470C">
        <w:rPr>
          <w:rFonts w:ascii="Arial" w:eastAsia="Arial" w:hAnsi="Arial" w:cs="Arial"/>
          <w:sz w:val="18"/>
          <w:szCs w:val="18"/>
          <w:lang w:val="es-ES_tradnl"/>
        </w:rPr>
        <w:t xml:space="preserve">2016 Logitech, </w:t>
      </w:r>
      <w:proofErr w:type="spellStart"/>
      <w:r w:rsidRPr="00BB470C">
        <w:rPr>
          <w:rFonts w:ascii="Arial" w:eastAsia="Arial" w:hAnsi="Arial" w:cs="Arial"/>
          <w:sz w:val="18"/>
          <w:szCs w:val="18"/>
          <w:lang w:val="es-ES_tradnl"/>
        </w:rPr>
        <w:t>Lo</w:t>
      </w:r>
      <w:r w:rsidRPr="00BB470C">
        <w:rPr>
          <w:rFonts w:ascii="Arial" w:eastAsia="Arial" w:hAnsi="Arial" w:cs="Arial"/>
          <w:sz w:val="18"/>
          <w:szCs w:val="18"/>
          <w:lang w:val="es-ES_tradnl"/>
        </w:rPr>
        <w:t>gicool</w:t>
      </w:r>
      <w:proofErr w:type="spellEnd"/>
      <w:r w:rsidRPr="00BB470C">
        <w:rPr>
          <w:rFonts w:ascii="Arial" w:eastAsia="Arial" w:hAnsi="Arial" w:cs="Arial"/>
          <w:sz w:val="18"/>
          <w:szCs w:val="18"/>
          <w:lang w:val="es-ES_tradnl"/>
        </w:rPr>
        <w:t xml:space="preserve">, </w:t>
      </w:r>
      <w:proofErr w:type="spellStart"/>
      <w:r w:rsidRPr="00BB470C">
        <w:rPr>
          <w:rFonts w:ascii="Arial" w:eastAsia="Arial" w:hAnsi="Arial" w:cs="Arial"/>
          <w:sz w:val="18"/>
          <w:szCs w:val="18"/>
          <w:lang w:val="es-ES_tradnl"/>
        </w:rPr>
        <w:t>Logi</w:t>
      </w:r>
      <w:proofErr w:type="spellEnd"/>
      <w:r w:rsidRPr="00BB470C">
        <w:rPr>
          <w:rFonts w:ascii="Arial" w:eastAsia="Arial" w:hAnsi="Arial" w:cs="Arial"/>
          <w:sz w:val="18"/>
          <w:szCs w:val="18"/>
          <w:lang w:val="es-ES_tradnl"/>
        </w:rPr>
        <w:t xml:space="preserve"> y otras marcas Logitech son propiedad de Logitech y pueden estar registradas. Todas las otras marcas son propiedad de sus respectivos dueños. Para más información sobre Logitech y sus productos visite la página web de la compañía www.logitech.</w:t>
      </w:r>
      <w:r w:rsidRPr="00BB470C">
        <w:rPr>
          <w:rFonts w:ascii="Arial" w:eastAsia="Arial" w:hAnsi="Arial" w:cs="Arial"/>
          <w:sz w:val="18"/>
          <w:szCs w:val="18"/>
          <w:lang w:val="es-ES_tradnl"/>
        </w:rPr>
        <w:t>com.</w:t>
      </w:r>
      <w:bookmarkStart w:id="2" w:name="_GoBack"/>
      <w:bookmarkEnd w:id="2"/>
    </w:p>
    <w:sectPr w:rsidR="000F29B6" w:rsidRPr="00BB470C">
      <w:headerReference w:type="default" r:id="rId15"/>
      <w:pgSz w:w="12240" w:h="15840"/>
      <w:pgMar w:top="720" w:right="1080" w:bottom="864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E0AEC" w14:textId="77777777" w:rsidR="00000000" w:rsidRDefault="00EC5085">
      <w:r>
        <w:separator/>
      </w:r>
    </w:p>
  </w:endnote>
  <w:endnote w:type="continuationSeparator" w:id="0">
    <w:p w14:paraId="30E3604F" w14:textId="77777777" w:rsidR="00000000" w:rsidRDefault="00EC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C58E3" w14:textId="77777777" w:rsidR="00000000" w:rsidRDefault="00EC5085">
      <w:r>
        <w:separator/>
      </w:r>
    </w:p>
  </w:footnote>
  <w:footnote w:type="continuationSeparator" w:id="0">
    <w:p w14:paraId="68496023" w14:textId="77777777" w:rsidR="00000000" w:rsidRDefault="00EC50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26E1" w14:textId="77777777" w:rsidR="000F29B6" w:rsidRDefault="00EC5085">
    <w:pPr>
      <w:pStyle w:val="normal0"/>
      <w:spacing w:before="720"/>
      <w:jc w:val="right"/>
    </w:pPr>
    <w:r>
      <w:rPr>
        <w:rFonts w:ascii="Arial" w:eastAsia="Arial" w:hAnsi="Arial" w:cs="Arial"/>
        <w:color w:val="1A1A1A"/>
        <w:sz w:val="20"/>
        <w:szCs w:val="20"/>
      </w:rPr>
      <w:t xml:space="preserve">Logitech </w:t>
    </w:r>
    <w:proofErr w:type="spellStart"/>
    <w:r>
      <w:rPr>
        <w:rFonts w:ascii="Arial" w:eastAsia="Arial" w:hAnsi="Arial" w:cs="Arial"/>
        <w:color w:val="1A1A1A"/>
        <w:sz w:val="20"/>
        <w:szCs w:val="20"/>
      </w:rPr>
      <w:t>transforma</w:t>
    </w:r>
    <w:proofErr w:type="spellEnd"/>
    <w:r>
      <w:rPr>
        <w:rFonts w:ascii="Arial" w:eastAsia="Arial" w:hAnsi="Arial" w:cs="Arial"/>
        <w:color w:val="1A1A1A"/>
        <w:sz w:val="20"/>
        <w:szCs w:val="20"/>
      </w:rPr>
      <w:t xml:space="preserve"> la </w:t>
    </w:r>
    <w:proofErr w:type="spellStart"/>
    <w:r>
      <w:rPr>
        <w:rFonts w:ascii="Arial" w:eastAsia="Arial" w:hAnsi="Arial" w:cs="Arial"/>
        <w:color w:val="1A1A1A"/>
        <w:sz w:val="20"/>
        <w:szCs w:val="20"/>
      </w:rPr>
      <w:t>manera</w:t>
    </w:r>
    <w:proofErr w:type="spellEnd"/>
    <w:r>
      <w:rPr>
        <w:rFonts w:ascii="Arial" w:eastAsia="Arial" w:hAnsi="Arial" w:cs="Arial"/>
        <w:color w:val="1A1A1A"/>
        <w:sz w:val="20"/>
        <w:szCs w:val="20"/>
      </w:rPr>
      <w:t xml:space="preserve"> de </w:t>
    </w:r>
    <w:proofErr w:type="spellStart"/>
    <w:r>
      <w:rPr>
        <w:rFonts w:ascii="Arial" w:eastAsia="Arial" w:hAnsi="Arial" w:cs="Arial"/>
        <w:color w:val="1A1A1A"/>
        <w:sz w:val="20"/>
        <w:szCs w:val="20"/>
      </w:rPr>
      <w:t>hacer</w:t>
    </w:r>
    <w:proofErr w:type="spellEnd"/>
    <w:r>
      <w:rPr>
        <w:rFonts w:ascii="Arial" w:eastAsia="Arial" w:hAnsi="Arial" w:cs="Arial"/>
        <w:color w:val="1A1A1A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color w:val="1A1A1A"/>
        <w:sz w:val="20"/>
        <w:szCs w:val="20"/>
      </w:rPr>
      <w:t>videoconferencias</w:t>
    </w:r>
    <w:proofErr w:type="spellEnd"/>
    <w:r>
      <w:rPr>
        <w:rFonts w:ascii="Arial" w:eastAsia="Arial" w:hAnsi="Arial" w:cs="Arial"/>
        <w:color w:val="1A1A1A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 xml:space="preserve">– </w:t>
    </w:r>
    <w:proofErr w:type="spellStart"/>
    <w:r>
      <w:rPr>
        <w:rFonts w:ascii="Arial" w:eastAsia="Arial" w:hAnsi="Arial" w:cs="Arial"/>
        <w:sz w:val="20"/>
        <w:szCs w:val="20"/>
      </w:rPr>
      <w:t>Página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r>
      <w:fldChar w:fldCharType="begin"/>
    </w:r>
    <w:r>
      <w:instrText>PAGE</w:instrText>
    </w:r>
    <w:r>
      <w:fldChar w:fldCharType="separate"/>
    </w:r>
    <w:r w:rsidR="00BB470C">
      <w:rPr>
        <w:noProof/>
      </w:rPr>
      <w:t>2</w:t>
    </w:r>
    <w:r>
      <w:fldChar w:fldCharType="end"/>
    </w:r>
  </w:p>
  <w:p w14:paraId="2FEE75AF" w14:textId="77777777" w:rsidR="000F29B6" w:rsidRDefault="000F29B6">
    <w:pPr>
      <w:pStyle w:val="normal0"/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0FB6"/>
    <w:multiLevelType w:val="multilevel"/>
    <w:tmpl w:val="E6F28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29B6"/>
    <w:rsid w:val="000F29B6"/>
    <w:rsid w:val="00BB470C"/>
    <w:rsid w:val="00E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D5B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usiness.logitech.com/es-es/promotions/lcp" TargetMode="External"/><Relationship Id="rId12" Type="http://schemas.openxmlformats.org/officeDocument/2006/relationships/hyperlink" Target="http://www.logitech.com/es-mx" TargetMode="External"/><Relationship Id="rId13" Type="http://schemas.openxmlformats.org/officeDocument/2006/relationships/hyperlink" Target="http://blog.logitech.com/category/product/video-collaboration-product/" TargetMode="External"/><Relationship Id="rId14" Type="http://schemas.openxmlformats.org/officeDocument/2006/relationships/hyperlink" Target="https://twitter.com/LogitechVC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oscar@anothercompany.com.mx" TargetMode="External"/><Relationship Id="rId10" Type="http://schemas.openxmlformats.org/officeDocument/2006/relationships/hyperlink" Target="http://www.logitech.com/news/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4580</Characters>
  <Application>Microsoft Macintosh Word</Application>
  <DocSecurity>0</DocSecurity>
  <Lines>38</Lines>
  <Paragraphs>10</Paragraphs>
  <ScaleCrop>false</ScaleCrop>
  <Company>Another Company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2</cp:revision>
  <dcterms:created xsi:type="dcterms:W3CDTF">2016-02-23T15:56:00Z</dcterms:created>
  <dcterms:modified xsi:type="dcterms:W3CDTF">2016-02-23T15:56:00Z</dcterms:modified>
</cp:coreProperties>
</file>