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9F349" w14:textId="5DCA1109" w:rsidR="005C27D5" w:rsidRPr="00F272F6" w:rsidRDefault="00A54FC6" w:rsidP="005C27D5">
      <w:pPr>
        <w:jc w:val="right"/>
        <w:rPr>
          <w:sz w:val="20"/>
          <w:szCs w:val="20"/>
        </w:rPr>
      </w:pPr>
      <w:r>
        <w:rPr>
          <w:noProof/>
          <w:sz w:val="20"/>
          <w:szCs w:val="20"/>
        </w:rPr>
        <w:drawing>
          <wp:anchor distT="0" distB="0" distL="114300" distR="114300" simplePos="0" relativeHeight="251658240" behindDoc="0" locked="0" layoutInCell="1" allowOverlap="1" wp14:anchorId="299B26B5" wp14:editId="45100A04">
            <wp:simplePos x="0" y="0"/>
            <wp:positionH relativeFrom="margin">
              <wp:align>left</wp:align>
            </wp:positionH>
            <wp:positionV relativeFrom="page">
              <wp:posOffset>63419</wp:posOffset>
            </wp:positionV>
            <wp:extent cx="1219835" cy="567055"/>
            <wp:effectExtent l="0" t="0" r="0" b="4445"/>
            <wp:wrapThrough wrapText="bothSides">
              <wp:wrapPolygon edited="0">
                <wp:start x="0" y="0"/>
                <wp:lineTo x="0" y="21044"/>
                <wp:lineTo x="21251" y="21044"/>
                <wp:lineTo x="21251" y="0"/>
                <wp:lineTo x="0" y="0"/>
              </wp:wrapPolygon>
            </wp:wrapThrough>
            <wp:docPr id="6" name="Image 6" descr="C:\Users\Hélène\AppData\Local\Microsoft\Windows\INetCache\Content.MSO\E73FB0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élène\AppData\Local\Microsoft\Windows\INetCache\Content.MSO\E73FB027.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9835" cy="567055"/>
                    </a:xfrm>
                    <a:prstGeom prst="rect">
                      <a:avLst/>
                    </a:prstGeom>
                    <a:noFill/>
                    <a:ln>
                      <a:noFill/>
                    </a:ln>
                  </pic:spPr>
                </pic:pic>
              </a:graphicData>
            </a:graphic>
          </wp:anchor>
        </w:drawing>
      </w:r>
      <w:r w:rsidR="005C27D5" w:rsidRPr="00F272F6">
        <w:rPr>
          <w:sz w:val="20"/>
          <w:szCs w:val="20"/>
        </w:rPr>
        <w:t>Jui</w:t>
      </w:r>
      <w:r w:rsidR="00F10DB6">
        <w:rPr>
          <w:sz w:val="20"/>
          <w:szCs w:val="20"/>
        </w:rPr>
        <w:t>llet</w:t>
      </w:r>
      <w:r w:rsidR="005C27D5" w:rsidRPr="00F272F6">
        <w:rPr>
          <w:sz w:val="20"/>
          <w:szCs w:val="20"/>
        </w:rPr>
        <w:t xml:space="preserve"> 2019</w:t>
      </w:r>
    </w:p>
    <w:p w14:paraId="73C7F3F9" w14:textId="26BF6A9E" w:rsidR="00644BA0" w:rsidRPr="00DD30ED" w:rsidRDefault="000D1793" w:rsidP="005C27D5">
      <w:pPr>
        <w:jc w:val="center"/>
        <w:rPr>
          <w:b/>
          <w:bCs/>
          <w:sz w:val="28"/>
          <w:szCs w:val="28"/>
        </w:rPr>
      </w:pPr>
      <w:r w:rsidRPr="00DD30ED">
        <w:rPr>
          <w:b/>
          <w:bCs/>
          <w:sz w:val="28"/>
          <w:szCs w:val="28"/>
        </w:rPr>
        <w:t>Case </w:t>
      </w:r>
      <w:r w:rsidR="00494C25" w:rsidRPr="00DD30ED">
        <w:rPr>
          <w:b/>
          <w:bCs/>
          <w:sz w:val="28"/>
          <w:szCs w:val="28"/>
        </w:rPr>
        <w:t>à</w:t>
      </w:r>
      <w:r w:rsidRPr="00DD30ED">
        <w:rPr>
          <w:b/>
          <w:bCs/>
          <w:sz w:val="28"/>
          <w:szCs w:val="28"/>
        </w:rPr>
        <w:t xml:space="preserve"> Assesse</w:t>
      </w:r>
      <w:r w:rsidR="00494C25" w:rsidRPr="00DD30ED">
        <w:rPr>
          <w:b/>
          <w:bCs/>
          <w:sz w:val="28"/>
          <w:szCs w:val="28"/>
        </w:rPr>
        <w:t> :</w:t>
      </w:r>
      <w:r w:rsidRPr="00DD30ED">
        <w:rPr>
          <w:b/>
          <w:bCs/>
          <w:sz w:val="28"/>
          <w:szCs w:val="28"/>
        </w:rPr>
        <w:t xml:space="preserve"> une </w:t>
      </w:r>
      <w:r w:rsidR="00494C25" w:rsidRPr="00DD30ED">
        <w:rPr>
          <w:b/>
          <w:bCs/>
          <w:sz w:val="28"/>
          <w:szCs w:val="28"/>
        </w:rPr>
        <w:t>maison connectée, innovante et modulable grâce au DIY</w:t>
      </w:r>
    </w:p>
    <w:p w14:paraId="3DAC4930" w14:textId="3F72B68A" w:rsidR="002264CD" w:rsidRPr="00DD30ED" w:rsidRDefault="007A4A1E" w:rsidP="007E4034">
      <w:pPr>
        <w:jc w:val="both"/>
        <w:rPr>
          <w:b/>
          <w:bCs/>
        </w:rPr>
      </w:pPr>
      <w:r w:rsidRPr="00DD30ED">
        <w:rPr>
          <w:b/>
          <w:bCs/>
        </w:rPr>
        <w:t>Partir d’une feuille blanche et c</w:t>
      </w:r>
      <w:r w:rsidR="00F77C68" w:rsidRPr="00DD30ED">
        <w:rPr>
          <w:b/>
          <w:bCs/>
        </w:rPr>
        <w:t>onstruire sa propre maison, c’était son rêve d’enfant. Vince</w:t>
      </w:r>
      <w:bookmarkStart w:id="0" w:name="_GoBack"/>
      <w:bookmarkEnd w:id="0"/>
      <w:r w:rsidR="00F77C68" w:rsidRPr="00DD30ED">
        <w:rPr>
          <w:b/>
          <w:bCs/>
        </w:rPr>
        <w:t xml:space="preserve">nt Feller, ingénieur en construction, a concrétisé </w:t>
      </w:r>
      <w:r w:rsidR="000C3F2D">
        <w:rPr>
          <w:b/>
          <w:bCs/>
        </w:rPr>
        <w:t>son</w:t>
      </w:r>
      <w:r w:rsidR="00F77C68" w:rsidRPr="00DD30ED">
        <w:rPr>
          <w:b/>
          <w:bCs/>
        </w:rPr>
        <w:t xml:space="preserve"> projet d’envergure e</w:t>
      </w:r>
      <w:r w:rsidR="003A5DDF" w:rsidRPr="00DD30ED">
        <w:rPr>
          <w:b/>
          <w:bCs/>
        </w:rPr>
        <w:t xml:space="preserve">n région namuroise, à Assesse </w:t>
      </w:r>
      <w:r w:rsidR="000C3F2D">
        <w:rPr>
          <w:b/>
          <w:bCs/>
        </w:rPr>
        <w:t xml:space="preserve">plus </w:t>
      </w:r>
      <w:r w:rsidR="003A5DDF" w:rsidRPr="00DD30ED">
        <w:rPr>
          <w:b/>
          <w:bCs/>
        </w:rPr>
        <w:t>précisément</w:t>
      </w:r>
      <w:r w:rsidR="00F77C68" w:rsidRPr="00DD30ED">
        <w:rPr>
          <w:b/>
          <w:bCs/>
        </w:rPr>
        <w:t xml:space="preserve">. </w:t>
      </w:r>
      <w:r w:rsidR="00DD6065" w:rsidRPr="00DD30ED">
        <w:rPr>
          <w:b/>
          <w:bCs/>
        </w:rPr>
        <w:t>Le challenge qu’il s’</w:t>
      </w:r>
      <w:r w:rsidR="003A72A0" w:rsidRPr="00DD30ED">
        <w:rPr>
          <w:b/>
          <w:bCs/>
        </w:rPr>
        <w:t>était</w:t>
      </w:r>
      <w:r w:rsidR="00DD6065" w:rsidRPr="00DD30ED">
        <w:rPr>
          <w:b/>
          <w:bCs/>
        </w:rPr>
        <w:t xml:space="preserve"> fixé résidait dans l’envie de </w:t>
      </w:r>
      <w:r w:rsidR="007974E2" w:rsidRPr="00DD30ED">
        <w:rPr>
          <w:b/>
          <w:bCs/>
        </w:rPr>
        <w:t>réaliser une partie des travaux</w:t>
      </w:r>
      <w:r w:rsidR="00DD6065" w:rsidRPr="00DD30ED">
        <w:rPr>
          <w:b/>
          <w:bCs/>
        </w:rPr>
        <w:t xml:space="preserve"> lui-même. Pour y arriver</w:t>
      </w:r>
      <w:r w:rsidR="001B4ADB" w:rsidRPr="00DD30ED">
        <w:rPr>
          <w:b/>
          <w:bCs/>
        </w:rPr>
        <w:t xml:space="preserve"> et choisir ses systèmes de ventilation</w:t>
      </w:r>
      <w:r w:rsidR="000C3F2D">
        <w:rPr>
          <w:b/>
          <w:bCs/>
        </w:rPr>
        <w:t>,</w:t>
      </w:r>
      <w:r w:rsidR="001B4ADB" w:rsidRPr="00DD30ED">
        <w:rPr>
          <w:b/>
          <w:bCs/>
        </w:rPr>
        <w:t xml:space="preserve"> de chauffage</w:t>
      </w:r>
      <w:r w:rsidR="004A795E" w:rsidRPr="00DD30ED">
        <w:rPr>
          <w:b/>
          <w:bCs/>
        </w:rPr>
        <w:t xml:space="preserve"> et </w:t>
      </w:r>
      <w:r w:rsidR="00C54222">
        <w:rPr>
          <w:b/>
          <w:bCs/>
        </w:rPr>
        <w:t>d’</w:t>
      </w:r>
      <w:r w:rsidR="004A795E" w:rsidRPr="00DD30ED">
        <w:rPr>
          <w:b/>
          <w:bCs/>
        </w:rPr>
        <w:t>électri</w:t>
      </w:r>
      <w:r w:rsidR="00C54222">
        <w:rPr>
          <w:b/>
          <w:bCs/>
        </w:rPr>
        <w:t>cité/domotique</w:t>
      </w:r>
      <w:r w:rsidR="00DD6065" w:rsidRPr="00DD30ED">
        <w:rPr>
          <w:b/>
          <w:bCs/>
        </w:rPr>
        <w:t xml:space="preserve">, il </w:t>
      </w:r>
      <w:r w:rsidR="002264CD" w:rsidRPr="00DD30ED">
        <w:rPr>
          <w:b/>
          <w:bCs/>
        </w:rPr>
        <w:t xml:space="preserve">a fait appel à l’expertise de l’entreprise </w:t>
      </w:r>
      <w:proofErr w:type="spellStart"/>
      <w:r w:rsidR="002264CD" w:rsidRPr="00DD30ED">
        <w:rPr>
          <w:b/>
          <w:bCs/>
        </w:rPr>
        <w:t>Brainbox</w:t>
      </w:r>
      <w:proofErr w:type="spellEnd"/>
      <w:r w:rsidR="002264CD" w:rsidRPr="00DD30ED">
        <w:rPr>
          <w:b/>
          <w:bCs/>
        </w:rPr>
        <w:t xml:space="preserve">, leader </w:t>
      </w:r>
      <w:r w:rsidR="004A795E" w:rsidRPr="00DD30ED">
        <w:rPr>
          <w:b/>
          <w:bCs/>
        </w:rPr>
        <w:t>du</w:t>
      </w:r>
      <w:r w:rsidR="002264CD" w:rsidRPr="00DD30ED">
        <w:rPr>
          <w:b/>
          <w:bCs/>
        </w:rPr>
        <w:t xml:space="preserve"> Do-</w:t>
      </w:r>
      <w:proofErr w:type="spellStart"/>
      <w:r w:rsidR="002264CD" w:rsidRPr="00DD30ED">
        <w:rPr>
          <w:b/>
          <w:bCs/>
        </w:rPr>
        <w:t>it</w:t>
      </w:r>
      <w:proofErr w:type="spellEnd"/>
      <w:r w:rsidR="002264CD" w:rsidRPr="00DD30ED">
        <w:rPr>
          <w:b/>
          <w:bCs/>
        </w:rPr>
        <w:t>-</w:t>
      </w:r>
      <w:proofErr w:type="spellStart"/>
      <w:r w:rsidR="002264CD" w:rsidRPr="00DD30ED">
        <w:rPr>
          <w:b/>
          <w:bCs/>
        </w:rPr>
        <w:t>Yourself</w:t>
      </w:r>
      <w:proofErr w:type="spellEnd"/>
      <w:r w:rsidR="004435AF" w:rsidRPr="00DD30ED">
        <w:rPr>
          <w:b/>
          <w:bCs/>
        </w:rPr>
        <w:t xml:space="preserve"> (DIY)</w:t>
      </w:r>
      <w:r w:rsidR="002264CD" w:rsidRPr="00DD30ED">
        <w:rPr>
          <w:b/>
          <w:bCs/>
        </w:rPr>
        <w:t xml:space="preserve"> en Wallonie. Deux ans de travaux ont été nécessaire</w:t>
      </w:r>
      <w:r w:rsidR="00545708" w:rsidRPr="00DD30ED">
        <w:rPr>
          <w:b/>
          <w:bCs/>
        </w:rPr>
        <w:t>s</w:t>
      </w:r>
      <w:r w:rsidR="001B4ADB" w:rsidRPr="00DD30ED">
        <w:rPr>
          <w:b/>
          <w:bCs/>
        </w:rPr>
        <w:t xml:space="preserve"> pour</w:t>
      </w:r>
      <w:r w:rsidR="00545708" w:rsidRPr="00DD30ED">
        <w:rPr>
          <w:b/>
          <w:bCs/>
        </w:rPr>
        <w:t xml:space="preserve"> la construction de cette </w:t>
      </w:r>
      <w:r w:rsidR="000C3F2D">
        <w:rPr>
          <w:b/>
          <w:bCs/>
        </w:rPr>
        <w:t>nouvelle habitation</w:t>
      </w:r>
      <w:r w:rsidR="002264CD" w:rsidRPr="00DD30ED">
        <w:rPr>
          <w:b/>
          <w:bCs/>
        </w:rPr>
        <w:t xml:space="preserve"> avant </w:t>
      </w:r>
      <w:r w:rsidR="004435AF" w:rsidRPr="00DD30ED">
        <w:rPr>
          <w:b/>
          <w:bCs/>
        </w:rPr>
        <w:t>l’emménagement de</w:t>
      </w:r>
      <w:r w:rsidR="002264CD" w:rsidRPr="00DD30ED">
        <w:rPr>
          <w:b/>
          <w:bCs/>
        </w:rPr>
        <w:t xml:space="preserve"> </w:t>
      </w:r>
      <w:r w:rsidR="00DF5DA2" w:rsidRPr="00DD30ED">
        <w:rPr>
          <w:b/>
          <w:bCs/>
        </w:rPr>
        <w:t>Vincent Feller, sa femme et leurs deux enfants</w:t>
      </w:r>
      <w:r w:rsidR="002264CD" w:rsidRPr="00DD30ED">
        <w:rPr>
          <w:b/>
          <w:bCs/>
        </w:rPr>
        <w:t xml:space="preserve"> </w:t>
      </w:r>
      <w:r w:rsidR="00570187" w:rsidRPr="00DD30ED">
        <w:rPr>
          <w:b/>
          <w:bCs/>
        </w:rPr>
        <w:t>en octobre 2018</w:t>
      </w:r>
      <w:r w:rsidR="002264CD" w:rsidRPr="00DD30ED">
        <w:rPr>
          <w:b/>
          <w:bCs/>
        </w:rPr>
        <w:t>.</w:t>
      </w:r>
    </w:p>
    <w:p w14:paraId="4B77A2DE" w14:textId="1B1DA737" w:rsidR="00A073A2" w:rsidRPr="00DD30ED" w:rsidRDefault="00A15270" w:rsidP="00AD679E">
      <w:pPr>
        <w:jc w:val="both"/>
        <w:rPr>
          <w:b/>
          <w:bCs/>
        </w:rPr>
      </w:pPr>
      <w:r w:rsidRPr="00DD30ED">
        <w:rPr>
          <w:b/>
          <w:bCs/>
        </w:rPr>
        <w:t>Le choix pour des solutions DIY adaptées</w:t>
      </w:r>
    </w:p>
    <w:p w14:paraId="3B62D105" w14:textId="20D39F44" w:rsidR="00640C0B" w:rsidRDefault="00A77C2F" w:rsidP="00AD679E">
      <w:pPr>
        <w:jc w:val="both"/>
      </w:pPr>
      <w:r w:rsidRPr="00DD30ED">
        <w:t>L</w:t>
      </w:r>
      <w:r w:rsidR="001D427F" w:rsidRPr="00DD30ED">
        <w:t xml:space="preserve">a nouvelle construction </w:t>
      </w:r>
      <w:r w:rsidR="006C5CC7" w:rsidRPr="00DD30ED">
        <w:t>cubique</w:t>
      </w:r>
      <w:r w:rsidR="00733266" w:rsidRPr="00DD30ED">
        <w:t xml:space="preserve"> et</w:t>
      </w:r>
      <w:r w:rsidR="006C5CC7" w:rsidRPr="00DD30ED">
        <w:t xml:space="preserve"> </w:t>
      </w:r>
      <w:r w:rsidR="001D427F" w:rsidRPr="00DD30ED">
        <w:t xml:space="preserve">bardée </w:t>
      </w:r>
      <w:r w:rsidR="00733266" w:rsidRPr="00DD30ED">
        <w:t xml:space="preserve">entièrement </w:t>
      </w:r>
      <w:r w:rsidR="001D427F" w:rsidRPr="00DD30ED">
        <w:t>de bois</w:t>
      </w:r>
      <w:r w:rsidR="00733266" w:rsidRPr="00DD30ED">
        <w:t xml:space="preserve"> prend place </w:t>
      </w:r>
      <w:r w:rsidR="00B57523" w:rsidRPr="00DD30ED">
        <w:t xml:space="preserve">de manière latérale </w:t>
      </w:r>
      <w:r w:rsidR="00733266" w:rsidRPr="00DD30ED">
        <w:t>sur un vaste terrain</w:t>
      </w:r>
      <w:r w:rsidR="00317415" w:rsidRPr="00DD30ED">
        <w:t>.</w:t>
      </w:r>
      <w:r w:rsidRPr="00DD30ED">
        <w:t xml:space="preserve"> Hormis son architecture, la particularité de cette habitation réside dans son côté innovant </w:t>
      </w:r>
      <w:r w:rsidR="006165C9" w:rsidRPr="00DD30ED">
        <w:t>et modulable</w:t>
      </w:r>
      <w:r w:rsidR="007853F3" w:rsidRPr="00DD30ED">
        <w:t>.</w:t>
      </w:r>
      <w:r w:rsidR="00382B7C" w:rsidRPr="00DD30ED">
        <w:t xml:space="preserve"> </w:t>
      </w:r>
      <w:r w:rsidR="006165C9" w:rsidRPr="00DD30ED">
        <w:t>Monsieur Feller</w:t>
      </w:r>
      <w:r w:rsidR="0013739B" w:rsidRPr="00DD30ED">
        <w:t xml:space="preserve"> </w:t>
      </w:r>
      <w:r w:rsidR="00027312" w:rsidRPr="00DD30ED">
        <w:t xml:space="preserve">souhaitait </w:t>
      </w:r>
      <w:r w:rsidR="00453A5A">
        <w:t>placer</w:t>
      </w:r>
      <w:r w:rsidR="00027312" w:rsidRPr="00DD30ED">
        <w:t xml:space="preserve"> lui-même ses installations pour maitriser l</w:t>
      </w:r>
      <w:r w:rsidR="002E255B" w:rsidRPr="00DD30ED">
        <w:t xml:space="preserve">’aspect financier de son projet, mais aussi pour pouvoir connaître la technique et la modifier à </w:t>
      </w:r>
      <w:r w:rsidR="00453A5A">
        <w:t>sa guise,</w:t>
      </w:r>
      <w:r w:rsidR="009D4AFD" w:rsidRPr="00DD30ED">
        <w:t xml:space="preserve"> en cours de chantier, mais aussi </w:t>
      </w:r>
      <w:r w:rsidR="00640C0B" w:rsidRPr="00DD30ED">
        <w:t>dans le futur</w:t>
      </w:r>
      <w:r w:rsidR="009D4AFD" w:rsidRPr="00DD30ED">
        <w:t xml:space="preserve">. </w:t>
      </w:r>
      <w:r w:rsidR="00A719A3" w:rsidRPr="00DD30ED">
        <w:t>« </w:t>
      </w:r>
      <w:r w:rsidR="00A719A3" w:rsidRPr="00DD30ED">
        <w:rPr>
          <w:i/>
          <w:iCs/>
        </w:rPr>
        <w:t>Nous souhaitions en effet un système qui nous permettrait dans le futur de nous rendre autonome</w:t>
      </w:r>
      <w:r w:rsidR="00A719A3" w:rsidRPr="00DD30ED">
        <w:t> », explique Vincent Feller.</w:t>
      </w:r>
    </w:p>
    <w:p w14:paraId="7191C9CB" w14:textId="0B8290A7" w:rsidR="00F272F6" w:rsidRPr="00DD30ED" w:rsidRDefault="00F272F6" w:rsidP="00F272F6">
      <w:pPr>
        <w:jc w:val="center"/>
      </w:pPr>
      <w:r>
        <w:rPr>
          <w:noProof/>
        </w:rPr>
        <w:drawing>
          <wp:inline distT="0" distB="0" distL="0" distR="0" wp14:anchorId="3586053B" wp14:editId="29568499">
            <wp:extent cx="5522335" cy="2383711"/>
            <wp:effectExtent l="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9578" r="7290" b="27057"/>
                    <a:stretch/>
                  </pic:blipFill>
                  <pic:spPr bwMode="auto">
                    <a:xfrm>
                      <a:off x="0" y="0"/>
                      <a:ext cx="5533108" cy="2388361"/>
                    </a:xfrm>
                    <a:prstGeom prst="rect">
                      <a:avLst/>
                    </a:prstGeom>
                    <a:noFill/>
                    <a:ln>
                      <a:noFill/>
                    </a:ln>
                    <a:extLst>
                      <a:ext uri="{53640926-AAD7-44D8-BBD7-CCE9431645EC}">
                        <a14:shadowObscured xmlns:a14="http://schemas.microsoft.com/office/drawing/2010/main"/>
                      </a:ext>
                    </a:extLst>
                  </pic:spPr>
                </pic:pic>
              </a:graphicData>
            </a:graphic>
          </wp:inline>
        </w:drawing>
      </w:r>
    </w:p>
    <w:p w14:paraId="64952AF7" w14:textId="7F2643D1" w:rsidR="00F272F6" w:rsidRDefault="0032782E" w:rsidP="00F272F6">
      <w:pPr>
        <w:spacing w:after="0"/>
        <w:jc w:val="both"/>
      </w:pPr>
      <w:r>
        <w:t xml:space="preserve">La famille Feller a découvert l’entreprise </w:t>
      </w:r>
      <w:proofErr w:type="spellStart"/>
      <w:r>
        <w:t>Brainbox</w:t>
      </w:r>
      <w:proofErr w:type="spellEnd"/>
      <w:r>
        <w:t xml:space="preserve"> en visitant le</w:t>
      </w:r>
      <w:r w:rsidR="003301D5" w:rsidRPr="00DD30ED">
        <w:t xml:space="preserve"> salon </w:t>
      </w:r>
      <w:proofErr w:type="spellStart"/>
      <w:r w:rsidR="003301D5" w:rsidRPr="00DD30ED">
        <w:t>Batibouw</w:t>
      </w:r>
      <w:proofErr w:type="spellEnd"/>
      <w:r w:rsidR="00991DCD">
        <w:t>,</w:t>
      </w:r>
      <w:r w:rsidR="003301D5" w:rsidRPr="00DD30ED">
        <w:t xml:space="preserve"> </w:t>
      </w:r>
      <w:r w:rsidR="00991DCD">
        <w:t xml:space="preserve">elle lui </w:t>
      </w:r>
      <w:r w:rsidR="003F39C8" w:rsidRPr="00DD30ED">
        <w:t xml:space="preserve">a semblé être le partenaire idéal </w:t>
      </w:r>
      <w:r w:rsidR="00991DCD">
        <w:t>pour concrétiser son projet</w:t>
      </w:r>
      <w:r w:rsidR="003F39C8" w:rsidRPr="00DD30ED">
        <w:t>.</w:t>
      </w:r>
      <w:r w:rsidR="00266B07" w:rsidRPr="00DD30ED">
        <w:t xml:space="preserve"> « </w:t>
      </w:r>
      <w:r w:rsidR="00266B07" w:rsidRPr="00DD30ED">
        <w:rPr>
          <w:i/>
          <w:iCs/>
        </w:rPr>
        <w:t xml:space="preserve">Nous avons </w:t>
      </w:r>
      <w:r w:rsidR="00633422" w:rsidRPr="00DD30ED">
        <w:rPr>
          <w:i/>
          <w:iCs/>
        </w:rPr>
        <w:t>choisi</w:t>
      </w:r>
      <w:r w:rsidR="00266B07" w:rsidRPr="00DD30ED">
        <w:rPr>
          <w:i/>
          <w:iCs/>
        </w:rPr>
        <w:t xml:space="preserve"> </w:t>
      </w:r>
      <w:r w:rsidR="00085B4E" w:rsidRPr="00DD30ED">
        <w:rPr>
          <w:i/>
          <w:iCs/>
        </w:rPr>
        <w:t xml:space="preserve">de travailler avec </w:t>
      </w:r>
      <w:proofErr w:type="spellStart"/>
      <w:r w:rsidR="00266B07" w:rsidRPr="00DD30ED">
        <w:rPr>
          <w:i/>
          <w:iCs/>
        </w:rPr>
        <w:t>Brainbox</w:t>
      </w:r>
      <w:proofErr w:type="spellEnd"/>
      <w:r w:rsidR="00266B07" w:rsidRPr="00DD30ED">
        <w:rPr>
          <w:i/>
          <w:iCs/>
        </w:rPr>
        <w:t xml:space="preserve"> car </w:t>
      </w:r>
      <w:r w:rsidR="00694249" w:rsidRPr="00DD30ED">
        <w:rPr>
          <w:i/>
          <w:iCs/>
        </w:rPr>
        <w:t>nous avons rencontré un expert qui nous a conseillé en fonction de no</w:t>
      </w:r>
      <w:r w:rsidR="008245BA" w:rsidRPr="00DD30ED">
        <w:rPr>
          <w:i/>
          <w:iCs/>
        </w:rPr>
        <w:t xml:space="preserve">s attentes, qui a analysé avec nous </w:t>
      </w:r>
      <w:r w:rsidR="00FE61DC" w:rsidRPr="00DD30ED">
        <w:rPr>
          <w:i/>
          <w:iCs/>
        </w:rPr>
        <w:t>les possibilités</w:t>
      </w:r>
      <w:r w:rsidR="008245BA" w:rsidRPr="00DD30ED">
        <w:rPr>
          <w:i/>
          <w:iCs/>
        </w:rPr>
        <w:t xml:space="preserve"> du projet et ce qui pouvait être mis en place »</w:t>
      </w:r>
      <w:r w:rsidR="00DB7CCD" w:rsidRPr="00DD30ED">
        <w:rPr>
          <w:i/>
          <w:iCs/>
        </w:rPr>
        <w:t>,</w:t>
      </w:r>
      <w:r w:rsidR="008245BA" w:rsidRPr="00DD30ED">
        <w:rPr>
          <w:i/>
          <w:iCs/>
        </w:rPr>
        <w:t xml:space="preserve"> </w:t>
      </w:r>
      <w:r w:rsidR="008245BA" w:rsidRPr="00DD30ED">
        <w:t>explique Vincent Feller.</w:t>
      </w:r>
      <w:r w:rsidR="00085B4E" w:rsidRPr="00DD30ED">
        <w:t xml:space="preserve"> Outre les conseils</w:t>
      </w:r>
      <w:r w:rsidR="00C15BD5" w:rsidRPr="00DD30ED">
        <w:t xml:space="preserve"> reçus en amont</w:t>
      </w:r>
      <w:r w:rsidR="00085B4E" w:rsidRPr="00DD30ED">
        <w:t xml:space="preserve">, </w:t>
      </w:r>
      <w:r w:rsidR="00CF602A" w:rsidRPr="00DD30ED">
        <w:t xml:space="preserve">le propriétaire a </w:t>
      </w:r>
      <w:r w:rsidR="00C15BD5" w:rsidRPr="00DD30ED">
        <w:t>été suivi tout au long du chantier</w:t>
      </w:r>
      <w:r w:rsidR="007F0D35" w:rsidRPr="00DD30ED">
        <w:t xml:space="preserve"> pour l’installation de son</w:t>
      </w:r>
      <w:r w:rsidR="002C7752" w:rsidRPr="00DD30ED">
        <w:t xml:space="preserve"> système </w:t>
      </w:r>
      <w:r w:rsidR="00ED255C" w:rsidRPr="00DD30ED">
        <w:t xml:space="preserve">électrique </w:t>
      </w:r>
      <w:r w:rsidR="007F0D35" w:rsidRPr="00DD30ED">
        <w:t>(</w:t>
      </w:r>
      <w:r w:rsidR="00ED255C" w:rsidRPr="00DD30ED">
        <w:t>filaire</w:t>
      </w:r>
      <w:r w:rsidR="007F0D35" w:rsidRPr="00DD30ED">
        <w:t>)</w:t>
      </w:r>
      <w:r w:rsidR="005154DF" w:rsidRPr="00DD30ED">
        <w:t xml:space="preserve">, </w:t>
      </w:r>
      <w:r w:rsidR="005210FF">
        <w:t xml:space="preserve">sanitaire, </w:t>
      </w:r>
      <w:r w:rsidR="007F0D35" w:rsidRPr="00DD30ED">
        <w:t>de</w:t>
      </w:r>
      <w:r w:rsidR="005154DF" w:rsidRPr="00DD30ED">
        <w:t xml:space="preserve"> ventilation</w:t>
      </w:r>
      <w:r w:rsidR="00283115" w:rsidRPr="00DD30ED">
        <w:t xml:space="preserve"> </w:t>
      </w:r>
      <w:r w:rsidR="00453A5A">
        <w:t xml:space="preserve">ainsi que </w:t>
      </w:r>
      <w:r w:rsidR="007F0D35" w:rsidRPr="00DD30ED">
        <w:t>d</w:t>
      </w:r>
      <w:r w:rsidR="00283115" w:rsidRPr="00DD30ED">
        <w:t>e chauffage</w:t>
      </w:r>
      <w:r w:rsidR="007F0D35" w:rsidRPr="00DD30ED">
        <w:t>.</w:t>
      </w:r>
    </w:p>
    <w:p w14:paraId="3006D27B" w14:textId="3D3CE7CB" w:rsidR="00A02139" w:rsidRPr="00DD30ED" w:rsidRDefault="00A02139" w:rsidP="00F272F6">
      <w:pPr>
        <w:jc w:val="both"/>
      </w:pPr>
      <w:r>
        <w:rPr>
          <w:noProof/>
        </w:rPr>
        <w:drawing>
          <wp:inline distT="0" distB="0" distL="0" distR="0" wp14:anchorId="01C4F406" wp14:editId="416FA547">
            <wp:extent cx="2103428" cy="280480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0787" cy="2827951"/>
                    </a:xfrm>
                    <a:prstGeom prst="rect">
                      <a:avLst/>
                    </a:prstGeom>
                    <a:noFill/>
                    <a:ln>
                      <a:noFill/>
                    </a:ln>
                  </pic:spPr>
                </pic:pic>
              </a:graphicData>
            </a:graphic>
          </wp:inline>
        </w:drawing>
      </w:r>
      <w:r w:rsidR="00F272F6">
        <w:rPr>
          <w:noProof/>
        </w:rPr>
        <w:t xml:space="preserve"> </w:t>
      </w:r>
      <w:r w:rsidR="009F5C10">
        <w:rPr>
          <w:noProof/>
        </w:rPr>
        <w:drawing>
          <wp:inline distT="0" distB="0" distL="0" distR="0" wp14:anchorId="33FD41A7" wp14:editId="72FEFDE2">
            <wp:extent cx="3614849" cy="2806144"/>
            <wp:effectExtent l="0" t="0" r="508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221" r="12431" b="4129"/>
                    <a:stretch/>
                  </pic:blipFill>
                  <pic:spPr bwMode="auto">
                    <a:xfrm>
                      <a:off x="0" y="0"/>
                      <a:ext cx="3651291" cy="2834434"/>
                    </a:xfrm>
                    <a:prstGeom prst="rect">
                      <a:avLst/>
                    </a:prstGeom>
                    <a:noFill/>
                    <a:ln>
                      <a:noFill/>
                    </a:ln>
                    <a:extLst>
                      <a:ext uri="{53640926-AAD7-44D8-BBD7-CCE9431645EC}">
                        <a14:shadowObscured xmlns:a14="http://schemas.microsoft.com/office/drawing/2010/main"/>
                      </a:ext>
                    </a:extLst>
                  </pic:spPr>
                </pic:pic>
              </a:graphicData>
            </a:graphic>
          </wp:inline>
        </w:drawing>
      </w:r>
    </w:p>
    <w:p w14:paraId="746113BC" w14:textId="64161FB6" w:rsidR="00A073A2" w:rsidRPr="00DD30ED" w:rsidRDefault="00026C38" w:rsidP="00AD679E">
      <w:pPr>
        <w:jc w:val="both"/>
      </w:pPr>
      <w:r w:rsidRPr="00DD30ED">
        <w:lastRenderedPageBreak/>
        <w:t>« </w:t>
      </w:r>
      <w:r w:rsidRPr="00DD30ED">
        <w:rPr>
          <w:i/>
          <w:iCs/>
        </w:rPr>
        <w:t xml:space="preserve">Placer </w:t>
      </w:r>
      <w:r w:rsidR="00F43619">
        <w:rPr>
          <w:i/>
          <w:iCs/>
        </w:rPr>
        <w:t>m</w:t>
      </w:r>
      <w:r w:rsidRPr="00DD30ED">
        <w:rPr>
          <w:i/>
          <w:iCs/>
        </w:rPr>
        <w:t xml:space="preserve">oi-même </w:t>
      </w:r>
      <w:r w:rsidR="00F43619">
        <w:rPr>
          <w:i/>
          <w:iCs/>
        </w:rPr>
        <w:t>m</w:t>
      </w:r>
      <w:r w:rsidRPr="00DD30ED">
        <w:rPr>
          <w:i/>
          <w:iCs/>
        </w:rPr>
        <w:t xml:space="preserve">es installations </w:t>
      </w:r>
      <w:proofErr w:type="gramStart"/>
      <w:r w:rsidRPr="00DD30ED">
        <w:rPr>
          <w:i/>
          <w:iCs/>
        </w:rPr>
        <w:t>a</w:t>
      </w:r>
      <w:proofErr w:type="gramEnd"/>
      <w:r w:rsidRPr="00DD30ED">
        <w:rPr>
          <w:i/>
          <w:iCs/>
        </w:rPr>
        <w:t xml:space="preserve"> été assez facile. En plus</w:t>
      </w:r>
      <w:r w:rsidR="00D76655" w:rsidRPr="00DD30ED">
        <w:rPr>
          <w:i/>
          <w:iCs/>
        </w:rPr>
        <w:t>, nous avons encore pu apporter des modifications en cours de chantier afin de répondre aux exigences du terrain</w:t>
      </w:r>
      <w:r w:rsidR="00D76655" w:rsidRPr="00DD30ED">
        <w:t> »</w:t>
      </w:r>
      <w:r w:rsidR="00C361D0" w:rsidRPr="00DD30ED">
        <w:t>,</w:t>
      </w:r>
      <w:r w:rsidR="00D76655" w:rsidRPr="00DD30ED">
        <w:t xml:space="preserve"> rajoute Vincent Feller. « </w:t>
      </w:r>
      <w:r w:rsidR="00D76655" w:rsidRPr="00DD30ED">
        <w:rPr>
          <w:i/>
          <w:iCs/>
        </w:rPr>
        <w:t xml:space="preserve">Par exemple, pour la buanderie, nous avions </w:t>
      </w:r>
      <w:r w:rsidR="008242B3" w:rsidRPr="00DD30ED">
        <w:rPr>
          <w:i/>
          <w:iCs/>
        </w:rPr>
        <w:t>sous-estimé</w:t>
      </w:r>
      <w:r w:rsidR="00D76655" w:rsidRPr="00DD30ED">
        <w:rPr>
          <w:i/>
          <w:iCs/>
        </w:rPr>
        <w:t xml:space="preserve"> l’encombrement de la pompe à chaleur. Nous avons donc pu </w:t>
      </w:r>
      <w:r w:rsidR="00BD04FC" w:rsidRPr="00DD30ED">
        <w:rPr>
          <w:i/>
          <w:iCs/>
        </w:rPr>
        <w:t xml:space="preserve">compter sur les conseils de l’expert </w:t>
      </w:r>
      <w:proofErr w:type="spellStart"/>
      <w:r w:rsidR="00BD04FC" w:rsidRPr="00DD30ED">
        <w:rPr>
          <w:i/>
          <w:iCs/>
        </w:rPr>
        <w:t>Brainbox</w:t>
      </w:r>
      <w:proofErr w:type="spellEnd"/>
      <w:r w:rsidR="00BD04FC" w:rsidRPr="00DD30ED">
        <w:rPr>
          <w:i/>
          <w:iCs/>
        </w:rPr>
        <w:t xml:space="preserve"> pour trouver une solution adaptée.</w:t>
      </w:r>
      <w:r w:rsidR="00BD04FC" w:rsidRPr="00DD30ED">
        <w:t> »</w:t>
      </w:r>
    </w:p>
    <w:p w14:paraId="52480057" w14:textId="5272BF67" w:rsidR="007F6347" w:rsidRPr="00DD30ED" w:rsidRDefault="00382EBF" w:rsidP="00AD679E">
      <w:pPr>
        <w:jc w:val="both"/>
        <w:rPr>
          <w:b/>
          <w:bCs/>
        </w:rPr>
      </w:pPr>
      <w:r w:rsidRPr="00DD30ED">
        <w:rPr>
          <w:b/>
          <w:bCs/>
        </w:rPr>
        <w:t xml:space="preserve">Le </w:t>
      </w:r>
      <w:proofErr w:type="spellStart"/>
      <w:r w:rsidR="00B2410C" w:rsidRPr="00DD30ED">
        <w:rPr>
          <w:b/>
          <w:bCs/>
        </w:rPr>
        <w:t>Brainbox</w:t>
      </w:r>
      <w:proofErr w:type="spellEnd"/>
      <w:r w:rsidR="00B2410C" w:rsidRPr="00DD30ED">
        <w:rPr>
          <w:b/>
          <w:bCs/>
        </w:rPr>
        <w:t xml:space="preserve"> EVOTICOO,</w:t>
      </w:r>
      <w:r w:rsidR="00C42774" w:rsidRPr="00DD30ED">
        <w:rPr>
          <w:b/>
          <w:bCs/>
        </w:rPr>
        <w:t xml:space="preserve"> solution idéale pour</w:t>
      </w:r>
      <w:r w:rsidR="00B2410C" w:rsidRPr="00DD30ED">
        <w:rPr>
          <w:b/>
          <w:bCs/>
        </w:rPr>
        <w:t xml:space="preserve"> </w:t>
      </w:r>
      <w:r w:rsidRPr="00DD30ED">
        <w:rPr>
          <w:b/>
          <w:bCs/>
        </w:rPr>
        <w:t xml:space="preserve">répondre aux </w:t>
      </w:r>
      <w:r w:rsidR="00C42774" w:rsidRPr="00DD30ED">
        <w:rPr>
          <w:b/>
          <w:bCs/>
        </w:rPr>
        <w:t>besoins</w:t>
      </w:r>
      <w:r w:rsidRPr="00DD30ED">
        <w:rPr>
          <w:b/>
          <w:bCs/>
        </w:rPr>
        <w:t xml:space="preserve"> de tous</w:t>
      </w:r>
    </w:p>
    <w:p w14:paraId="5CEDB901" w14:textId="237F2ADD" w:rsidR="006D6C99" w:rsidRDefault="007A35DC" w:rsidP="00AD679E">
      <w:pPr>
        <w:jc w:val="both"/>
      </w:pPr>
      <w:r w:rsidRPr="00DD30ED">
        <w:t>La famille Feller a opté pour l</w:t>
      </w:r>
      <w:r w:rsidR="00E0032D" w:rsidRPr="00DD30ED">
        <w:t xml:space="preserve">e </w:t>
      </w:r>
      <w:proofErr w:type="spellStart"/>
      <w:r w:rsidRPr="00DD30ED">
        <w:t>Brainbox</w:t>
      </w:r>
      <w:proofErr w:type="spellEnd"/>
      <w:r w:rsidR="00E0032D" w:rsidRPr="00DD30ED">
        <w:t xml:space="preserve"> EVOTICOO</w:t>
      </w:r>
      <w:r w:rsidR="00266B07" w:rsidRPr="00DD30ED">
        <w:t xml:space="preserve"> </w:t>
      </w:r>
      <w:r w:rsidRPr="00DD30ED">
        <w:t>afin</w:t>
      </w:r>
      <w:r w:rsidR="00D337B0" w:rsidRPr="00DD30ED">
        <w:t xml:space="preserve"> de gérer son installation électrique facilement et à distance. </w:t>
      </w:r>
      <w:r w:rsidRPr="00DD30ED">
        <w:t>«</w:t>
      </w:r>
      <w:r w:rsidRPr="00DD30ED">
        <w:rPr>
          <w:i/>
          <w:iCs/>
        </w:rPr>
        <w:t> </w:t>
      </w:r>
      <w:r w:rsidR="00C64EB6" w:rsidRPr="00DD30ED">
        <w:rPr>
          <w:i/>
          <w:iCs/>
        </w:rPr>
        <w:t>Le grand avantage de ce</w:t>
      </w:r>
      <w:r w:rsidR="00D337B0" w:rsidRPr="00DD30ED">
        <w:rPr>
          <w:i/>
          <w:iCs/>
        </w:rPr>
        <w:t xml:space="preserve"> système est </w:t>
      </w:r>
      <w:r w:rsidR="00C64EB6" w:rsidRPr="00DD30ED">
        <w:rPr>
          <w:i/>
          <w:iCs/>
        </w:rPr>
        <w:t xml:space="preserve">qu’il est </w:t>
      </w:r>
      <w:r w:rsidR="00D337B0" w:rsidRPr="00DD30ED">
        <w:rPr>
          <w:i/>
          <w:iCs/>
        </w:rPr>
        <w:t xml:space="preserve">modulable </w:t>
      </w:r>
      <w:r w:rsidR="00C64EB6" w:rsidRPr="00DD30ED">
        <w:rPr>
          <w:i/>
          <w:iCs/>
        </w:rPr>
        <w:t xml:space="preserve">à souhait </w:t>
      </w:r>
      <w:r w:rsidR="00D337B0" w:rsidRPr="00DD30ED">
        <w:rPr>
          <w:i/>
          <w:iCs/>
        </w:rPr>
        <w:t xml:space="preserve">en fonction des besoins de </w:t>
      </w:r>
      <w:r w:rsidR="00552077" w:rsidRPr="00DD30ED">
        <w:rPr>
          <w:i/>
          <w:iCs/>
        </w:rPr>
        <w:t>chaque membre de la famille</w:t>
      </w:r>
      <w:r w:rsidR="00D337B0" w:rsidRPr="00DD30ED">
        <w:rPr>
          <w:i/>
          <w:iCs/>
        </w:rPr>
        <w:t>, ce qui présente un réel plus pour les enfants qui grandissent</w:t>
      </w:r>
      <w:r w:rsidR="00D337B0" w:rsidRPr="00DD30ED">
        <w:t> »</w:t>
      </w:r>
      <w:r w:rsidR="00974AEB" w:rsidRPr="00DD30ED">
        <w:t xml:space="preserve">, explique le propriétaire. </w:t>
      </w:r>
      <w:r w:rsidR="00453A5A">
        <w:t>Il</w:t>
      </w:r>
      <w:r w:rsidR="00C64EB6" w:rsidRPr="00DD30ED">
        <w:t xml:space="preserve"> permet une</w:t>
      </w:r>
      <w:r w:rsidR="00906A16" w:rsidRPr="00DD30ED">
        <w:t xml:space="preserve"> gestion à distance</w:t>
      </w:r>
      <w:r w:rsidR="005A14B3" w:rsidRPr="005A14B3">
        <w:t xml:space="preserve"> </w:t>
      </w:r>
      <w:r w:rsidR="005A14B3" w:rsidRPr="00DD30ED">
        <w:t>des différents points électriques comme les luminaires dans ce cas-ci</w:t>
      </w:r>
      <w:r w:rsidR="00906A16" w:rsidRPr="00DD30ED">
        <w:t>, via une application</w:t>
      </w:r>
      <w:r w:rsidR="00552077" w:rsidRPr="00DD30ED">
        <w:t xml:space="preserve"> installée sur les Smartphones des Feller</w:t>
      </w:r>
      <w:r w:rsidR="003C0CBB" w:rsidRPr="00DD30ED">
        <w:t>. « </w:t>
      </w:r>
      <w:r w:rsidR="003C0CBB" w:rsidRPr="00DD30ED">
        <w:rPr>
          <w:i/>
          <w:iCs/>
        </w:rPr>
        <w:t xml:space="preserve">A terme, notre objectif est </w:t>
      </w:r>
      <w:r w:rsidR="00187B51" w:rsidRPr="00DD30ED">
        <w:rPr>
          <w:i/>
          <w:iCs/>
        </w:rPr>
        <w:t>de pouvoir gérer les luminaires extérieurs, les stores automatisés</w:t>
      </w:r>
      <w:r w:rsidR="00CF726F" w:rsidRPr="00DD30ED">
        <w:rPr>
          <w:i/>
          <w:iCs/>
        </w:rPr>
        <w:t xml:space="preserve"> ou encore un système anti-intrusion grâce au </w:t>
      </w:r>
      <w:proofErr w:type="spellStart"/>
      <w:r w:rsidR="00CF726F" w:rsidRPr="00DD30ED">
        <w:rPr>
          <w:i/>
          <w:iCs/>
        </w:rPr>
        <w:t>MiniSafe</w:t>
      </w:r>
      <w:proofErr w:type="spellEnd"/>
      <w:r w:rsidR="00CF726F" w:rsidRPr="00DD30ED">
        <w:rPr>
          <w:i/>
          <w:iCs/>
        </w:rPr>
        <w:t xml:space="preserve"> qui permet une gestion à distance de ces installations.</w:t>
      </w:r>
      <w:r w:rsidR="00CF726F" w:rsidRPr="00DD30ED">
        <w:t> »</w:t>
      </w:r>
    </w:p>
    <w:p w14:paraId="2F3ECC61" w14:textId="1DAEF0AE" w:rsidR="00FC1C3F" w:rsidRPr="00DD30ED" w:rsidRDefault="00107DEF" w:rsidP="00D271F2">
      <w:pPr>
        <w:jc w:val="center"/>
      </w:pPr>
      <w:r>
        <w:rPr>
          <w:noProof/>
        </w:rPr>
        <w:drawing>
          <wp:inline distT="0" distB="0" distL="0" distR="0" wp14:anchorId="605D5168" wp14:editId="3EC0F266">
            <wp:extent cx="3921877" cy="3029561"/>
            <wp:effectExtent l="0" t="0" r="254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891" t="15418"/>
                    <a:stretch/>
                  </pic:blipFill>
                  <pic:spPr bwMode="auto">
                    <a:xfrm>
                      <a:off x="0" y="0"/>
                      <a:ext cx="3925807" cy="3032597"/>
                    </a:xfrm>
                    <a:prstGeom prst="rect">
                      <a:avLst/>
                    </a:prstGeom>
                    <a:noFill/>
                    <a:ln>
                      <a:noFill/>
                    </a:ln>
                    <a:extLst>
                      <a:ext uri="{53640926-AAD7-44D8-BBD7-CCE9431645EC}">
                        <a14:shadowObscured xmlns:a14="http://schemas.microsoft.com/office/drawing/2010/main"/>
                      </a:ext>
                    </a:extLst>
                  </pic:spPr>
                </pic:pic>
              </a:graphicData>
            </a:graphic>
          </wp:inline>
        </w:drawing>
      </w:r>
    </w:p>
    <w:p w14:paraId="2D7ADFD5" w14:textId="3A89A095" w:rsidR="00C64EB6" w:rsidRPr="00DD30ED" w:rsidRDefault="00C64EB6" w:rsidP="00AD679E">
      <w:pPr>
        <w:jc w:val="both"/>
        <w:rPr>
          <w:b/>
          <w:bCs/>
        </w:rPr>
      </w:pPr>
      <w:r w:rsidRPr="00DD30ED">
        <w:rPr>
          <w:b/>
          <w:bCs/>
        </w:rPr>
        <w:t>Filaire ou non filaire, un</w:t>
      </w:r>
      <w:r w:rsidR="00F265CE" w:rsidRPr="00DD30ED">
        <w:rPr>
          <w:b/>
          <w:bCs/>
        </w:rPr>
        <w:t xml:space="preserve"> atout indéniable </w:t>
      </w:r>
      <w:r w:rsidR="00CB64A9" w:rsidRPr="00DD30ED">
        <w:rPr>
          <w:b/>
          <w:bCs/>
        </w:rPr>
        <w:t>quel que</w:t>
      </w:r>
      <w:r w:rsidR="00F265CE" w:rsidRPr="00DD30ED">
        <w:rPr>
          <w:b/>
          <w:bCs/>
        </w:rPr>
        <w:t xml:space="preserve"> soit le projet</w:t>
      </w:r>
    </w:p>
    <w:p w14:paraId="448AFCB2" w14:textId="5B9FFF81" w:rsidR="00CA0B55" w:rsidRDefault="00F6360D" w:rsidP="00445DE6">
      <w:pPr>
        <w:pBdr>
          <w:bottom w:val="single" w:sz="4" w:space="1" w:color="auto"/>
        </w:pBdr>
        <w:jc w:val="both"/>
      </w:pPr>
      <w:r w:rsidRPr="00DD30ED">
        <w:t xml:space="preserve">Que ce soit pour une construction neuve ou une rénovation, le </w:t>
      </w:r>
      <w:proofErr w:type="spellStart"/>
      <w:r w:rsidRPr="00DD30ED">
        <w:t>Brainbox</w:t>
      </w:r>
      <w:proofErr w:type="spellEnd"/>
      <w:r w:rsidRPr="00DD30ED">
        <w:t xml:space="preserve"> EVOTICOO</w:t>
      </w:r>
      <w:r w:rsidR="00B11B4E" w:rsidRPr="00DD30ED">
        <w:t>, filaire ou non filaire,</w:t>
      </w:r>
      <w:r w:rsidRPr="00DD30ED">
        <w:t xml:space="preserve"> reste facile à installer. </w:t>
      </w:r>
      <w:r w:rsidR="00CC21A0" w:rsidRPr="00DD30ED">
        <w:t>À</w:t>
      </w:r>
      <w:r w:rsidR="00CA0B55" w:rsidRPr="00DD30ED">
        <w:t xml:space="preserve"> refaire, Vincent Feller opterait pour un système </w:t>
      </w:r>
      <w:proofErr w:type="spellStart"/>
      <w:r w:rsidR="00CA0B55" w:rsidRPr="00DD30ED">
        <w:t>Brainbox</w:t>
      </w:r>
      <w:proofErr w:type="spellEnd"/>
      <w:r w:rsidR="00CA0B55" w:rsidRPr="00DD30ED">
        <w:t xml:space="preserve"> EVOTICOO </w:t>
      </w:r>
      <w:r w:rsidR="00DD4E34" w:rsidRPr="00DD30ED">
        <w:t>non filaire</w:t>
      </w:r>
      <w:r w:rsidR="00B11B4E" w:rsidRPr="00DD30ED">
        <w:t xml:space="preserve"> (alors appelé </w:t>
      </w:r>
      <w:proofErr w:type="spellStart"/>
      <w:r w:rsidR="00B11B4E" w:rsidRPr="00DD30ED">
        <w:t>Brainbox</w:t>
      </w:r>
      <w:proofErr w:type="spellEnd"/>
      <w:r w:rsidR="00B11B4E" w:rsidRPr="00DD30ED">
        <w:t xml:space="preserve"> EVOTICOO </w:t>
      </w:r>
      <w:proofErr w:type="spellStart"/>
      <w:r w:rsidR="00B11B4E" w:rsidRPr="00DD30ED">
        <w:t>wireless</w:t>
      </w:r>
      <w:proofErr w:type="spellEnd"/>
      <w:r w:rsidR="00B11B4E" w:rsidRPr="00DD30ED">
        <w:t>)</w:t>
      </w:r>
      <w:r w:rsidR="00DD4E34" w:rsidRPr="00DD30ED">
        <w:t xml:space="preserve"> car «</w:t>
      </w:r>
      <w:r w:rsidR="00DD4E34" w:rsidRPr="00DD30ED">
        <w:rPr>
          <w:i/>
          <w:iCs/>
        </w:rPr>
        <w:t xml:space="preserve"> cela aurait permis encore plus de facilité : </w:t>
      </w:r>
      <w:r w:rsidR="00230ED8" w:rsidRPr="00230ED8">
        <w:rPr>
          <w:i/>
          <w:iCs/>
        </w:rPr>
        <w:t>moins de câbles à tirer et gain de temps certain</w:t>
      </w:r>
      <w:r w:rsidR="00240E0C" w:rsidRPr="00230ED8">
        <w:rPr>
          <w:i/>
          <w:iCs/>
        </w:rPr>
        <w:t>.</w:t>
      </w:r>
      <w:r w:rsidR="00240E0C" w:rsidRPr="00DD30ED">
        <w:t xml:space="preserve"> </w:t>
      </w:r>
      <w:r w:rsidR="00240E0C" w:rsidRPr="00DD30ED">
        <w:rPr>
          <w:i/>
          <w:iCs/>
        </w:rPr>
        <w:t xml:space="preserve">Demain pour l’installation des stores automatisés, je n’ai </w:t>
      </w:r>
      <w:r w:rsidR="004A795E" w:rsidRPr="00DD30ED">
        <w:rPr>
          <w:i/>
          <w:iCs/>
        </w:rPr>
        <w:t xml:space="preserve">par exemple </w:t>
      </w:r>
      <w:r w:rsidR="00240E0C" w:rsidRPr="00DD30ED">
        <w:rPr>
          <w:i/>
          <w:iCs/>
        </w:rPr>
        <w:t>même plus besoin de ressortir les fils que j’a</w:t>
      </w:r>
      <w:r w:rsidR="000E7468" w:rsidRPr="00DD30ED">
        <w:rPr>
          <w:i/>
          <w:iCs/>
        </w:rPr>
        <w:t>vais</w:t>
      </w:r>
      <w:r w:rsidR="00240E0C" w:rsidRPr="00DD30ED">
        <w:rPr>
          <w:i/>
          <w:iCs/>
        </w:rPr>
        <w:t xml:space="preserve"> prévu</w:t>
      </w:r>
      <w:r w:rsidR="005A14B3">
        <w:rPr>
          <w:i/>
          <w:iCs/>
        </w:rPr>
        <w:t>s</w:t>
      </w:r>
      <w:r w:rsidR="00240E0C" w:rsidRPr="00DD30ED">
        <w:rPr>
          <w:i/>
          <w:iCs/>
        </w:rPr>
        <w:t xml:space="preserve"> dans les murs</w:t>
      </w:r>
      <w:r w:rsidR="004A795E" w:rsidRPr="00DD30ED">
        <w:rPr>
          <w:i/>
          <w:iCs/>
        </w:rPr>
        <w:t xml:space="preserve"> grâce à cette innovation</w:t>
      </w:r>
      <w:r w:rsidR="00240E0C" w:rsidRPr="00DD30ED">
        <w:rPr>
          <w:i/>
          <w:iCs/>
        </w:rPr>
        <w:t>.</w:t>
      </w:r>
      <w:r w:rsidR="00632F02" w:rsidRPr="00DD30ED">
        <w:t> » ajoute le propriétaire.</w:t>
      </w:r>
      <w:r w:rsidR="00632F02">
        <w:t xml:space="preserve"> </w:t>
      </w:r>
    </w:p>
    <w:p w14:paraId="44943218" w14:textId="38A96533" w:rsidR="00C632BD" w:rsidRPr="00B43622" w:rsidRDefault="00C632BD" w:rsidP="00AD679E">
      <w:pPr>
        <w:jc w:val="both"/>
        <w:rPr>
          <w:b/>
          <w:bCs/>
        </w:rPr>
      </w:pPr>
      <w:r w:rsidRPr="00B43622">
        <w:rPr>
          <w:b/>
          <w:bCs/>
        </w:rPr>
        <w:t xml:space="preserve">Informations pratiques sur les installations </w:t>
      </w:r>
      <w:proofErr w:type="spellStart"/>
      <w:r w:rsidR="00A54FC6">
        <w:rPr>
          <w:b/>
          <w:bCs/>
        </w:rPr>
        <w:t>Brainbox</w:t>
      </w:r>
      <w:proofErr w:type="spellEnd"/>
      <w:r w:rsidR="00A54FC6">
        <w:rPr>
          <w:b/>
          <w:bCs/>
        </w:rPr>
        <w:t xml:space="preserve"> installées chez</w:t>
      </w:r>
      <w:r w:rsidRPr="00B43622">
        <w:rPr>
          <w:b/>
          <w:bCs/>
        </w:rPr>
        <w:t xml:space="preserve"> la famille Feller : </w:t>
      </w:r>
    </w:p>
    <w:p w14:paraId="37D0114E" w14:textId="77777777" w:rsidR="007D7D3D" w:rsidRDefault="007D7D3D" w:rsidP="007D7D3D">
      <w:pPr>
        <w:spacing w:before="100" w:beforeAutospacing="1" w:after="100" w:afterAutospacing="1"/>
      </w:pPr>
      <w:proofErr w:type="spellStart"/>
      <w:r>
        <w:t>Brainbox</w:t>
      </w:r>
      <w:proofErr w:type="spellEnd"/>
      <w:r>
        <w:t xml:space="preserve"> EVOTICOO :</w:t>
      </w:r>
    </w:p>
    <w:p w14:paraId="4434AE43" w14:textId="6EDAC16C" w:rsidR="007D7D3D" w:rsidRDefault="007D7D3D" w:rsidP="007D7D3D">
      <w:pPr>
        <w:pStyle w:val="gmail-m-6035437552302550156msolistparagraph"/>
        <w:numPr>
          <w:ilvl w:val="0"/>
          <w:numId w:val="1"/>
        </w:numPr>
        <w:rPr>
          <w:rFonts w:eastAsia="Times New Roman"/>
        </w:rPr>
      </w:pPr>
      <w:r>
        <w:rPr>
          <w:rFonts w:eastAsia="Times New Roman"/>
        </w:rPr>
        <w:t>Installation domotique filaire et non filaire avec possibilité en standard d’ajouter des interrupteurs sans fil, sans pile</w:t>
      </w:r>
    </w:p>
    <w:p w14:paraId="340E116A" w14:textId="684B5D6A" w:rsidR="007D7D3D" w:rsidRDefault="007D7D3D" w:rsidP="007D7D3D">
      <w:pPr>
        <w:pStyle w:val="gmail-m-6035437552302550156msolistparagraph"/>
        <w:numPr>
          <w:ilvl w:val="0"/>
          <w:numId w:val="1"/>
        </w:numPr>
        <w:rPr>
          <w:rFonts w:eastAsia="Times New Roman"/>
        </w:rPr>
      </w:pPr>
      <w:r>
        <w:rPr>
          <w:rFonts w:eastAsia="Times New Roman"/>
        </w:rPr>
        <w:t>100 % éclairages centralisés</w:t>
      </w:r>
    </w:p>
    <w:p w14:paraId="1ABED784" w14:textId="77777777" w:rsidR="007D7D3D" w:rsidRDefault="007D7D3D" w:rsidP="007D7D3D">
      <w:pPr>
        <w:pStyle w:val="gmail-m-6035437552302550156msolistparagraph"/>
        <w:numPr>
          <w:ilvl w:val="0"/>
          <w:numId w:val="1"/>
        </w:numPr>
        <w:rPr>
          <w:rFonts w:eastAsia="Times New Roman"/>
        </w:rPr>
      </w:pPr>
      <w:r>
        <w:rPr>
          <w:rFonts w:eastAsia="Times New Roman"/>
        </w:rPr>
        <w:t>Actionneurs </w:t>
      </w:r>
      <w:proofErr w:type="spellStart"/>
      <w:r>
        <w:rPr>
          <w:rFonts w:eastAsia="Times New Roman"/>
        </w:rPr>
        <w:t>Eltako</w:t>
      </w:r>
      <w:proofErr w:type="spellEnd"/>
      <w:r>
        <w:rPr>
          <w:rFonts w:eastAsia="Times New Roman"/>
        </w:rPr>
        <w:t xml:space="preserve"> :</w:t>
      </w:r>
    </w:p>
    <w:p w14:paraId="265EABC9" w14:textId="77777777" w:rsidR="007D7D3D" w:rsidRDefault="007D7D3D" w:rsidP="007D7D3D">
      <w:pPr>
        <w:pStyle w:val="gmail-m-6035437552302550156msolistparagraph"/>
        <w:numPr>
          <w:ilvl w:val="1"/>
          <w:numId w:val="1"/>
        </w:numPr>
        <w:rPr>
          <w:rFonts w:eastAsia="Times New Roman"/>
        </w:rPr>
      </w:pPr>
      <w:r>
        <w:rPr>
          <w:rFonts w:eastAsia="Times New Roman"/>
        </w:rPr>
        <w:t xml:space="preserve">On/off + mode éco réglable de 0 à 120 minutes </w:t>
      </w:r>
      <w:proofErr w:type="gramStart"/>
      <w:r>
        <w:rPr>
          <w:rFonts w:eastAsia="Times New Roman"/>
        </w:rPr>
        <w:t>( =</w:t>
      </w:r>
      <w:proofErr w:type="gramEnd"/>
      <w:r>
        <w:rPr>
          <w:rFonts w:eastAsia="Times New Roman"/>
        </w:rPr>
        <w:t xml:space="preserve"> extinction automatique)</w:t>
      </w:r>
    </w:p>
    <w:p w14:paraId="18F106C7" w14:textId="77777777" w:rsidR="007D7D3D" w:rsidRDefault="007D7D3D" w:rsidP="007D7D3D">
      <w:pPr>
        <w:pStyle w:val="gmail-m-6035437552302550156msolistparagraph"/>
        <w:numPr>
          <w:ilvl w:val="1"/>
          <w:numId w:val="1"/>
        </w:numPr>
        <w:rPr>
          <w:rFonts w:eastAsia="Times New Roman"/>
        </w:rPr>
      </w:pPr>
      <w:r>
        <w:rPr>
          <w:rFonts w:eastAsia="Times New Roman"/>
        </w:rPr>
        <w:t xml:space="preserve">On/off + </w:t>
      </w:r>
      <w:proofErr w:type="spellStart"/>
      <w:r>
        <w:rPr>
          <w:rFonts w:eastAsia="Times New Roman"/>
        </w:rPr>
        <w:t>dimmer</w:t>
      </w:r>
      <w:proofErr w:type="spellEnd"/>
      <w:r>
        <w:rPr>
          <w:rFonts w:eastAsia="Times New Roman"/>
        </w:rPr>
        <w:t xml:space="preserve"> avec mémoire</w:t>
      </w:r>
    </w:p>
    <w:p w14:paraId="6DD92569" w14:textId="77777777" w:rsidR="007010AC" w:rsidRPr="00782A49" w:rsidRDefault="007010AC" w:rsidP="007010AC">
      <w:pPr>
        <w:pStyle w:val="Paragraphedeliste"/>
        <w:numPr>
          <w:ilvl w:val="0"/>
          <w:numId w:val="1"/>
        </w:numPr>
        <w:rPr>
          <w:rFonts w:eastAsia="Times New Roman"/>
          <w:lang w:eastAsia="en-US"/>
        </w:rPr>
      </w:pPr>
      <w:r>
        <w:rPr>
          <w:rFonts w:eastAsia="Times New Roman"/>
          <w:lang w:eastAsia="en-US"/>
        </w:rPr>
        <w:t>Certains boutons-poussoir sont équipés d’un éclairage qui fonctionne en même temps que l’éclairage principale = visualisation (lampes extérieures, cave, grenier, …)</w:t>
      </w:r>
    </w:p>
    <w:p w14:paraId="719DC214" w14:textId="77777777" w:rsidR="007D7D3D" w:rsidRDefault="007D7D3D" w:rsidP="007D7D3D">
      <w:pPr>
        <w:pStyle w:val="gmail-m-6035437552302550156msolistparagraph"/>
        <w:numPr>
          <w:ilvl w:val="0"/>
          <w:numId w:val="1"/>
        </w:numPr>
        <w:rPr>
          <w:rFonts w:eastAsia="Times New Roman"/>
        </w:rPr>
      </w:pPr>
      <w:r>
        <w:rPr>
          <w:rFonts w:eastAsia="Times New Roman"/>
        </w:rPr>
        <w:t xml:space="preserve">Serveur </w:t>
      </w:r>
      <w:proofErr w:type="spellStart"/>
      <w:r>
        <w:rPr>
          <w:rFonts w:eastAsia="Times New Roman"/>
        </w:rPr>
        <w:t>MiniSafe</w:t>
      </w:r>
      <w:proofErr w:type="spellEnd"/>
      <w:r>
        <w:rPr>
          <w:rFonts w:eastAsia="Times New Roman"/>
        </w:rPr>
        <w:t> :</w:t>
      </w:r>
    </w:p>
    <w:p w14:paraId="4C2B6589" w14:textId="77777777" w:rsidR="007D7D3D" w:rsidRDefault="007D7D3D" w:rsidP="007D7D3D">
      <w:pPr>
        <w:pStyle w:val="gmail-m-6035437552302550156msolistparagraph"/>
        <w:numPr>
          <w:ilvl w:val="1"/>
          <w:numId w:val="1"/>
        </w:numPr>
        <w:rPr>
          <w:rFonts w:eastAsia="Times New Roman"/>
        </w:rPr>
      </w:pPr>
      <w:r>
        <w:rPr>
          <w:rFonts w:eastAsia="Times New Roman"/>
        </w:rPr>
        <w:t>Horloge crépusculaire intégrée</w:t>
      </w:r>
    </w:p>
    <w:p w14:paraId="37E324BE" w14:textId="77777777" w:rsidR="007D7D3D" w:rsidRDefault="007D7D3D" w:rsidP="007D7D3D">
      <w:pPr>
        <w:pStyle w:val="gmail-m-6035437552302550156msolistparagraph"/>
        <w:numPr>
          <w:ilvl w:val="1"/>
          <w:numId w:val="1"/>
        </w:numPr>
        <w:rPr>
          <w:rFonts w:eastAsia="Times New Roman"/>
        </w:rPr>
      </w:pPr>
      <w:r>
        <w:rPr>
          <w:rFonts w:eastAsia="Times New Roman"/>
        </w:rPr>
        <w:t>Fonctions logiques</w:t>
      </w:r>
    </w:p>
    <w:p w14:paraId="20055D0D" w14:textId="77777777" w:rsidR="007D7D3D" w:rsidRDefault="007D7D3D" w:rsidP="007D7D3D">
      <w:pPr>
        <w:pStyle w:val="gmail-m-6035437552302550156msolistparagraph"/>
        <w:numPr>
          <w:ilvl w:val="1"/>
          <w:numId w:val="1"/>
        </w:numPr>
        <w:rPr>
          <w:rFonts w:eastAsia="Times New Roman"/>
        </w:rPr>
      </w:pPr>
      <w:r>
        <w:rPr>
          <w:rFonts w:eastAsia="Times New Roman"/>
        </w:rPr>
        <w:t>Accès à distance (de chez soi ou en extérieur) jusqu’à 5 connexions</w:t>
      </w:r>
    </w:p>
    <w:p w14:paraId="08CF6EE7" w14:textId="77777777" w:rsidR="007D7D3D" w:rsidRDefault="007D7D3D" w:rsidP="007D7D3D">
      <w:pPr>
        <w:pStyle w:val="gmail-m-6035437552302550156msolistparagraph"/>
        <w:numPr>
          <w:ilvl w:val="1"/>
          <w:numId w:val="1"/>
        </w:numPr>
        <w:rPr>
          <w:rFonts w:eastAsia="Times New Roman"/>
        </w:rPr>
      </w:pPr>
      <w:r>
        <w:rPr>
          <w:rFonts w:eastAsia="Times New Roman"/>
        </w:rPr>
        <w:t>Création d’interrupteurs virtuels</w:t>
      </w:r>
    </w:p>
    <w:p w14:paraId="18DE49B8" w14:textId="45491FD2" w:rsidR="007D7D3D" w:rsidRDefault="007D7D3D" w:rsidP="007D7D3D">
      <w:pPr>
        <w:pStyle w:val="gmail-m-6035437552302550156msolistparagraph"/>
        <w:numPr>
          <w:ilvl w:val="1"/>
          <w:numId w:val="1"/>
        </w:numPr>
        <w:rPr>
          <w:rFonts w:eastAsia="Times New Roman"/>
        </w:rPr>
      </w:pPr>
      <w:r>
        <w:rPr>
          <w:rFonts w:eastAsia="Times New Roman"/>
        </w:rPr>
        <w:lastRenderedPageBreak/>
        <w:t xml:space="preserve">Gestion future </w:t>
      </w:r>
      <w:proofErr w:type="gramStart"/>
      <w:r>
        <w:rPr>
          <w:rFonts w:eastAsia="Times New Roman"/>
        </w:rPr>
        <w:t xml:space="preserve">des </w:t>
      </w:r>
      <w:r w:rsidRPr="00B311B2">
        <w:rPr>
          <w:rFonts w:eastAsia="Times New Roman"/>
          <w:i/>
          <w:iCs/>
        </w:rPr>
        <w:t>screen</w:t>
      </w:r>
      <w:proofErr w:type="gramEnd"/>
      <w:r>
        <w:rPr>
          <w:rFonts w:eastAsia="Times New Roman"/>
        </w:rPr>
        <w:t xml:space="preserve"> avec station météo</w:t>
      </w:r>
    </w:p>
    <w:p w14:paraId="22BEDB5B" w14:textId="77777777" w:rsidR="007D7D3D" w:rsidRDefault="007D7D3D" w:rsidP="007D7D3D">
      <w:pPr>
        <w:spacing w:before="100" w:beforeAutospacing="1" w:after="100" w:afterAutospacing="1"/>
      </w:pPr>
      <w:proofErr w:type="spellStart"/>
      <w:r>
        <w:t>Sanibox</w:t>
      </w:r>
      <w:proofErr w:type="spellEnd"/>
      <w:r>
        <w:t> :</w:t>
      </w:r>
    </w:p>
    <w:p w14:paraId="0EF1FECA" w14:textId="77777777" w:rsidR="007D7D3D" w:rsidRDefault="007D7D3D" w:rsidP="007D7D3D">
      <w:pPr>
        <w:pStyle w:val="gmail-m-6035437552302550156msolistparagraph"/>
        <w:numPr>
          <w:ilvl w:val="0"/>
          <w:numId w:val="2"/>
        </w:numPr>
        <w:rPr>
          <w:rFonts w:eastAsia="Times New Roman"/>
        </w:rPr>
      </w:pPr>
      <w:r>
        <w:rPr>
          <w:rFonts w:eastAsia="Times New Roman"/>
        </w:rPr>
        <w:t xml:space="preserve">Installation sanitaire eau de ville et eau de pluie  </w:t>
      </w:r>
    </w:p>
    <w:p w14:paraId="74C83EDB" w14:textId="77777777" w:rsidR="007D7D3D" w:rsidRDefault="007D7D3D" w:rsidP="007D7D3D">
      <w:pPr>
        <w:pStyle w:val="gmail-m-6035437552302550156msolistparagraph"/>
        <w:numPr>
          <w:ilvl w:val="0"/>
          <w:numId w:val="2"/>
        </w:numPr>
        <w:rPr>
          <w:rFonts w:eastAsia="Times New Roman"/>
        </w:rPr>
      </w:pPr>
      <w:r>
        <w:rPr>
          <w:rFonts w:eastAsia="Times New Roman"/>
        </w:rPr>
        <w:t xml:space="preserve">Adoucisseur </w:t>
      </w:r>
      <w:proofErr w:type="spellStart"/>
      <w:r>
        <w:rPr>
          <w:rFonts w:eastAsia="Times New Roman"/>
        </w:rPr>
        <w:t>Durlem</w:t>
      </w:r>
      <w:proofErr w:type="spellEnd"/>
    </w:p>
    <w:p w14:paraId="41204F98" w14:textId="5924C9AF" w:rsidR="007D7D3D" w:rsidRDefault="007D7D3D" w:rsidP="007D7D3D">
      <w:pPr>
        <w:pStyle w:val="gmail-m-6035437552302550156msolistparagraph"/>
        <w:numPr>
          <w:ilvl w:val="0"/>
          <w:numId w:val="2"/>
        </w:numPr>
        <w:rPr>
          <w:rFonts w:eastAsia="Times New Roman"/>
        </w:rPr>
      </w:pPr>
      <w:r>
        <w:rPr>
          <w:rFonts w:eastAsia="Times New Roman"/>
        </w:rPr>
        <w:t xml:space="preserve">Hydrophore </w:t>
      </w:r>
      <w:proofErr w:type="spellStart"/>
      <w:r>
        <w:rPr>
          <w:rFonts w:eastAsia="Times New Roman"/>
        </w:rPr>
        <w:t>Maxilent</w:t>
      </w:r>
      <w:proofErr w:type="spellEnd"/>
      <w:r>
        <w:rPr>
          <w:rFonts w:eastAsia="Times New Roman"/>
        </w:rPr>
        <w:t xml:space="preserve"> 3</w:t>
      </w:r>
      <w:r w:rsidR="00FE258F">
        <w:rPr>
          <w:rFonts w:eastAsia="Times New Roman"/>
        </w:rPr>
        <w:t>6</w:t>
      </w:r>
      <w:r>
        <w:rPr>
          <w:rFonts w:eastAsia="Times New Roman"/>
        </w:rPr>
        <w:t xml:space="preserve"> de Neptune avec filtre DUO (50µ + charbon actif)</w:t>
      </w:r>
    </w:p>
    <w:p w14:paraId="0F9A53C3" w14:textId="77777777" w:rsidR="007D7D3D" w:rsidRDefault="007D7D3D" w:rsidP="007D7D3D">
      <w:pPr>
        <w:spacing w:before="100" w:beforeAutospacing="1" w:after="100" w:afterAutospacing="1"/>
      </w:pPr>
      <w:proofErr w:type="spellStart"/>
      <w:r>
        <w:t>Solotherm</w:t>
      </w:r>
      <w:proofErr w:type="spellEnd"/>
      <w:r>
        <w:t> :</w:t>
      </w:r>
    </w:p>
    <w:p w14:paraId="2E8C15A4" w14:textId="520276CF" w:rsidR="007D7D3D" w:rsidRDefault="007D7D3D" w:rsidP="007D7D3D">
      <w:pPr>
        <w:pStyle w:val="gmail-m-6035437552302550156msolistparagraph"/>
        <w:numPr>
          <w:ilvl w:val="0"/>
          <w:numId w:val="3"/>
        </w:numPr>
        <w:rPr>
          <w:rFonts w:eastAsia="Times New Roman"/>
        </w:rPr>
      </w:pPr>
      <w:r>
        <w:rPr>
          <w:rFonts w:eastAsia="Times New Roman"/>
        </w:rPr>
        <w:t xml:space="preserve">Chauffage sol de </w:t>
      </w:r>
      <w:proofErr w:type="spellStart"/>
      <w:r>
        <w:rPr>
          <w:rFonts w:eastAsia="Times New Roman"/>
        </w:rPr>
        <w:t>Begetube</w:t>
      </w:r>
      <w:proofErr w:type="spellEnd"/>
      <w:r>
        <w:rPr>
          <w:rFonts w:eastAsia="Times New Roman"/>
        </w:rPr>
        <w:t xml:space="preserve"> avec tubes ML5 (qualité professionnelle) au rez</w:t>
      </w:r>
      <w:r w:rsidR="007010AC">
        <w:rPr>
          <w:rFonts w:eastAsia="Times New Roman"/>
        </w:rPr>
        <w:t>-</w:t>
      </w:r>
      <w:r>
        <w:rPr>
          <w:rFonts w:eastAsia="Times New Roman"/>
        </w:rPr>
        <w:t>de</w:t>
      </w:r>
      <w:r w:rsidR="007010AC">
        <w:rPr>
          <w:rFonts w:eastAsia="Times New Roman"/>
        </w:rPr>
        <w:t>-</w:t>
      </w:r>
      <w:r>
        <w:rPr>
          <w:rFonts w:eastAsia="Times New Roman"/>
        </w:rPr>
        <w:t>chaussée</w:t>
      </w:r>
    </w:p>
    <w:p w14:paraId="4F26F817" w14:textId="77777777" w:rsidR="007D7D3D" w:rsidRDefault="007D7D3D" w:rsidP="007D7D3D">
      <w:pPr>
        <w:pStyle w:val="gmail-m-6035437552302550156msolistparagraph"/>
        <w:numPr>
          <w:ilvl w:val="0"/>
          <w:numId w:val="3"/>
        </w:numPr>
        <w:rPr>
          <w:rFonts w:eastAsia="Times New Roman"/>
        </w:rPr>
      </w:pPr>
      <w:r>
        <w:rPr>
          <w:rFonts w:eastAsia="Times New Roman"/>
        </w:rPr>
        <w:t>Plan de pose dessiné sur plan du client</w:t>
      </w:r>
    </w:p>
    <w:p w14:paraId="25085716" w14:textId="4084140C" w:rsidR="007D7D3D" w:rsidRDefault="007D7D3D" w:rsidP="007D7D3D">
      <w:pPr>
        <w:pStyle w:val="gmail-m-6035437552302550156msolistparagraph"/>
        <w:numPr>
          <w:ilvl w:val="0"/>
          <w:numId w:val="3"/>
        </w:numPr>
        <w:rPr>
          <w:rFonts w:eastAsia="Times New Roman"/>
        </w:rPr>
      </w:pPr>
      <w:r>
        <w:rPr>
          <w:rFonts w:eastAsia="Times New Roman"/>
        </w:rPr>
        <w:t>Pas (espace entre tuyaux) de 10</w:t>
      </w:r>
      <w:r w:rsidR="000B638C">
        <w:rPr>
          <w:rFonts w:eastAsia="Times New Roman"/>
        </w:rPr>
        <w:t> </w:t>
      </w:r>
      <w:r>
        <w:rPr>
          <w:rFonts w:eastAsia="Times New Roman"/>
        </w:rPr>
        <w:t>cm car très basse température – PAC</w:t>
      </w:r>
    </w:p>
    <w:p w14:paraId="4C019A78" w14:textId="77777777" w:rsidR="007D7D3D" w:rsidRDefault="007D7D3D" w:rsidP="007D7D3D">
      <w:pPr>
        <w:pStyle w:val="gmail-m-6035437552302550156msolistparagraph"/>
        <w:numPr>
          <w:ilvl w:val="0"/>
          <w:numId w:val="3"/>
        </w:numPr>
        <w:rPr>
          <w:rFonts w:eastAsia="Times New Roman"/>
        </w:rPr>
      </w:pPr>
      <w:r>
        <w:rPr>
          <w:rFonts w:eastAsia="Times New Roman"/>
        </w:rPr>
        <w:t xml:space="preserve">PAC Atlantic </w:t>
      </w:r>
      <w:proofErr w:type="spellStart"/>
      <w:r>
        <w:rPr>
          <w:rFonts w:eastAsia="Times New Roman"/>
        </w:rPr>
        <w:t>Extensa</w:t>
      </w:r>
      <w:proofErr w:type="spellEnd"/>
      <w:r>
        <w:rPr>
          <w:rFonts w:eastAsia="Times New Roman"/>
        </w:rPr>
        <w:t xml:space="preserve"> triphasée 11kW combinée à un boiler spécial PAC (gros serpentin) </w:t>
      </w:r>
      <w:proofErr w:type="spellStart"/>
      <w:r>
        <w:rPr>
          <w:rFonts w:eastAsia="Times New Roman"/>
        </w:rPr>
        <w:t>Miléo</w:t>
      </w:r>
      <w:proofErr w:type="spellEnd"/>
      <w:r>
        <w:rPr>
          <w:rFonts w:eastAsia="Times New Roman"/>
        </w:rPr>
        <w:t>+ 300 litres</w:t>
      </w:r>
    </w:p>
    <w:p w14:paraId="748FBF43" w14:textId="77777777" w:rsidR="007D7D3D" w:rsidRDefault="007D7D3D" w:rsidP="007D7D3D">
      <w:pPr>
        <w:pStyle w:val="gmail-m-6035437552302550156msolistparagraph"/>
        <w:numPr>
          <w:ilvl w:val="0"/>
          <w:numId w:val="3"/>
        </w:numPr>
        <w:rPr>
          <w:rFonts w:eastAsia="Times New Roman"/>
        </w:rPr>
      </w:pPr>
      <w:r>
        <w:rPr>
          <w:rFonts w:eastAsia="Times New Roman"/>
        </w:rPr>
        <w:t>Kit gros débit car grande surface de chauffage sol</w:t>
      </w:r>
    </w:p>
    <w:p w14:paraId="49A96D18" w14:textId="77777777" w:rsidR="007D7D3D" w:rsidRDefault="007D7D3D" w:rsidP="007D7D3D">
      <w:pPr>
        <w:pStyle w:val="gmail-m-6035437552302550156msolistparagraph"/>
        <w:numPr>
          <w:ilvl w:val="0"/>
          <w:numId w:val="3"/>
        </w:numPr>
        <w:rPr>
          <w:rFonts w:eastAsia="Times New Roman"/>
        </w:rPr>
      </w:pPr>
      <w:r>
        <w:rPr>
          <w:rFonts w:eastAsia="Times New Roman"/>
        </w:rPr>
        <w:t>Régulation Atlantic T55</w:t>
      </w:r>
    </w:p>
    <w:p w14:paraId="03CB0006" w14:textId="77777777" w:rsidR="007D7D3D" w:rsidRDefault="007D7D3D" w:rsidP="007D7D3D">
      <w:pPr>
        <w:pStyle w:val="gmail-m-6035437552302550156msolistparagraph"/>
        <w:numPr>
          <w:ilvl w:val="0"/>
          <w:numId w:val="3"/>
        </w:numPr>
        <w:rPr>
          <w:rFonts w:eastAsia="Times New Roman"/>
        </w:rPr>
      </w:pPr>
      <w:r>
        <w:rPr>
          <w:rFonts w:eastAsia="Times New Roman"/>
        </w:rPr>
        <w:t xml:space="preserve">Pose conduite de gaz entre unité extérieure et unité intérieure + raccordement hydraulique entre unité intérieure, boiler et collecteur chauffage sol prévu en standard par </w:t>
      </w:r>
      <w:proofErr w:type="spellStart"/>
      <w:r>
        <w:rPr>
          <w:rFonts w:eastAsia="Times New Roman"/>
        </w:rPr>
        <w:t>Brainbox</w:t>
      </w:r>
      <w:proofErr w:type="spellEnd"/>
    </w:p>
    <w:p w14:paraId="1DCC928A" w14:textId="77777777" w:rsidR="007D7D3D" w:rsidRDefault="007D7D3D" w:rsidP="007D7D3D">
      <w:pPr>
        <w:spacing w:before="100" w:beforeAutospacing="1" w:after="100" w:afterAutospacing="1"/>
      </w:pPr>
      <w:proofErr w:type="spellStart"/>
      <w:r>
        <w:t>Brainventil</w:t>
      </w:r>
      <w:proofErr w:type="spellEnd"/>
      <w:r>
        <w:t> :</w:t>
      </w:r>
    </w:p>
    <w:p w14:paraId="4C1E7FFD" w14:textId="2BAF3337" w:rsidR="007D7D3D" w:rsidRDefault="007D7D3D" w:rsidP="007D7D3D">
      <w:pPr>
        <w:pStyle w:val="gmail-m-6035437552302550156msolistparagraph"/>
        <w:numPr>
          <w:ilvl w:val="0"/>
          <w:numId w:val="4"/>
        </w:numPr>
        <w:rPr>
          <w:rFonts w:eastAsia="Times New Roman"/>
        </w:rPr>
      </w:pPr>
      <w:r>
        <w:rPr>
          <w:rFonts w:eastAsia="Times New Roman"/>
        </w:rPr>
        <w:t xml:space="preserve">Echangeur de </w:t>
      </w:r>
      <w:proofErr w:type="spellStart"/>
      <w:r>
        <w:rPr>
          <w:rFonts w:eastAsia="Times New Roman"/>
        </w:rPr>
        <w:t>Begetube</w:t>
      </w:r>
      <w:proofErr w:type="spellEnd"/>
      <w:r>
        <w:rPr>
          <w:rFonts w:eastAsia="Times New Roman"/>
        </w:rPr>
        <w:t xml:space="preserve"> 600</w:t>
      </w:r>
      <w:r w:rsidR="00CD4DE9">
        <w:rPr>
          <w:rFonts w:eastAsia="Times New Roman"/>
        </w:rPr>
        <w:t> </w:t>
      </w:r>
      <w:r>
        <w:rPr>
          <w:rFonts w:eastAsia="Times New Roman"/>
        </w:rPr>
        <w:t>m³</w:t>
      </w:r>
    </w:p>
    <w:p w14:paraId="06993D3E" w14:textId="20A55D6A" w:rsidR="00B43622" w:rsidRPr="00CD4DE9" w:rsidRDefault="007D7D3D" w:rsidP="00CD4DE9">
      <w:pPr>
        <w:pStyle w:val="gmail-m-6035437552302550156msolistparagraph"/>
        <w:numPr>
          <w:ilvl w:val="0"/>
          <w:numId w:val="4"/>
        </w:numPr>
        <w:rPr>
          <w:rFonts w:eastAsia="Times New Roman"/>
        </w:rPr>
      </w:pPr>
      <w:r>
        <w:rPr>
          <w:rFonts w:eastAsia="Times New Roman"/>
        </w:rPr>
        <w:t xml:space="preserve">Distribution en tubes synthétiques antibactérien et antistatique de </w:t>
      </w:r>
      <w:proofErr w:type="spellStart"/>
      <w:r>
        <w:rPr>
          <w:rFonts w:eastAsia="Times New Roman"/>
        </w:rPr>
        <w:t>Fränkische</w:t>
      </w:r>
      <w:proofErr w:type="spellEnd"/>
      <w:r>
        <w:rPr>
          <w:rFonts w:eastAsia="Times New Roman"/>
        </w:rPr>
        <w:t xml:space="preserve"> (Allemagne) rond de 90mm et plat de 52</w:t>
      </w:r>
      <w:r w:rsidR="00CD4DE9">
        <w:rPr>
          <w:rFonts w:eastAsia="Times New Roman"/>
        </w:rPr>
        <w:t> </w:t>
      </w:r>
      <w:r>
        <w:rPr>
          <w:rFonts w:eastAsia="Times New Roman"/>
        </w:rPr>
        <w:t>mm d’hauteur</w:t>
      </w:r>
    </w:p>
    <w:p w14:paraId="1E40054D" w14:textId="7AE324CE" w:rsidR="00C632BD" w:rsidRPr="00B43622" w:rsidRDefault="00C632BD" w:rsidP="00CD4DE9">
      <w:pPr>
        <w:pBdr>
          <w:top w:val="single" w:sz="4" w:space="1" w:color="auto"/>
        </w:pBdr>
        <w:spacing w:before="240"/>
        <w:jc w:val="both"/>
      </w:pPr>
      <w:r w:rsidRPr="00B43622">
        <w:rPr>
          <w:b/>
          <w:bCs/>
        </w:rPr>
        <w:t xml:space="preserve">À propos de </w:t>
      </w:r>
      <w:proofErr w:type="spellStart"/>
      <w:r w:rsidRPr="00B43622">
        <w:rPr>
          <w:b/>
          <w:bCs/>
        </w:rPr>
        <w:t>Brainbox</w:t>
      </w:r>
      <w:proofErr w:type="spellEnd"/>
      <w:r w:rsidRPr="00B43622">
        <w:t xml:space="preserve"> </w:t>
      </w:r>
    </w:p>
    <w:p w14:paraId="6C114491" w14:textId="0038F7F5" w:rsidR="00C632BD" w:rsidRDefault="00B43622" w:rsidP="00AD679E">
      <w:pPr>
        <w:jc w:val="both"/>
      </w:pPr>
      <w:r w:rsidRPr="00B43622">
        <w:t xml:space="preserve">Créée en 1979, </w:t>
      </w:r>
      <w:proofErr w:type="spellStart"/>
      <w:r w:rsidRPr="00B43622">
        <w:t>Brainbox</w:t>
      </w:r>
      <w:proofErr w:type="spellEnd"/>
      <w:r w:rsidRPr="00B43622">
        <w:t xml:space="preserve"> est une société wallonne qui propose des systèmes électriques/domotiques, sanitaires, de ventilation</w:t>
      </w:r>
      <w:r w:rsidR="003A20E1">
        <w:t xml:space="preserve"> et</w:t>
      </w:r>
      <w:r w:rsidRPr="00B43622">
        <w:t xml:space="preserve"> de chauffage, à placer soi-même. Plus de 1000 clients font confiance à </w:t>
      </w:r>
      <w:proofErr w:type="spellStart"/>
      <w:r w:rsidRPr="00B43622">
        <w:t>Brainbox</w:t>
      </w:r>
      <w:proofErr w:type="spellEnd"/>
      <w:r w:rsidRPr="00B43622">
        <w:t xml:space="preserve"> chaque année. Au fil des ans, </w:t>
      </w:r>
      <w:proofErr w:type="spellStart"/>
      <w:r w:rsidRPr="00B43622">
        <w:t>Brainbox</w:t>
      </w:r>
      <w:proofErr w:type="spellEnd"/>
      <w:r w:rsidRPr="00B43622">
        <w:t xml:space="preserve"> a ajouté de nouveaux systèmes et des produits innovants aux domaines de la domotique, du sanitaire, du chauffage, de l’électricité et de la ventilation. </w:t>
      </w:r>
      <w:proofErr w:type="spellStart"/>
      <w:r w:rsidR="00873E11">
        <w:t>Brainbox</w:t>
      </w:r>
      <w:proofErr w:type="spellEnd"/>
      <w:r w:rsidR="00873E11">
        <w:t xml:space="preserve"> apporte son expertise</w:t>
      </w:r>
      <w:r w:rsidR="00732670">
        <w:t xml:space="preserve"> et ses conseils au particulier, en fonction </w:t>
      </w:r>
      <w:r w:rsidR="00D71A68">
        <w:t xml:space="preserve">de </w:t>
      </w:r>
      <w:r w:rsidR="00137DB0">
        <w:t>chaque projet</w:t>
      </w:r>
      <w:r w:rsidR="00D71A68">
        <w:t xml:space="preserve"> </w:t>
      </w:r>
      <w:r w:rsidR="0004480C">
        <w:t xml:space="preserve">et </w:t>
      </w:r>
      <w:r w:rsidR="00D71A68">
        <w:t xml:space="preserve">pour répondre </w:t>
      </w:r>
      <w:r w:rsidR="0004480C">
        <w:t>aux</w:t>
      </w:r>
      <w:r w:rsidR="00D71A68">
        <w:t xml:space="preserve"> besoins</w:t>
      </w:r>
      <w:r w:rsidR="0004480C">
        <w:t xml:space="preserve"> de chacun</w:t>
      </w:r>
      <w:r w:rsidR="00732670">
        <w:t xml:space="preserve">. </w:t>
      </w:r>
      <w:r w:rsidRPr="00732670">
        <w:t>Toutes ces solutions</w:t>
      </w:r>
      <w:r w:rsidRPr="00B43622">
        <w:t xml:space="preserve"> sont étudiées afin d’être installées en kit par le particulier n’ayant pas spécialement de connaissances techniques et dans le but de réaliser de belles économies. Le siège de l’entreprise est situé à </w:t>
      </w:r>
      <w:proofErr w:type="spellStart"/>
      <w:r w:rsidRPr="00B43622">
        <w:t>Achêne</w:t>
      </w:r>
      <w:proofErr w:type="spellEnd"/>
      <w:r w:rsidR="00C87378">
        <w:t xml:space="preserve"> (Ciney)</w:t>
      </w:r>
      <w:r w:rsidRPr="00B43622">
        <w:t xml:space="preserve">. Une vingtaine de personnes travaillent chez </w:t>
      </w:r>
      <w:proofErr w:type="spellStart"/>
      <w:r w:rsidRPr="00B43622">
        <w:t>Brainbox</w:t>
      </w:r>
      <w:proofErr w:type="spellEnd"/>
      <w:r w:rsidRPr="00B43622">
        <w:t>, leader du Do</w:t>
      </w:r>
      <w:r w:rsidR="00793AC5">
        <w:t>-</w:t>
      </w:r>
      <w:r w:rsidRPr="00B43622">
        <w:t>It</w:t>
      </w:r>
      <w:r w:rsidR="00793AC5">
        <w:t>-</w:t>
      </w:r>
      <w:proofErr w:type="spellStart"/>
      <w:r w:rsidRPr="00B43622">
        <w:t>Yourself</w:t>
      </w:r>
      <w:proofErr w:type="spellEnd"/>
      <w:r w:rsidRPr="00B43622">
        <w:t>.</w:t>
      </w:r>
    </w:p>
    <w:p w14:paraId="75686B85" w14:textId="772FB693" w:rsidR="00A54FC6" w:rsidRDefault="00A54FC6">
      <w:pPr>
        <w:rPr>
          <w:b/>
          <w:bCs/>
        </w:rPr>
      </w:pPr>
    </w:p>
    <w:p w14:paraId="6356A1BA" w14:textId="135D17D8" w:rsidR="008F5F73" w:rsidRPr="001B4B59" w:rsidRDefault="008F5F73" w:rsidP="00AD679E">
      <w:pPr>
        <w:jc w:val="both"/>
        <w:rPr>
          <w:b/>
          <w:bCs/>
        </w:rPr>
      </w:pPr>
      <w:r w:rsidRPr="001B4B59">
        <w:rPr>
          <w:b/>
          <w:bCs/>
        </w:rPr>
        <w:t>Contact</w:t>
      </w:r>
      <w:r w:rsidR="001B4B59">
        <w:rPr>
          <w:b/>
          <w:bCs/>
        </w:rPr>
        <w:t xml:space="preserve"> (non destiné à la publication s.v.p.)</w:t>
      </w:r>
    </w:p>
    <w:p w14:paraId="59A56E2C" w14:textId="4493B803" w:rsidR="008F5F73" w:rsidRDefault="008F5F73" w:rsidP="001B4B59">
      <w:pPr>
        <w:spacing w:after="0"/>
        <w:jc w:val="both"/>
      </w:pPr>
      <w:r>
        <w:t>Hélène Tuypens</w:t>
      </w:r>
    </w:p>
    <w:p w14:paraId="72071B2F" w14:textId="4667A74B" w:rsidR="008F5F73" w:rsidRDefault="008F5F73" w:rsidP="001B4B59">
      <w:pPr>
        <w:spacing w:after="0"/>
        <w:jc w:val="both"/>
      </w:pPr>
      <w:r w:rsidRPr="008F5F73">
        <w:t xml:space="preserve">Two </w:t>
      </w:r>
      <w:proofErr w:type="gramStart"/>
      <w:r w:rsidRPr="008F5F73">
        <w:t>cents</w:t>
      </w:r>
      <w:proofErr w:type="gramEnd"/>
      <w:r w:rsidRPr="008F5F73">
        <w:t xml:space="preserve"> – Agence de communicati</w:t>
      </w:r>
      <w:r>
        <w:t>on</w:t>
      </w:r>
    </w:p>
    <w:p w14:paraId="1189AF82" w14:textId="01DEAE93" w:rsidR="008F5F73" w:rsidRDefault="008F5F73" w:rsidP="001B4B59">
      <w:pPr>
        <w:spacing w:after="0"/>
        <w:jc w:val="both"/>
      </w:pPr>
      <w:r>
        <w:t>02 773 50 21</w:t>
      </w:r>
    </w:p>
    <w:p w14:paraId="56DBEABC" w14:textId="678CA23C" w:rsidR="008F5F73" w:rsidRPr="008F5F73" w:rsidRDefault="00F10DB6" w:rsidP="001B4B59">
      <w:pPr>
        <w:spacing w:after="0"/>
        <w:jc w:val="both"/>
      </w:pPr>
      <w:hyperlink r:id="rId11" w:history="1">
        <w:r w:rsidR="001B4B59" w:rsidRPr="00ED17FC">
          <w:rPr>
            <w:rStyle w:val="Lienhypertexte"/>
          </w:rPr>
          <w:t>ht@twocents.be</w:t>
        </w:r>
      </w:hyperlink>
      <w:r w:rsidR="001B4B59">
        <w:t xml:space="preserve"> </w:t>
      </w:r>
    </w:p>
    <w:p w14:paraId="3FF75190" w14:textId="77777777" w:rsidR="00D337B0" w:rsidRPr="008F5F73" w:rsidRDefault="00D337B0" w:rsidP="00AD679E">
      <w:pPr>
        <w:jc w:val="both"/>
      </w:pPr>
    </w:p>
    <w:sectPr w:rsidR="00D337B0" w:rsidRPr="008F5F73" w:rsidSect="00F272F6">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B41FC"/>
    <w:multiLevelType w:val="multilevel"/>
    <w:tmpl w:val="48A663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756E3A"/>
    <w:multiLevelType w:val="multilevel"/>
    <w:tmpl w:val="D06E95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8982E9E"/>
    <w:multiLevelType w:val="multilevel"/>
    <w:tmpl w:val="325A0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33051E6"/>
    <w:multiLevelType w:val="multilevel"/>
    <w:tmpl w:val="424844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372734"/>
    <w:multiLevelType w:val="hybridMultilevel"/>
    <w:tmpl w:val="6CC648A2"/>
    <w:lvl w:ilvl="0" w:tplc="82CC64E8">
      <w:start w:val="1"/>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793"/>
    <w:rsid w:val="00012E0D"/>
    <w:rsid w:val="00025B1B"/>
    <w:rsid w:val="00026C38"/>
    <w:rsid w:val="00027312"/>
    <w:rsid w:val="0004480C"/>
    <w:rsid w:val="0008500D"/>
    <w:rsid w:val="00085B4E"/>
    <w:rsid w:val="00094D37"/>
    <w:rsid w:val="00094F53"/>
    <w:rsid w:val="000B638C"/>
    <w:rsid w:val="000C3F2D"/>
    <w:rsid w:val="000D1793"/>
    <w:rsid w:val="000E7468"/>
    <w:rsid w:val="00107DEF"/>
    <w:rsid w:val="00126841"/>
    <w:rsid w:val="001268DB"/>
    <w:rsid w:val="0013739B"/>
    <w:rsid w:val="00137DB0"/>
    <w:rsid w:val="00140C80"/>
    <w:rsid w:val="00187B51"/>
    <w:rsid w:val="0019327A"/>
    <w:rsid w:val="001B4ADB"/>
    <w:rsid w:val="001B4B59"/>
    <w:rsid w:val="001C3787"/>
    <w:rsid w:val="001D427F"/>
    <w:rsid w:val="001D68D7"/>
    <w:rsid w:val="002264CD"/>
    <w:rsid w:val="00230ED8"/>
    <w:rsid w:val="00240E0C"/>
    <w:rsid w:val="00266B07"/>
    <w:rsid w:val="00283115"/>
    <w:rsid w:val="00297100"/>
    <w:rsid w:val="002A70DD"/>
    <w:rsid w:val="002C4DA4"/>
    <w:rsid w:val="002C7752"/>
    <w:rsid w:val="002E255B"/>
    <w:rsid w:val="00317415"/>
    <w:rsid w:val="0032782E"/>
    <w:rsid w:val="003301D5"/>
    <w:rsid w:val="00342904"/>
    <w:rsid w:val="00382B7C"/>
    <w:rsid w:val="00382EBF"/>
    <w:rsid w:val="003A20E1"/>
    <w:rsid w:val="003A5DDF"/>
    <w:rsid w:val="003A72A0"/>
    <w:rsid w:val="003C0CBB"/>
    <w:rsid w:val="003F39C8"/>
    <w:rsid w:val="003F7723"/>
    <w:rsid w:val="004435AF"/>
    <w:rsid w:val="00445DE6"/>
    <w:rsid w:val="00453A5A"/>
    <w:rsid w:val="004678EC"/>
    <w:rsid w:val="00494C25"/>
    <w:rsid w:val="004A795E"/>
    <w:rsid w:val="00502B56"/>
    <w:rsid w:val="005154DF"/>
    <w:rsid w:val="005210FF"/>
    <w:rsid w:val="00523DBD"/>
    <w:rsid w:val="0052469D"/>
    <w:rsid w:val="00545708"/>
    <w:rsid w:val="00552077"/>
    <w:rsid w:val="00570187"/>
    <w:rsid w:val="005A14B3"/>
    <w:rsid w:val="005C27D5"/>
    <w:rsid w:val="005F448D"/>
    <w:rsid w:val="005F5E78"/>
    <w:rsid w:val="006165C9"/>
    <w:rsid w:val="006253C1"/>
    <w:rsid w:val="00627A90"/>
    <w:rsid w:val="00632F02"/>
    <w:rsid w:val="00633422"/>
    <w:rsid w:val="00640C0B"/>
    <w:rsid w:val="00644BA0"/>
    <w:rsid w:val="0065007E"/>
    <w:rsid w:val="006607C3"/>
    <w:rsid w:val="00694249"/>
    <w:rsid w:val="006C5CC7"/>
    <w:rsid w:val="006D6C99"/>
    <w:rsid w:val="007010AC"/>
    <w:rsid w:val="00732670"/>
    <w:rsid w:val="00733266"/>
    <w:rsid w:val="00736A1C"/>
    <w:rsid w:val="00782A49"/>
    <w:rsid w:val="007853F3"/>
    <w:rsid w:val="00785EAD"/>
    <w:rsid w:val="00793AC5"/>
    <w:rsid w:val="007974E2"/>
    <w:rsid w:val="007A35DC"/>
    <w:rsid w:val="007A4A1E"/>
    <w:rsid w:val="007A57B8"/>
    <w:rsid w:val="007B2734"/>
    <w:rsid w:val="007D7D3D"/>
    <w:rsid w:val="007E4034"/>
    <w:rsid w:val="007F0D35"/>
    <w:rsid w:val="007F6347"/>
    <w:rsid w:val="008242B3"/>
    <w:rsid w:val="008245BA"/>
    <w:rsid w:val="0084484D"/>
    <w:rsid w:val="00873E11"/>
    <w:rsid w:val="008D0B55"/>
    <w:rsid w:val="008F5F73"/>
    <w:rsid w:val="00906A16"/>
    <w:rsid w:val="00974AEB"/>
    <w:rsid w:val="00991DCD"/>
    <w:rsid w:val="009D4AFD"/>
    <w:rsid w:val="009F1388"/>
    <w:rsid w:val="009F5C10"/>
    <w:rsid w:val="00A02139"/>
    <w:rsid w:val="00A073A2"/>
    <w:rsid w:val="00A15270"/>
    <w:rsid w:val="00A37022"/>
    <w:rsid w:val="00A54FC6"/>
    <w:rsid w:val="00A719A3"/>
    <w:rsid w:val="00A77C2F"/>
    <w:rsid w:val="00AB27FC"/>
    <w:rsid w:val="00AD679E"/>
    <w:rsid w:val="00B11B4E"/>
    <w:rsid w:val="00B2410C"/>
    <w:rsid w:val="00B311B2"/>
    <w:rsid w:val="00B41AAA"/>
    <w:rsid w:val="00B43622"/>
    <w:rsid w:val="00B57523"/>
    <w:rsid w:val="00B60670"/>
    <w:rsid w:val="00BB0A5D"/>
    <w:rsid w:val="00BD04FC"/>
    <w:rsid w:val="00BE5E1C"/>
    <w:rsid w:val="00C15BD5"/>
    <w:rsid w:val="00C20630"/>
    <w:rsid w:val="00C361D0"/>
    <w:rsid w:val="00C42774"/>
    <w:rsid w:val="00C54222"/>
    <w:rsid w:val="00C632BD"/>
    <w:rsid w:val="00C64EB6"/>
    <w:rsid w:val="00C66D0C"/>
    <w:rsid w:val="00C87378"/>
    <w:rsid w:val="00CA0B55"/>
    <w:rsid w:val="00CB64A9"/>
    <w:rsid w:val="00CC21A0"/>
    <w:rsid w:val="00CD4DE9"/>
    <w:rsid w:val="00CD77FF"/>
    <w:rsid w:val="00CF602A"/>
    <w:rsid w:val="00CF726F"/>
    <w:rsid w:val="00D271F2"/>
    <w:rsid w:val="00D337B0"/>
    <w:rsid w:val="00D573E3"/>
    <w:rsid w:val="00D71A68"/>
    <w:rsid w:val="00D76655"/>
    <w:rsid w:val="00DB7CCD"/>
    <w:rsid w:val="00DD30ED"/>
    <w:rsid w:val="00DD4E34"/>
    <w:rsid w:val="00DD6065"/>
    <w:rsid w:val="00DE2575"/>
    <w:rsid w:val="00DF5DA2"/>
    <w:rsid w:val="00E0032D"/>
    <w:rsid w:val="00E04B8D"/>
    <w:rsid w:val="00EA0249"/>
    <w:rsid w:val="00EC3A7A"/>
    <w:rsid w:val="00ED255C"/>
    <w:rsid w:val="00F10DB6"/>
    <w:rsid w:val="00F122B8"/>
    <w:rsid w:val="00F23747"/>
    <w:rsid w:val="00F265CE"/>
    <w:rsid w:val="00F272F6"/>
    <w:rsid w:val="00F43619"/>
    <w:rsid w:val="00F6360D"/>
    <w:rsid w:val="00F647E7"/>
    <w:rsid w:val="00F77C68"/>
    <w:rsid w:val="00F927F5"/>
    <w:rsid w:val="00FC1C3F"/>
    <w:rsid w:val="00FE258F"/>
    <w:rsid w:val="00FE61D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FB6D9"/>
  <w15:chartTrackingRefBased/>
  <w15:docId w15:val="{977B42B1-9DB2-4639-A261-7D99DB224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B4B59"/>
    <w:rPr>
      <w:color w:val="0563C1" w:themeColor="hyperlink"/>
      <w:u w:val="single"/>
    </w:rPr>
  </w:style>
  <w:style w:type="character" w:styleId="Mentionnonrsolue">
    <w:name w:val="Unresolved Mention"/>
    <w:basedOn w:val="Policepardfaut"/>
    <w:uiPriority w:val="99"/>
    <w:semiHidden/>
    <w:unhideWhenUsed/>
    <w:rsid w:val="001B4B59"/>
    <w:rPr>
      <w:color w:val="605E5C"/>
      <w:shd w:val="clear" w:color="auto" w:fill="E1DFDD"/>
    </w:rPr>
  </w:style>
  <w:style w:type="character" w:styleId="Marquedecommentaire">
    <w:name w:val="annotation reference"/>
    <w:basedOn w:val="Policepardfaut"/>
    <w:uiPriority w:val="99"/>
    <w:semiHidden/>
    <w:unhideWhenUsed/>
    <w:rsid w:val="00C20630"/>
    <w:rPr>
      <w:sz w:val="16"/>
      <w:szCs w:val="16"/>
    </w:rPr>
  </w:style>
  <w:style w:type="paragraph" w:styleId="Commentaire">
    <w:name w:val="annotation text"/>
    <w:basedOn w:val="Normal"/>
    <w:link w:val="CommentaireCar"/>
    <w:uiPriority w:val="99"/>
    <w:semiHidden/>
    <w:unhideWhenUsed/>
    <w:rsid w:val="00C20630"/>
    <w:pPr>
      <w:spacing w:line="240" w:lineRule="auto"/>
    </w:pPr>
    <w:rPr>
      <w:sz w:val="20"/>
      <w:szCs w:val="20"/>
    </w:rPr>
  </w:style>
  <w:style w:type="character" w:customStyle="1" w:styleId="CommentaireCar">
    <w:name w:val="Commentaire Car"/>
    <w:basedOn w:val="Policepardfaut"/>
    <w:link w:val="Commentaire"/>
    <w:uiPriority w:val="99"/>
    <w:semiHidden/>
    <w:rsid w:val="00C20630"/>
    <w:rPr>
      <w:sz w:val="20"/>
      <w:szCs w:val="20"/>
    </w:rPr>
  </w:style>
  <w:style w:type="paragraph" w:styleId="Objetducommentaire">
    <w:name w:val="annotation subject"/>
    <w:basedOn w:val="Commentaire"/>
    <w:next w:val="Commentaire"/>
    <w:link w:val="ObjetducommentaireCar"/>
    <w:uiPriority w:val="99"/>
    <w:semiHidden/>
    <w:unhideWhenUsed/>
    <w:rsid w:val="00C20630"/>
    <w:rPr>
      <w:b/>
      <w:bCs/>
    </w:rPr>
  </w:style>
  <w:style w:type="character" w:customStyle="1" w:styleId="ObjetducommentaireCar">
    <w:name w:val="Objet du commentaire Car"/>
    <w:basedOn w:val="CommentaireCar"/>
    <w:link w:val="Objetducommentaire"/>
    <w:uiPriority w:val="99"/>
    <w:semiHidden/>
    <w:rsid w:val="00C20630"/>
    <w:rPr>
      <w:b/>
      <w:bCs/>
      <w:sz w:val="20"/>
      <w:szCs w:val="20"/>
    </w:rPr>
  </w:style>
  <w:style w:type="paragraph" w:styleId="Textedebulles">
    <w:name w:val="Balloon Text"/>
    <w:basedOn w:val="Normal"/>
    <w:link w:val="TextedebullesCar"/>
    <w:uiPriority w:val="99"/>
    <w:semiHidden/>
    <w:unhideWhenUsed/>
    <w:rsid w:val="00C2063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20630"/>
    <w:rPr>
      <w:rFonts w:ascii="Segoe UI" w:hAnsi="Segoe UI" w:cs="Segoe UI"/>
      <w:sz w:val="18"/>
      <w:szCs w:val="18"/>
    </w:rPr>
  </w:style>
  <w:style w:type="paragraph" w:customStyle="1" w:styleId="gmail-m-6035437552302550156msolistparagraph">
    <w:name w:val="gmail-m_-6035437552302550156msolistparagraph"/>
    <w:basedOn w:val="Normal"/>
    <w:rsid w:val="007D7D3D"/>
    <w:pPr>
      <w:spacing w:before="100" w:beforeAutospacing="1" w:after="100" w:afterAutospacing="1" w:line="240" w:lineRule="auto"/>
    </w:pPr>
    <w:rPr>
      <w:rFonts w:ascii="Calibri" w:hAnsi="Calibri" w:cs="Calibri"/>
      <w:lang w:eastAsia="fr-BE"/>
    </w:rPr>
  </w:style>
  <w:style w:type="paragraph" w:styleId="Paragraphedeliste">
    <w:name w:val="List Paragraph"/>
    <w:basedOn w:val="Normal"/>
    <w:uiPriority w:val="34"/>
    <w:qFormat/>
    <w:rsid w:val="00782A49"/>
    <w:pPr>
      <w:spacing w:after="0" w:line="240" w:lineRule="auto"/>
      <w:ind w:left="720"/>
    </w:pPr>
    <w:rPr>
      <w:rFonts w:ascii="Calibri" w:hAnsi="Calibri" w:cs="Calibri"/>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842822">
      <w:bodyDiv w:val="1"/>
      <w:marLeft w:val="0"/>
      <w:marRight w:val="0"/>
      <w:marTop w:val="0"/>
      <w:marBottom w:val="0"/>
      <w:divBdr>
        <w:top w:val="none" w:sz="0" w:space="0" w:color="auto"/>
        <w:left w:val="none" w:sz="0" w:space="0" w:color="auto"/>
        <w:bottom w:val="none" w:sz="0" w:space="0" w:color="auto"/>
        <w:right w:val="none" w:sz="0" w:space="0" w:color="auto"/>
      </w:divBdr>
    </w:div>
    <w:div w:id="188320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ht@twocents.be" TargetMode="Externa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BF61C-E277-4990-9B06-126DF2CD5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3</Pages>
  <Words>1001</Words>
  <Characters>5507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Tuypens</dc:creator>
  <cp:keywords/>
  <dc:description/>
  <cp:lastModifiedBy>Helene Tuypens</cp:lastModifiedBy>
  <cp:revision>44</cp:revision>
  <cp:lastPrinted>2019-06-17T12:36:00Z</cp:lastPrinted>
  <dcterms:created xsi:type="dcterms:W3CDTF">2019-06-18T09:05:00Z</dcterms:created>
  <dcterms:modified xsi:type="dcterms:W3CDTF">2019-07-02T14:14:00Z</dcterms:modified>
</cp:coreProperties>
</file>