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81CCC" w14:textId="61D57104" w:rsidR="004B7AD3" w:rsidRPr="00561BF5" w:rsidRDefault="00BE7438" w:rsidP="00DA4B96">
      <w:r>
        <w:rPr>
          <w:noProof/>
        </w:rPr>
        <w:drawing>
          <wp:inline distT="0" distB="0" distL="0" distR="0" wp14:anchorId="545D93B3" wp14:editId="4DFB2BC3">
            <wp:extent cx="5001011" cy="1755115"/>
            <wp:effectExtent l="0" t="0" r="0" b="0"/>
            <wp:docPr id="5" name="Grafik 5" descr="Getting the stage ready for a live audio ev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Getting the stage ready for a live audio event. "/>
                    <pic:cNvPicPr/>
                  </pic:nvPicPr>
                  <pic:blipFill rotWithShape="1">
                    <a:blip r:embed="rId8"/>
                    <a:srcRect t="34055" b="3547"/>
                    <a:stretch/>
                  </pic:blipFill>
                  <pic:spPr bwMode="auto">
                    <a:xfrm>
                      <a:off x="0" y="0"/>
                      <a:ext cx="5003800" cy="175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77E2" w14:textId="665B9928" w:rsidR="00DA4B96" w:rsidRPr="00561BF5" w:rsidRDefault="004C4E66" w:rsidP="00933DB6">
      <w:pPr>
        <w:pStyle w:val="berschrift1"/>
      </w:pPr>
      <w:r>
        <w:t>Evolution Wireless Digital</w:t>
      </w:r>
    </w:p>
    <w:p w14:paraId="3D54CE4D" w14:textId="55699BB4" w:rsidR="00DA4B96" w:rsidRPr="00561BF5" w:rsidRDefault="001B18B5" w:rsidP="00DA4B96">
      <w:pPr>
        <w:rPr>
          <w:rStyle w:val="Fett"/>
        </w:rPr>
      </w:pPr>
      <w:r>
        <w:rPr>
          <w:rStyle w:val="Fett"/>
        </w:rPr>
        <w:t xml:space="preserve">New </w:t>
      </w:r>
      <w:r w:rsidR="004C4E66">
        <w:rPr>
          <w:rStyle w:val="Fett"/>
        </w:rPr>
        <w:t xml:space="preserve">professional charging option and </w:t>
      </w:r>
      <w:r w:rsidR="00356CF1">
        <w:rPr>
          <w:rStyle w:val="Fett"/>
        </w:rPr>
        <w:t xml:space="preserve">the latest </w:t>
      </w:r>
      <w:r w:rsidR="004C4E66">
        <w:rPr>
          <w:rStyle w:val="Fett"/>
        </w:rPr>
        <w:t>software</w:t>
      </w:r>
      <w:r w:rsidR="00356CF1">
        <w:rPr>
          <w:rStyle w:val="Fett"/>
        </w:rPr>
        <w:t xml:space="preserve"> updates</w:t>
      </w:r>
    </w:p>
    <w:p w14:paraId="797B3876" w14:textId="77777777" w:rsidR="00DA4B96" w:rsidRPr="00561BF5" w:rsidRDefault="00DA4B96" w:rsidP="00DA4B96"/>
    <w:p w14:paraId="38C18C64" w14:textId="4787373F" w:rsidR="008A0A78" w:rsidRPr="00E34E7B" w:rsidRDefault="00E4456F" w:rsidP="008A0A78">
      <w:pPr>
        <w:rPr>
          <w:b/>
          <w:bCs/>
        </w:rPr>
      </w:pPr>
      <w:r w:rsidRPr="00E4456F">
        <w:rPr>
          <w:rStyle w:val="Fett"/>
          <w:i/>
          <w:iCs/>
        </w:rPr>
        <w:t>Wedemark</w:t>
      </w:r>
      <w:r w:rsidR="001B18B5">
        <w:rPr>
          <w:rStyle w:val="Fett"/>
          <w:i/>
          <w:iCs/>
        </w:rPr>
        <w:t>/Amsterdam</w:t>
      </w:r>
      <w:r w:rsidRPr="00E4456F">
        <w:rPr>
          <w:rStyle w:val="Fett"/>
          <w:i/>
          <w:iCs/>
        </w:rPr>
        <w:t xml:space="preserve">, </w:t>
      </w:r>
      <w:r w:rsidR="001B18B5">
        <w:rPr>
          <w:rStyle w:val="Fett"/>
          <w:i/>
          <w:iCs/>
        </w:rPr>
        <w:t>1</w:t>
      </w:r>
      <w:r w:rsidR="00356CF1">
        <w:rPr>
          <w:rStyle w:val="Fett"/>
          <w:i/>
          <w:iCs/>
        </w:rPr>
        <w:t>5</w:t>
      </w:r>
      <w:r w:rsidR="001B18B5">
        <w:rPr>
          <w:rStyle w:val="Fett"/>
          <w:i/>
          <w:iCs/>
        </w:rPr>
        <w:t xml:space="preserve"> September</w:t>
      </w:r>
      <w:r w:rsidRPr="00E4456F">
        <w:rPr>
          <w:rStyle w:val="Fett"/>
          <w:i/>
          <w:iCs/>
        </w:rPr>
        <w:t xml:space="preserve"> 2023</w:t>
      </w:r>
      <w:r>
        <w:rPr>
          <w:rStyle w:val="Fett"/>
        </w:rPr>
        <w:t xml:space="preserve"> – </w:t>
      </w:r>
      <w:r w:rsidR="003554FF">
        <w:rPr>
          <w:rStyle w:val="Fett"/>
        </w:rPr>
        <w:t>Sennheiser</w:t>
      </w:r>
      <w:r w:rsidR="00BE7438">
        <w:rPr>
          <w:rStyle w:val="Fett"/>
        </w:rPr>
        <w:t xml:space="preserve"> </w:t>
      </w:r>
      <w:r w:rsidR="00356CF1">
        <w:rPr>
          <w:rStyle w:val="Fett"/>
        </w:rPr>
        <w:t xml:space="preserve">is now shipping a </w:t>
      </w:r>
      <w:r w:rsidR="00BE7438">
        <w:rPr>
          <w:rStyle w:val="Fett"/>
        </w:rPr>
        <w:t xml:space="preserve">professional charging </w:t>
      </w:r>
      <w:r w:rsidR="00356CF1">
        <w:rPr>
          <w:rStyle w:val="Fett"/>
        </w:rPr>
        <w:t xml:space="preserve">solution for its </w:t>
      </w:r>
      <w:r w:rsidR="008A0A78">
        <w:rPr>
          <w:rStyle w:val="Fett"/>
        </w:rPr>
        <w:t>Evolution Wireless Digital</w:t>
      </w:r>
      <w:r w:rsidR="00BE7438">
        <w:rPr>
          <w:rStyle w:val="Fett"/>
        </w:rPr>
        <w:t xml:space="preserve"> </w:t>
      </w:r>
      <w:r w:rsidR="00356CF1">
        <w:rPr>
          <w:rStyle w:val="Fett"/>
        </w:rPr>
        <w:t>family</w:t>
      </w:r>
      <w:r w:rsidR="008A0A78">
        <w:rPr>
          <w:rStyle w:val="Fett"/>
        </w:rPr>
        <w:t xml:space="preserve">: </w:t>
      </w:r>
      <w:r w:rsidR="008A0A78" w:rsidRPr="00E34E7B">
        <w:rPr>
          <w:b/>
          <w:bCs/>
        </w:rPr>
        <w:t>The LM 6070 charging module enabl</w:t>
      </w:r>
      <w:r w:rsidR="00356CF1">
        <w:rPr>
          <w:b/>
          <w:bCs/>
        </w:rPr>
        <w:t>es</w:t>
      </w:r>
      <w:r w:rsidR="008A0A78" w:rsidRPr="00E34E7B">
        <w:rPr>
          <w:b/>
          <w:bCs/>
        </w:rPr>
        <w:t xml:space="preserve"> professional users to conveniently recharge </w:t>
      </w:r>
      <w:r w:rsidR="00356CF1">
        <w:rPr>
          <w:rStyle w:val="Fett"/>
        </w:rPr>
        <w:t xml:space="preserve">BA 70 </w:t>
      </w:r>
      <w:r w:rsidR="008A0A78" w:rsidRPr="00E34E7B">
        <w:rPr>
          <w:b/>
          <w:bCs/>
        </w:rPr>
        <w:t xml:space="preserve">batteries in </w:t>
      </w:r>
      <w:r w:rsidR="00356CF1">
        <w:rPr>
          <w:b/>
          <w:bCs/>
        </w:rPr>
        <w:t xml:space="preserve">the rack-mount </w:t>
      </w:r>
      <w:r w:rsidR="00356CF1" w:rsidRPr="00E34E7B">
        <w:rPr>
          <w:b/>
          <w:bCs/>
        </w:rPr>
        <w:t>L</w:t>
      </w:r>
      <w:r w:rsidR="00356CF1">
        <w:rPr>
          <w:b/>
          <w:bCs/>
        </w:rPr>
        <w:t> </w:t>
      </w:r>
      <w:r w:rsidR="00356CF1" w:rsidRPr="00E34E7B">
        <w:rPr>
          <w:b/>
          <w:bCs/>
        </w:rPr>
        <w:t>6000 charger</w:t>
      </w:r>
      <w:r w:rsidR="008A0A78" w:rsidRPr="00E34E7B">
        <w:rPr>
          <w:b/>
          <w:bCs/>
        </w:rPr>
        <w:t xml:space="preserve">. </w:t>
      </w:r>
    </w:p>
    <w:p w14:paraId="7579B89B" w14:textId="59AC022D" w:rsidR="00BE7438" w:rsidRPr="00BE7438" w:rsidRDefault="00BE7438" w:rsidP="001B18B5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94"/>
      </w:tblGrid>
      <w:tr w:rsidR="008A0A78" w14:paraId="7682212B" w14:textId="77777777" w:rsidTr="00B0537A">
        <w:tc>
          <w:tcPr>
            <w:tcW w:w="3686" w:type="dxa"/>
          </w:tcPr>
          <w:p w14:paraId="22B13FB4" w14:textId="24B04EB2" w:rsidR="008A0A78" w:rsidRDefault="00E34E7B" w:rsidP="007F2E1C">
            <w:pPr>
              <w:pStyle w:val="Beschriftung"/>
              <w:rPr>
                <w:rStyle w:val="Fett"/>
                <w:b w:val="0"/>
                <w:bCs w:val="0"/>
              </w:rPr>
            </w:pPr>
            <w:r w:rsidRPr="008A0A78">
              <w:t xml:space="preserve">Available now: </w:t>
            </w:r>
            <w:r>
              <w:t xml:space="preserve">The </w:t>
            </w:r>
            <w:r w:rsidRPr="008A0A78">
              <w:t xml:space="preserve">LM 6070 charging module </w:t>
            </w:r>
            <w:r w:rsidR="00092385">
              <w:t>(pictured with two BA 70)</w:t>
            </w:r>
            <w:r w:rsidR="00356CF1">
              <w:t xml:space="preserve"> for the L 6000 rack-mount charger</w:t>
            </w:r>
          </w:p>
        </w:tc>
        <w:tc>
          <w:tcPr>
            <w:tcW w:w="4194" w:type="dxa"/>
          </w:tcPr>
          <w:p w14:paraId="04E59497" w14:textId="76AD7E75" w:rsidR="008A0A78" w:rsidRDefault="00E34E7B" w:rsidP="00E34E7B">
            <w:pPr>
              <w:pStyle w:val="Beschriftung"/>
              <w:rPr>
                <w:rStyle w:val="Fett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8D95094" wp14:editId="165B341E">
                  <wp:extent cx="2240642" cy="1257091"/>
                  <wp:effectExtent l="0" t="0" r="7620" b="63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137" cy="126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DC5988" w14:textId="6D77FF3E" w:rsidR="00BE7438" w:rsidRDefault="00BE7438" w:rsidP="001B18B5">
      <w:pPr>
        <w:rPr>
          <w:rStyle w:val="Fett"/>
          <w:b w:val="0"/>
          <w:bCs w:val="0"/>
        </w:rPr>
      </w:pPr>
    </w:p>
    <w:p w14:paraId="2F87E63C" w14:textId="5A8EAD24" w:rsidR="008A0A78" w:rsidRDefault="00E34E7B" w:rsidP="001B18B5">
      <w:pPr>
        <w:rPr>
          <w:rStyle w:val="Fett"/>
          <w:b w:val="0"/>
          <w:bCs w:val="0"/>
        </w:rPr>
      </w:pPr>
      <w:r w:rsidRPr="008A0A78">
        <w:t>One LM 6070 can recharge two BA 70 batteries, with the L 6000 (19”, 1U) accommodating four of these modules. Three-colour LEDs for each charging bay show the battery status at a glance, with more details on the charging process available in the Wireless Systems Manager software.</w:t>
      </w:r>
      <w:r w:rsidR="00CD646D">
        <w:t xml:space="preserve"> Before using the LM 6070 in an existing L 6000 charger, operators need to download the latest firmware version at </w:t>
      </w:r>
      <w:hyperlink r:id="rId10" w:history="1">
        <w:r w:rsidR="00CD646D" w:rsidRPr="00045E42">
          <w:rPr>
            <w:rStyle w:val="Hyperlink"/>
            <w:color w:val="0095D5" w:themeColor="accent1"/>
          </w:rPr>
          <w:t>www.sennheiser.com/l-6000</w:t>
        </w:r>
      </w:hyperlink>
      <w:r w:rsidR="00CD646D">
        <w:t xml:space="preserve"> or </w:t>
      </w:r>
      <w:hyperlink r:id="rId11" w:history="1">
        <w:r w:rsidR="00CD646D" w:rsidRPr="00045E42">
          <w:rPr>
            <w:rStyle w:val="Hyperlink"/>
            <w:color w:val="0095D5" w:themeColor="accent1"/>
          </w:rPr>
          <w:t>www.sennheiser.com/lm-6070</w:t>
        </w:r>
      </w:hyperlink>
      <w:r w:rsidR="00CD646D">
        <w:t xml:space="preserve"> (please scroll down to Firmware Updates). </w:t>
      </w:r>
    </w:p>
    <w:p w14:paraId="0FAB68EE" w14:textId="2E99C1F8" w:rsidR="008A0A78" w:rsidRDefault="008A0A78" w:rsidP="008A0A78"/>
    <w:p w14:paraId="6E5808B7" w14:textId="1AC7B7F1" w:rsidR="008A0A78" w:rsidRPr="008A0A78" w:rsidRDefault="00E34E7B" w:rsidP="00E34E7B">
      <w:pPr>
        <w:pStyle w:val="Beschriftung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F0CCEC9" wp14:editId="0C745417">
            <wp:extent cx="5003800" cy="763905"/>
            <wp:effectExtent l="0" t="0" r="6350" b="0"/>
            <wp:docPr id="8" name="Grafik 8" descr="Ein Bild, das Elektronik, Überspannungsablei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Elektronik, Überspannungsableiter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The L 6000</w:t>
      </w:r>
      <w:r w:rsidR="007F2E1C">
        <w:rPr>
          <w:lang w:val="en-US"/>
        </w:rPr>
        <w:t xml:space="preserve"> rack-mount</w:t>
      </w:r>
      <w:r>
        <w:rPr>
          <w:lang w:val="en-US"/>
        </w:rPr>
        <w:t xml:space="preserve"> charger with four </w:t>
      </w:r>
      <w:r w:rsidRPr="008A0A78">
        <w:t xml:space="preserve">LM 6070 </w:t>
      </w:r>
      <w:r>
        <w:rPr>
          <w:lang w:val="en-US"/>
        </w:rPr>
        <w:t xml:space="preserve">modules </w:t>
      </w:r>
    </w:p>
    <w:p w14:paraId="0A430DDA" w14:textId="77777777" w:rsidR="00BE7438" w:rsidRPr="00E34E7B" w:rsidRDefault="00BE7438" w:rsidP="001B18B5">
      <w:pPr>
        <w:rPr>
          <w:rStyle w:val="Fett"/>
          <w:b w:val="0"/>
          <w:bCs w:val="0"/>
          <w:lang w:val="en-US"/>
        </w:rPr>
      </w:pPr>
    </w:p>
    <w:p w14:paraId="5AD46794" w14:textId="77777777" w:rsidR="00B46EAC" w:rsidRDefault="00B0537A" w:rsidP="001B18B5">
      <w:r w:rsidRPr="00356CF1">
        <w:rPr>
          <w:rStyle w:val="Fett"/>
        </w:rPr>
        <w:lastRenderedPageBreak/>
        <w:t>The Wireless Systems Manager software</w:t>
      </w:r>
      <w:r>
        <w:rPr>
          <w:rStyle w:val="Fett"/>
          <w:b w:val="0"/>
          <w:bCs w:val="0"/>
        </w:rPr>
        <w:t xml:space="preserve"> has been updated to support the new charging </w:t>
      </w:r>
      <w:r w:rsidRPr="00CD646D">
        <w:t>option</w:t>
      </w:r>
      <w:r w:rsidR="00CD646D" w:rsidRPr="00CD646D">
        <w:t xml:space="preserve">. Version 4.6.0.4 </w:t>
      </w:r>
      <w:r w:rsidRPr="00CD646D">
        <w:t xml:space="preserve">is available </w:t>
      </w:r>
      <w:r w:rsidR="00CD646D">
        <w:t xml:space="preserve">for </w:t>
      </w:r>
      <w:r w:rsidR="00CD646D" w:rsidRPr="00CD646D">
        <w:t xml:space="preserve">Windows and macOS platforms </w:t>
      </w:r>
      <w:r w:rsidR="00CD646D">
        <w:t xml:space="preserve">and can be downloaded at </w:t>
      </w:r>
      <w:hyperlink r:id="rId13" w:history="1">
        <w:r w:rsidR="00CD646D" w:rsidRPr="00045E42">
          <w:rPr>
            <w:rStyle w:val="Hyperlink"/>
            <w:color w:val="0095D5" w:themeColor="accent1"/>
          </w:rPr>
          <w:t>www.sennheiser.com/wsm</w:t>
        </w:r>
      </w:hyperlink>
      <w:r w:rsidR="00CD646D">
        <w:t xml:space="preserve">. </w:t>
      </w:r>
    </w:p>
    <w:p w14:paraId="2652665D" w14:textId="3268F718" w:rsidR="00B46EAC" w:rsidRDefault="00B46EAC" w:rsidP="001B18B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29"/>
        <w:gridCol w:w="1851"/>
      </w:tblGrid>
      <w:tr w:rsidR="0088092D" w14:paraId="7F5034BF" w14:textId="77777777" w:rsidTr="00045E42">
        <w:tc>
          <w:tcPr>
            <w:tcW w:w="3935" w:type="dxa"/>
          </w:tcPr>
          <w:p w14:paraId="1CBBCABE" w14:textId="13F11E25" w:rsidR="0088092D" w:rsidRDefault="00045E42" w:rsidP="0088092D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241E3CBF" wp14:editId="3EC7F547">
                  <wp:extent cx="3760013" cy="2260303"/>
                  <wp:effectExtent l="0" t="0" r="0" b="6985"/>
                  <wp:docPr id="1178140918" name="Grafik 2" descr="Ein Bild, das Text, Elektronik, Flasche, Multimedia-Softwa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140918" name="Grafik 2" descr="Ein Bild, das Text, Elektronik, Flasche, Multimedia-Softwar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940" cy="226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B5D8F52" w14:textId="772C436E" w:rsidR="0088092D" w:rsidRDefault="0088092D" w:rsidP="0088092D">
            <w:pPr>
              <w:pStyle w:val="Beschriftung"/>
            </w:pPr>
            <w:r>
              <w:t>Version 4.6.0.4 of the Sennheiser Wireless Systems Manager now supports the LM 6070 charging module and features various improvements</w:t>
            </w:r>
          </w:p>
        </w:tc>
      </w:tr>
    </w:tbl>
    <w:p w14:paraId="7FDC2623" w14:textId="3BB0056D" w:rsidR="0088092D" w:rsidRDefault="0088092D" w:rsidP="001B18B5"/>
    <w:p w14:paraId="79EC4531" w14:textId="1E7F6CF6" w:rsidR="008C4131" w:rsidRDefault="00CD646D" w:rsidP="001B18B5">
      <w:pPr>
        <w:rPr>
          <w:rStyle w:val="Fett"/>
          <w:b w:val="0"/>
          <w:bCs w:val="0"/>
        </w:rPr>
      </w:pPr>
      <w:r>
        <w:t xml:space="preserve">The new WSM version also supports bulk operations for </w:t>
      </w:r>
      <w:r w:rsidR="00B46EAC">
        <w:t xml:space="preserve">simultaneously </w:t>
      </w:r>
      <w:r>
        <w:t>restart</w:t>
      </w:r>
      <w:r w:rsidR="00784FA1">
        <w:t>ing</w:t>
      </w:r>
      <w:r>
        <w:t>, reset</w:t>
      </w:r>
      <w:r w:rsidR="00784FA1">
        <w:t>ting</w:t>
      </w:r>
      <w:r>
        <w:t xml:space="preserve"> </w:t>
      </w:r>
      <w:r w:rsidR="00784FA1">
        <w:t xml:space="preserve">and </w:t>
      </w:r>
      <w:r w:rsidR="00784FA1" w:rsidRPr="00B46EAC">
        <w:t>audio</w:t>
      </w:r>
      <w:r w:rsidR="00B46EAC" w:rsidRPr="00B46EAC">
        <w:t>-</w:t>
      </w:r>
      <w:r w:rsidR="00784FA1" w:rsidRPr="00B46EAC">
        <w:t>res</w:t>
      </w:r>
      <w:r w:rsidR="00784FA1">
        <w:t xml:space="preserve">etting multiple selected EW-DX devices. </w:t>
      </w:r>
      <w:r w:rsidR="00767595">
        <w:t xml:space="preserve">Enhanced messaging, improved functionality and bug fixes </w:t>
      </w:r>
      <w:r w:rsidR="0088092D">
        <w:t>round off</w:t>
      </w:r>
      <w:r w:rsidR="00767595">
        <w:t xml:space="preserve"> </w:t>
      </w:r>
      <w:r w:rsidR="0088092D">
        <w:t xml:space="preserve">the new software </w:t>
      </w:r>
      <w:r w:rsidR="00767595">
        <w:t xml:space="preserve">version. </w:t>
      </w:r>
    </w:p>
    <w:p w14:paraId="2531D9E5" w14:textId="7C6898D1" w:rsidR="00CA7743" w:rsidRDefault="00CA7743" w:rsidP="00DA4B96"/>
    <w:p w14:paraId="63DFC34A" w14:textId="1B83DECA" w:rsidR="000427BD" w:rsidRDefault="00356CF1" w:rsidP="00DA4B96">
      <w:r w:rsidRPr="00045E42">
        <w:rPr>
          <w:b/>
          <w:bCs/>
        </w:rPr>
        <w:t xml:space="preserve">The Smart Assist </w:t>
      </w:r>
      <w:r w:rsidR="00045E42">
        <w:rPr>
          <w:b/>
          <w:bCs/>
        </w:rPr>
        <w:t>a</w:t>
      </w:r>
      <w:r w:rsidRPr="00045E42">
        <w:rPr>
          <w:b/>
          <w:bCs/>
        </w:rPr>
        <w:t>pp</w:t>
      </w:r>
      <w:r>
        <w:t xml:space="preserve"> </w:t>
      </w:r>
      <w:r w:rsidR="009139F8">
        <w:t>has been updated</w:t>
      </w:r>
      <w:r w:rsidR="00045E42">
        <w:t>,</w:t>
      </w:r>
      <w:r w:rsidR="009139F8">
        <w:t xml:space="preserve"> too</w:t>
      </w:r>
      <w:r w:rsidR="00291D41">
        <w:t xml:space="preserve">. </w:t>
      </w:r>
      <w:r w:rsidR="00045E42">
        <w:t>Version 2.0.5</w:t>
      </w:r>
      <w:r w:rsidR="009139F8">
        <w:t xml:space="preserve"> </w:t>
      </w:r>
      <w:r w:rsidR="00F44578">
        <w:t xml:space="preserve">now supports a “light” landscape mode and </w:t>
      </w:r>
      <w:r w:rsidR="009139F8">
        <w:t xml:space="preserve">carries the latest </w:t>
      </w:r>
      <w:r w:rsidR="00045E42">
        <w:t xml:space="preserve">EW-DP </w:t>
      </w:r>
      <w:r w:rsidR="009139F8">
        <w:t xml:space="preserve">firmware </w:t>
      </w:r>
      <w:r w:rsidR="00045E42">
        <w:t>version</w:t>
      </w:r>
      <w:r w:rsidR="00F44578">
        <w:t xml:space="preserve"> 1.9.0</w:t>
      </w:r>
      <w:r w:rsidR="00045E42">
        <w:t xml:space="preserve">, </w:t>
      </w:r>
      <w:r w:rsidR="000427BD">
        <w:t>which resolves a</w:t>
      </w:r>
      <w:r w:rsidR="00045E42">
        <w:t xml:space="preserve"> scanning issue that some users</w:t>
      </w:r>
      <w:r w:rsidR="009B6545">
        <w:t xml:space="preserve"> of the EW-DP camera microphone systems</w:t>
      </w:r>
      <w:r w:rsidR="00045E42">
        <w:t xml:space="preserve"> experienced. </w:t>
      </w:r>
    </w:p>
    <w:p w14:paraId="1D217EDC" w14:textId="77777777" w:rsidR="000427BD" w:rsidRDefault="000427BD" w:rsidP="00DA4B96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22"/>
        <w:gridCol w:w="5658"/>
      </w:tblGrid>
      <w:tr w:rsidR="009B6545" w14:paraId="6A7987FB" w14:textId="77777777" w:rsidTr="000427BD">
        <w:tc>
          <w:tcPr>
            <w:tcW w:w="2222" w:type="dxa"/>
          </w:tcPr>
          <w:p w14:paraId="4734B8C7" w14:textId="3FD03549" w:rsidR="00930BC0" w:rsidRDefault="009B6545" w:rsidP="009B6545">
            <w:pPr>
              <w:pStyle w:val="Beschriftung"/>
            </w:pPr>
            <w:r>
              <w:t>Version 2.0.5 of the Smart Assist app includes the latest firmware update for EW-DP</w:t>
            </w:r>
            <w:r w:rsidR="00F44578">
              <w:t xml:space="preserve"> (version 1.9.0)</w:t>
            </w:r>
          </w:p>
        </w:tc>
        <w:tc>
          <w:tcPr>
            <w:tcW w:w="5658" w:type="dxa"/>
          </w:tcPr>
          <w:p w14:paraId="4CA17E5D" w14:textId="686C8DFA" w:rsidR="00930BC0" w:rsidRDefault="00930BC0" w:rsidP="009B6545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278F8F48" wp14:editId="78078AE1">
                  <wp:extent cx="3522493" cy="2348179"/>
                  <wp:effectExtent l="0" t="0" r="1905" b="0"/>
                  <wp:docPr id="1963807585" name="Grafik 3" descr="Ein Bild, das Gerät, Person, Handy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807585" name="Grafik 3" descr="Ein Bild, das Gerät, Person, Handy, Elektronisches Gerät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892" cy="237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C3226" w14:textId="77777777" w:rsidR="00930BC0" w:rsidRDefault="00930BC0" w:rsidP="00DA4B96"/>
    <w:p w14:paraId="3DFFFE66" w14:textId="5F97A931" w:rsidR="000427BD" w:rsidRDefault="000427BD" w:rsidP="000427BD">
      <w:r>
        <w:lastRenderedPageBreak/>
        <w:t xml:space="preserve">Auto-scan will now perform a complete spectrum scan in just three seconds and provide users with the best available frequency. If EW-DP is operated in congested spectrum, the receiver will notify the user that range may be limited so that precautions can be taken. </w:t>
      </w:r>
    </w:p>
    <w:p w14:paraId="20CF720A" w14:textId="77777777" w:rsidR="000427BD" w:rsidRDefault="000427BD" w:rsidP="000427BD"/>
    <w:p w14:paraId="0BD7E2E6" w14:textId="075B08A9" w:rsidR="000427BD" w:rsidRDefault="00291D41" w:rsidP="00DA4B96">
      <w:r>
        <w:t xml:space="preserve">The EW-DP firmware update is rolled out via the update of the Smart Assist app, so all EW-DP users are </w:t>
      </w:r>
      <w:r w:rsidR="001C62D2">
        <w:t xml:space="preserve">kindly </w:t>
      </w:r>
      <w:r>
        <w:t>requested to download the latest app version from the Apple App Store or the Google Play Store.</w:t>
      </w:r>
      <w:r w:rsidR="001C62D2">
        <w:t xml:space="preserve"> The app will automatically push firmware 1.9.0 to all connected EW-DP EK receivers.</w:t>
      </w:r>
    </w:p>
    <w:p w14:paraId="76927B58" w14:textId="77777777" w:rsidR="00291D41" w:rsidRDefault="00291D41" w:rsidP="00DA4B96"/>
    <w:p w14:paraId="2D3F8ED1" w14:textId="602B26FA" w:rsidR="00356CF1" w:rsidRDefault="00356CF1" w:rsidP="00930BC0">
      <w:r>
        <w:t>Integration of EW-DX in</w:t>
      </w:r>
      <w:r w:rsidR="003E5E48">
        <w:t>to</w:t>
      </w:r>
      <w:r>
        <w:t xml:space="preserve"> the Smart Assist </w:t>
      </w:r>
      <w:r w:rsidR="00045E42">
        <w:t>a</w:t>
      </w:r>
      <w:r>
        <w:t xml:space="preserve">pp is scheduled for </w:t>
      </w:r>
      <w:r w:rsidR="00045E42">
        <w:t xml:space="preserve">October 2023. More information </w:t>
      </w:r>
      <w:r w:rsidR="00930BC0">
        <w:t xml:space="preserve">about the app is available at </w:t>
      </w:r>
      <w:hyperlink r:id="rId16" w:history="1">
        <w:r w:rsidR="00045E42" w:rsidRPr="00930BC0">
          <w:rPr>
            <w:rStyle w:val="Hyperlink"/>
            <w:rFonts w:ascii="Sennheiser Office" w:hAnsi="Sennheiser Office" w:cs="Segoe UI"/>
            <w:color w:val="0095D5" w:themeColor="accent1"/>
            <w:szCs w:val="18"/>
          </w:rPr>
          <w:t>www.sennheiser.com/smart-assist-app</w:t>
        </w:r>
      </w:hyperlink>
      <w:r w:rsidR="00045E42" w:rsidRPr="007D564D">
        <w:rPr>
          <w:rFonts w:ascii="Sennheiser Office" w:hAnsi="Sennheiser Office" w:cs="Segoe UI"/>
          <w:szCs w:val="18"/>
        </w:rPr>
        <w:t>.</w:t>
      </w:r>
    </w:p>
    <w:p w14:paraId="6B43712C" w14:textId="77777777" w:rsidR="00356CF1" w:rsidRDefault="00356CF1" w:rsidP="00DA4B96"/>
    <w:p w14:paraId="6C549103" w14:textId="77777777" w:rsidR="00F44578" w:rsidRDefault="00F44578" w:rsidP="00DA4B96"/>
    <w:p w14:paraId="700C4C9D" w14:textId="36C5D0C5" w:rsidR="00930BC0" w:rsidRDefault="00930BC0" w:rsidP="00DA4B96">
      <w:r>
        <w:t xml:space="preserve">(Ends) </w:t>
      </w:r>
    </w:p>
    <w:p w14:paraId="000AF3FE" w14:textId="77777777" w:rsidR="00930BC0" w:rsidRDefault="00930BC0" w:rsidP="00DA4B96"/>
    <w:p w14:paraId="6E58D2C5" w14:textId="77777777" w:rsidR="00930BC0" w:rsidRDefault="00930BC0" w:rsidP="00DA4B96"/>
    <w:p w14:paraId="53BB78BE" w14:textId="61BDC177" w:rsidR="00767595" w:rsidRDefault="00767595" w:rsidP="00DA4B96">
      <w:r>
        <w:t>The</w:t>
      </w:r>
      <w:r w:rsidR="00823055">
        <w:t xml:space="preserve"> </w:t>
      </w:r>
      <w:r>
        <w:t xml:space="preserve">high-resolution images accompanying this media release can be downloaded </w:t>
      </w:r>
      <w:hyperlink r:id="rId17" w:history="1">
        <w:r w:rsidRPr="00320899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64538082" w14:textId="77777777" w:rsidR="001E5F7D" w:rsidRPr="00561BF5" w:rsidRDefault="001E5F7D" w:rsidP="00DA4B96"/>
    <w:p w14:paraId="7A7D7843" w14:textId="77777777" w:rsidR="001E5F7D" w:rsidRPr="00F25D24" w:rsidRDefault="001E5F7D" w:rsidP="001E5F7D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3A7B95BB" w14:textId="77777777" w:rsidR="001E5F7D" w:rsidRDefault="001E5F7D" w:rsidP="001E5F7D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322BF649" w14:textId="77777777" w:rsidR="001E5F7D" w:rsidRDefault="001E5F7D" w:rsidP="001E5F7D">
      <w:pPr>
        <w:spacing w:line="240" w:lineRule="auto"/>
        <w:rPr>
          <w:lang w:val="en-US"/>
        </w:rPr>
      </w:pPr>
    </w:p>
    <w:p w14:paraId="5B940FB5" w14:textId="77777777" w:rsidR="001E5F7D" w:rsidRPr="0080423D" w:rsidRDefault="00EA04DC" w:rsidP="001E5F7D">
      <w:pPr>
        <w:spacing w:line="240" w:lineRule="auto"/>
        <w:rPr>
          <w:color w:val="0095D5" w:themeColor="accent1"/>
          <w:szCs w:val="18"/>
          <w:lang w:val="en-US"/>
        </w:rPr>
      </w:pPr>
      <w:hyperlink r:id="rId18" w:history="1">
        <w:r w:rsidR="001E5F7D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1E5F7D" w:rsidRPr="0080423D">
        <w:rPr>
          <w:color w:val="0095D5" w:themeColor="accent1"/>
          <w:szCs w:val="18"/>
          <w:lang w:val="en-US"/>
        </w:rPr>
        <w:t xml:space="preserve"> </w:t>
      </w:r>
    </w:p>
    <w:p w14:paraId="5A2B6DA4" w14:textId="77777777" w:rsidR="001E5F7D" w:rsidRPr="0080423D" w:rsidRDefault="00EA04DC" w:rsidP="001E5F7D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1E5F7D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F1A1314" w14:textId="77777777" w:rsidR="001E5F7D" w:rsidRPr="00F25D24" w:rsidRDefault="001E5F7D" w:rsidP="001E5F7D">
      <w:pPr>
        <w:pStyle w:val="About"/>
        <w:rPr>
          <w:lang w:val="en-US"/>
        </w:rPr>
      </w:pPr>
    </w:p>
    <w:p w14:paraId="365AD2B0" w14:textId="77777777" w:rsidR="001E5F7D" w:rsidRPr="00BB1A42" w:rsidRDefault="001E5F7D" w:rsidP="001E5F7D">
      <w:pPr>
        <w:pStyle w:val="About"/>
      </w:pPr>
    </w:p>
    <w:p w14:paraId="55517D68" w14:textId="77777777" w:rsidR="001E5F7D" w:rsidRPr="00BB1A42" w:rsidRDefault="001E5F7D" w:rsidP="001E5F7D">
      <w:pPr>
        <w:pStyle w:val="Contact"/>
        <w:rPr>
          <w:b/>
        </w:rPr>
      </w:pPr>
      <w:r w:rsidRPr="00BB1A42">
        <w:rPr>
          <w:b/>
        </w:rPr>
        <w:t xml:space="preserve">Global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3244E5F5" w14:textId="77777777" w:rsidR="001E5F7D" w:rsidRPr="00BB1A42" w:rsidRDefault="001E5F7D" w:rsidP="001E5F7D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1836C66B" w14:textId="77777777" w:rsidR="001E5F7D" w:rsidRPr="00BB1A42" w:rsidRDefault="001E5F7D" w:rsidP="001E5F7D">
      <w:pPr>
        <w:pStyle w:val="Contact"/>
      </w:pPr>
      <w:r>
        <w:t>s</w:t>
      </w:r>
      <w:r w:rsidRPr="00BB1A42">
        <w:t>tephanie.schmidt@sennheiser.com</w:t>
      </w:r>
    </w:p>
    <w:p w14:paraId="0866A541" w14:textId="77777777" w:rsidR="001E5F7D" w:rsidRPr="00BB1A42" w:rsidRDefault="001E5F7D" w:rsidP="001E5F7D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3155743D" w14:textId="77777777" w:rsidR="001E5F7D" w:rsidRPr="00561BF5" w:rsidRDefault="001E5F7D" w:rsidP="00DA4B96"/>
    <w:p w14:paraId="70BC158C" w14:textId="77777777" w:rsidR="001808F4" w:rsidRPr="0001506C" w:rsidRDefault="001808F4" w:rsidP="00DA4B96">
      <w:pPr>
        <w:rPr>
          <w:lang w:val="en-US"/>
        </w:rPr>
      </w:pPr>
    </w:p>
    <w:sectPr w:rsidR="001808F4" w:rsidRPr="0001506C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7CC50" w14:textId="77777777" w:rsidR="008B12F1" w:rsidRDefault="008B12F1" w:rsidP="00CA1EB9">
      <w:pPr>
        <w:spacing w:line="240" w:lineRule="auto"/>
      </w:pPr>
      <w:r>
        <w:separator/>
      </w:r>
    </w:p>
  </w:endnote>
  <w:endnote w:type="continuationSeparator" w:id="0">
    <w:p w14:paraId="20D2727B" w14:textId="77777777" w:rsidR="008B12F1" w:rsidRDefault="008B12F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B9B73E7-9017-4FBE-947C-0306F2BD98B2}"/>
    <w:embedBold r:id="rId2" w:fontKey="{9E8094F5-3B6A-4FB3-A9EB-E5123B866EB5}"/>
    <w:embedItalic r:id="rId3" w:fontKey="{8A0D3355-11C0-491C-94E2-5243FDFB5852}"/>
    <w:embedBoldItalic r:id="rId4" w:fontKey="{F304B9E9-5F98-40D7-95EA-13BF43A10A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2351EAC-14E9-4081-BDF8-117C239585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3B8EE54-DBC5-42D6-B349-B82E375C7C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461C" w14:textId="77777777" w:rsidR="008B12F1" w:rsidRDefault="008B12F1" w:rsidP="00CA1EB9">
      <w:pPr>
        <w:spacing w:line="240" w:lineRule="auto"/>
      </w:pPr>
      <w:r>
        <w:separator/>
      </w:r>
    </w:p>
  </w:footnote>
  <w:footnote w:type="continuationSeparator" w:id="0">
    <w:p w14:paraId="7D3E46ED" w14:textId="77777777" w:rsidR="008B12F1" w:rsidRDefault="008B12F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33EF50D5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r w:rsidR="00EA04DC">
      <w:fldChar w:fldCharType="begin"/>
    </w:r>
    <w:r w:rsidR="00EA04DC">
      <w:instrText xml:space="preserve"> NUMPAGES  \* Arabic  \* MERGEFORMAT </w:instrText>
    </w:r>
    <w:r w:rsidR="00EA04DC">
      <w:fldChar w:fldCharType="separate"/>
    </w:r>
    <w:r w:rsidR="005D54A7">
      <w:rPr>
        <w:noProof/>
      </w:rPr>
      <w:t>8</w:t>
    </w:r>
    <w:r w:rsidR="00EA04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6A5142F0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r w:rsidR="00EA04DC">
      <w:fldChar w:fldCharType="begin"/>
    </w:r>
    <w:r w:rsidR="00EA04DC">
      <w:instrText xml:space="preserve"> NUMPAGES  \* Arabic  \* MERGEFORMAT </w:instrText>
    </w:r>
    <w:r w:rsidR="00EA04DC">
      <w:fldChar w:fldCharType="separate"/>
    </w:r>
    <w:r w:rsidR="005D54A7">
      <w:rPr>
        <w:noProof/>
      </w:rPr>
      <w:t>8</w:t>
    </w:r>
    <w:r w:rsidR="00EA04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7FD6CEF"/>
    <w:multiLevelType w:val="hybridMultilevel"/>
    <w:tmpl w:val="20361758"/>
    <w:lvl w:ilvl="0" w:tplc="371477D8">
      <w:numFmt w:val="bullet"/>
      <w:lvlText w:val="•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24E0E"/>
    <w:multiLevelType w:val="hybridMultilevel"/>
    <w:tmpl w:val="8C12F2FA"/>
    <w:lvl w:ilvl="0" w:tplc="371477D8">
      <w:numFmt w:val="bullet"/>
      <w:lvlText w:val="•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9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6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1"/>
  </w:num>
  <w:num w:numId="17" w16cid:durableId="1106970006">
    <w:abstractNumId w:val="10"/>
  </w:num>
  <w:num w:numId="18" w16cid:durableId="463811849">
    <w:abstractNumId w:val="8"/>
  </w:num>
  <w:num w:numId="19" w16cid:durableId="1522091376">
    <w:abstractNumId w:val="14"/>
  </w:num>
  <w:num w:numId="20" w16cid:durableId="1717659899">
    <w:abstractNumId w:val="15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3"/>
  </w:num>
  <w:num w:numId="27" w16cid:durableId="1346130069">
    <w:abstractNumId w:val="12"/>
  </w:num>
  <w:num w:numId="28" w16cid:durableId="7167081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42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34027"/>
    <w:rsid w:val="00034424"/>
    <w:rsid w:val="00035A74"/>
    <w:rsid w:val="00036E15"/>
    <w:rsid w:val="00037CAA"/>
    <w:rsid w:val="00040AE6"/>
    <w:rsid w:val="000427BD"/>
    <w:rsid w:val="000451AC"/>
    <w:rsid w:val="00045E42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22A9"/>
    <w:rsid w:val="00082526"/>
    <w:rsid w:val="000845EB"/>
    <w:rsid w:val="000850F9"/>
    <w:rsid w:val="00086BC7"/>
    <w:rsid w:val="00090449"/>
    <w:rsid w:val="00090721"/>
    <w:rsid w:val="00092385"/>
    <w:rsid w:val="00093230"/>
    <w:rsid w:val="0009384F"/>
    <w:rsid w:val="000A054A"/>
    <w:rsid w:val="000A0C6C"/>
    <w:rsid w:val="000A3ECE"/>
    <w:rsid w:val="000B16C2"/>
    <w:rsid w:val="000C07FC"/>
    <w:rsid w:val="000C1C9D"/>
    <w:rsid w:val="000C3C6E"/>
    <w:rsid w:val="000C5823"/>
    <w:rsid w:val="000D07C3"/>
    <w:rsid w:val="000D4C63"/>
    <w:rsid w:val="000D6B69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2FA9"/>
    <w:rsid w:val="00160DD1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6A18"/>
    <w:rsid w:val="001C00CF"/>
    <w:rsid w:val="001C0AC8"/>
    <w:rsid w:val="001C62D2"/>
    <w:rsid w:val="001C63D8"/>
    <w:rsid w:val="001D4136"/>
    <w:rsid w:val="001D4E25"/>
    <w:rsid w:val="001E0C8F"/>
    <w:rsid w:val="001E188A"/>
    <w:rsid w:val="001E2C73"/>
    <w:rsid w:val="001E5F7D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1AE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91D41"/>
    <w:rsid w:val="002A0160"/>
    <w:rsid w:val="002A24D0"/>
    <w:rsid w:val="002A54F5"/>
    <w:rsid w:val="002B228B"/>
    <w:rsid w:val="002B2D4A"/>
    <w:rsid w:val="002B4D35"/>
    <w:rsid w:val="002B56E7"/>
    <w:rsid w:val="002B7498"/>
    <w:rsid w:val="002C10B6"/>
    <w:rsid w:val="002C4738"/>
    <w:rsid w:val="002C59EB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5B63"/>
    <w:rsid w:val="00310330"/>
    <w:rsid w:val="0031154E"/>
    <w:rsid w:val="00311C6F"/>
    <w:rsid w:val="00314D5D"/>
    <w:rsid w:val="00320899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6CF1"/>
    <w:rsid w:val="0036480A"/>
    <w:rsid w:val="00364D9F"/>
    <w:rsid w:val="003673FF"/>
    <w:rsid w:val="003708EA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E5E48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132D"/>
    <w:rsid w:val="00462AE9"/>
    <w:rsid w:val="00470159"/>
    <w:rsid w:val="004708FB"/>
    <w:rsid w:val="00474E4B"/>
    <w:rsid w:val="004850F3"/>
    <w:rsid w:val="00490C42"/>
    <w:rsid w:val="004A40F5"/>
    <w:rsid w:val="004B5C66"/>
    <w:rsid w:val="004B7AD3"/>
    <w:rsid w:val="004C3017"/>
    <w:rsid w:val="004C46DE"/>
    <w:rsid w:val="004C4E66"/>
    <w:rsid w:val="004D1199"/>
    <w:rsid w:val="004D3765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31FF"/>
    <w:rsid w:val="00596C4A"/>
    <w:rsid w:val="00597265"/>
    <w:rsid w:val="005A09B1"/>
    <w:rsid w:val="005A0B2C"/>
    <w:rsid w:val="005A1341"/>
    <w:rsid w:val="005A2939"/>
    <w:rsid w:val="005A3459"/>
    <w:rsid w:val="005A6973"/>
    <w:rsid w:val="005B18BE"/>
    <w:rsid w:val="005B509D"/>
    <w:rsid w:val="005B5A50"/>
    <w:rsid w:val="005B651F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34A2"/>
    <w:rsid w:val="005E4083"/>
    <w:rsid w:val="005E6EB3"/>
    <w:rsid w:val="005F2A2F"/>
    <w:rsid w:val="005F375F"/>
    <w:rsid w:val="005F74D3"/>
    <w:rsid w:val="00600ED3"/>
    <w:rsid w:val="0060142B"/>
    <w:rsid w:val="006033A5"/>
    <w:rsid w:val="006051BB"/>
    <w:rsid w:val="006108B6"/>
    <w:rsid w:val="006142B6"/>
    <w:rsid w:val="006227F8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5AF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34D7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67595"/>
    <w:rsid w:val="00771818"/>
    <w:rsid w:val="00772686"/>
    <w:rsid w:val="007777ED"/>
    <w:rsid w:val="0078066D"/>
    <w:rsid w:val="00780E34"/>
    <w:rsid w:val="00782317"/>
    <w:rsid w:val="007834E1"/>
    <w:rsid w:val="00784FA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E9D"/>
    <w:rsid w:val="007B77BB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2068"/>
    <w:rsid w:val="007F2B18"/>
    <w:rsid w:val="007F2E1C"/>
    <w:rsid w:val="007F53DD"/>
    <w:rsid w:val="00800E20"/>
    <w:rsid w:val="00801E17"/>
    <w:rsid w:val="00803189"/>
    <w:rsid w:val="008042D1"/>
    <w:rsid w:val="00804E10"/>
    <w:rsid w:val="00806C0C"/>
    <w:rsid w:val="008079A2"/>
    <w:rsid w:val="00810BAE"/>
    <w:rsid w:val="00812113"/>
    <w:rsid w:val="00812FAB"/>
    <w:rsid w:val="0081434A"/>
    <w:rsid w:val="008153F8"/>
    <w:rsid w:val="00815602"/>
    <w:rsid w:val="00821569"/>
    <w:rsid w:val="00823055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8092D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A0A78"/>
    <w:rsid w:val="008A1D65"/>
    <w:rsid w:val="008A2E98"/>
    <w:rsid w:val="008A3BF3"/>
    <w:rsid w:val="008A4EA0"/>
    <w:rsid w:val="008B02CB"/>
    <w:rsid w:val="008B12F1"/>
    <w:rsid w:val="008B3DD9"/>
    <w:rsid w:val="008B44C4"/>
    <w:rsid w:val="008B54DB"/>
    <w:rsid w:val="008B57A7"/>
    <w:rsid w:val="008C115A"/>
    <w:rsid w:val="008C4131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42A"/>
    <w:rsid w:val="00901209"/>
    <w:rsid w:val="009017E5"/>
    <w:rsid w:val="00902F4D"/>
    <w:rsid w:val="00902FA2"/>
    <w:rsid w:val="009031C7"/>
    <w:rsid w:val="00912C15"/>
    <w:rsid w:val="0091343F"/>
    <w:rsid w:val="009139F8"/>
    <w:rsid w:val="00917FDF"/>
    <w:rsid w:val="009217DC"/>
    <w:rsid w:val="00922ACD"/>
    <w:rsid w:val="00922C04"/>
    <w:rsid w:val="00927C6A"/>
    <w:rsid w:val="009302B0"/>
    <w:rsid w:val="00930BC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2BE0"/>
    <w:rsid w:val="00994054"/>
    <w:rsid w:val="00996E53"/>
    <w:rsid w:val="009973DF"/>
    <w:rsid w:val="00997A82"/>
    <w:rsid w:val="009A0974"/>
    <w:rsid w:val="009A5923"/>
    <w:rsid w:val="009A7B53"/>
    <w:rsid w:val="009B34C7"/>
    <w:rsid w:val="009B3EDB"/>
    <w:rsid w:val="009B6545"/>
    <w:rsid w:val="009B6BB2"/>
    <w:rsid w:val="009B7FBE"/>
    <w:rsid w:val="009C1012"/>
    <w:rsid w:val="009C323E"/>
    <w:rsid w:val="009C45A2"/>
    <w:rsid w:val="009C638A"/>
    <w:rsid w:val="009D0077"/>
    <w:rsid w:val="009D1CB7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7EA"/>
    <w:rsid w:val="00A61908"/>
    <w:rsid w:val="00A63312"/>
    <w:rsid w:val="00A65088"/>
    <w:rsid w:val="00A660C5"/>
    <w:rsid w:val="00A67D35"/>
    <w:rsid w:val="00A710ED"/>
    <w:rsid w:val="00A75492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525D"/>
    <w:rsid w:val="00B0537A"/>
    <w:rsid w:val="00B05B29"/>
    <w:rsid w:val="00B069D9"/>
    <w:rsid w:val="00B06B26"/>
    <w:rsid w:val="00B06EAE"/>
    <w:rsid w:val="00B10133"/>
    <w:rsid w:val="00B1075F"/>
    <w:rsid w:val="00B11EED"/>
    <w:rsid w:val="00B13D2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6EAC"/>
    <w:rsid w:val="00B476AD"/>
    <w:rsid w:val="00B5161F"/>
    <w:rsid w:val="00B5217E"/>
    <w:rsid w:val="00B5300A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E0D8C"/>
    <w:rsid w:val="00BE1FBC"/>
    <w:rsid w:val="00BE4B9D"/>
    <w:rsid w:val="00BE56F7"/>
    <w:rsid w:val="00BE7046"/>
    <w:rsid w:val="00BE7438"/>
    <w:rsid w:val="00BE7969"/>
    <w:rsid w:val="00BF1F72"/>
    <w:rsid w:val="00BF3EEA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743"/>
    <w:rsid w:val="00CA7A6F"/>
    <w:rsid w:val="00CA7B75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5497"/>
    <w:rsid w:val="00CD560E"/>
    <w:rsid w:val="00CD5F7D"/>
    <w:rsid w:val="00CD646D"/>
    <w:rsid w:val="00CD7514"/>
    <w:rsid w:val="00CE16F8"/>
    <w:rsid w:val="00CE24C7"/>
    <w:rsid w:val="00CE31F8"/>
    <w:rsid w:val="00CE4E9C"/>
    <w:rsid w:val="00CE5729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08C9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43A0"/>
    <w:rsid w:val="00D85E0E"/>
    <w:rsid w:val="00D866B6"/>
    <w:rsid w:val="00D95391"/>
    <w:rsid w:val="00D97B9A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4E7B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4130"/>
    <w:rsid w:val="00F04A96"/>
    <w:rsid w:val="00F07328"/>
    <w:rsid w:val="00F135E0"/>
    <w:rsid w:val="00F13B95"/>
    <w:rsid w:val="00F15BB9"/>
    <w:rsid w:val="00F1798E"/>
    <w:rsid w:val="00F21E95"/>
    <w:rsid w:val="00F23A6D"/>
    <w:rsid w:val="00F2427F"/>
    <w:rsid w:val="00F25D24"/>
    <w:rsid w:val="00F31887"/>
    <w:rsid w:val="00F33DD9"/>
    <w:rsid w:val="00F34BF5"/>
    <w:rsid w:val="00F37BF6"/>
    <w:rsid w:val="00F4039B"/>
    <w:rsid w:val="00F40489"/>
    <w:rsid w:val="00F41998"/>
    <w:rsid w:val="00F43E67"/>
    <w:rsid w:val="00F443E5"/>
    <w:rsid w:val="00F44578"/>
    <w:rsid w:val="00F45AA6"/>
    <w:rsid w:val="00F45F5C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3D75"/>
    <w:rsid w:val="00F864A8"/>
    <w:rsid w:val="00F86E94"/>
    <w:rsid w:val="00F90199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2689"/>
    <o:shapelayout v:ext="edit">
      <o:idmap v:ext="edit" data="1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MNewsText">
    <w:name w:val="MNews Text"/>
    <w:qFormat/>
    <w:rsid w:val="008A0A78"/>
    <w:pPr>
      <w:spacing w:after="0"/>
    </w:pPr>
    <w:rPr>
      <w:rFonts w:ascii="Arial" w:eastAsia="Sennheiser Office" w:hAnsi="Arial" w:cs="Arial"/>
      <w:sz w:val="20"/>
      <w:szCs w:val="20"/>
      <w:lang w:val="en-US" w:eastAsia="de-DE"/>
    </w:rPr>
  </w:style>
  <w:style w:type="character" w:customStyle="1" w:styleId="ui-provider">
    <w:name w:val="ui-provider"/>
    <w:basedOn w:val="Absatz-Standardschriftart"/>
    <w:rsid w:val="00F44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/wsm" TargetMode="External"/><Relationship Id="rId18" Type="http://schemas.openxmlformats.org/officeDocument/2006/relationships/hyperlink" Target="http://www.sennheiser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sennheiser-brandzone.com/share/LP1bhYJGSnM8joNNqn2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nnheiser.com/smart-assist-app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nnheiser.com/lm-607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yperlink" Target="http://www.sennheiser.com/l-6000" TargetMode="External"/><Relationship Id="rId19" Type="http://schemas.openxmlformats.org/officeDocument/2006/relationships/hyperlink" Target="http://www.sennheiser-hear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13</cp:revision>
  <cp:lastPrinted>2023-09-07T12:41:00Z</cp:lastPrinted>
  <dcterms:created xsi:type="dcterms:W3CDTF">2023-08-02T11:44:00Z</dcterms:created>
  <dcterms:modified xsi:type="dcterms:W3CDTF">2023-09-07T12:41:00Z</dcterms:modified>
</cp:coreProperties>
</file>