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2A86" w14:textId="201C8994" w:rsidR="00F47A27" w:rsidRPr="0090362B" w:rsidRDefault="0090362B" w:rsidP="0090362B">
      <w:pPr>
        <w:shd w:val="clear" w:color="auto" w:fill="FFFFFF"/>
        <w:spacing w:line="360" w:lineRule="auto"/>
        <w:rPr>
          <w:b/>
          <w:iCs/>
          <w:sz w:val="36"/>
          <w:szCs w:val="36"/>
          <w:lang w:val="fr-FR"/>
        </w:rPr>
      </w:pPr>
      <w:r w:rsidRPr="00D123C7">
        <w:rPr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3DB9AA7" wp14:editId="3B59B19F">
            <wp:simplePos x="0" y="0"/>
            <wp:positionH relativeFrom="margin">
              <wp:posOffset>5347335</wp:posOffset>
            </wp:positionH>
            <wp:positionV relativeFrom="margin">
              <wp:posOffset>-671195</wp:posOffset>
            </wp:positionV>
            <wp:extent cx="1258570" cy="210185"/>
            <wp:effectExtent l="0" t="0" r="1143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os_logo_PA4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840" w:rsidRPr="0090362B">
        <w:rPr>
          <w:b/>
          <w:iCs/>
          <w:sz w:val="36"/>
          <w:szCs w:val="36"/>
          <w:lang w:val="fr-FR"/>
        </w:rPr>
        <w:t xml:space="preserve">Gartner </w:t>
      </w:r>
      <w:proofErr w:type="spellStart"/>
      <w:r w:rsidR="00E74840" w:rsidRPr="0090362B">
        <w:rPr>
          <w:b/>
          <w:iCs/>
          <w:sz w:val="36"/>
          <w:szCs w:val="36"/>
          <w:lang w:val="fr-FR"/>
        </w:rPr>
        <w:t>Magic</w:t>
      </w:r>
      <w:proofErr w:type="spellEnd"/>
      <w:r w:rsidR="00E74840" w:rsidRPr="0090362B">
        <w:rPr>
          <w:b/>
          <w:iCs/>
          <w:sz w:val="36"/>
          <w:szCs w:val="36"/>
          <w:lang w:val="fr-FR"/>
        </w:rPr>
        <w:t xml:space="preserve"> Quadrant 2016 : </w:t>
      </w:r>
      <w:proofErr w:type="spellStart"/>
      <w:r w:rsidR="00E74840" w:rsidRPr="0090362B">
        <w:rPr>
          <w:b/>
          <w:iCs/>
          <w:sz w:val="36"/>
          <w:szCs w:val="36"/>
          <w:lang w:val="fr-FR"/>
        </w:rPr>
        <w:t>Sophos</w:t>
      </w:r>
      <w:proofErr w:type="spellEnd"/>
      <w:r w:rsidR="00E74840" w:rsidRPr="0090362B">
        <w:rPr>
          <w:b/>
          <w:iCs/>
          <w:sz w:val="36"/>
          <w:szCs w:val="36"/>
          <w:lang w:val="fr-FR"/>
        </w:rPr>
        <w:t xml:space="preserve"> reconnu Leader avec sa solution UTM</w:t>
      </w:r>
      <w:r w:rsidR="005F01A7" w:rsidRPr="0090362B">
        <w:rPr>
          <w:b/>
          <w:iCs/>
          <w:sz w:val="36"/>
          <w:szCs w:val="36"/>
          <w:lang w:val="fr-FR"/>
        </w:rPr>
        <w:t>,</w:t>
      </w:r>
      <w:r w:rsidR="00F47A27" w:rsidRPr="0090362B">
        <w:rPr>
          <w:b/>
          <w:iCs/>
          <w:sz w:val="36"/>
          <w:szCs w:val="36"/>
          <w:lang w:val="fr-FR"/>
        </w:rPr>
        <w:t xml:space="preserve"> </w:t>
      </w:r>
      <w:r w:rsidR="00E74840" w:rsidRPr="0090362B">
        <w:rPr>
          <w:b/>
          <w:iCs/>
          <w:sz w:val="36"/>
          <w:szCs w:val="36"/>
          <w:lang w:val="fr-FR"/>
        </w:rPr>
        <w:t>pour la cinquième année consécutive</w:t>
      </w:r>
    </w:p>
    <w:p w14:paraId="50D73FF4" w14:textId="77777777" w:rsidR="00F47A27" w:rsidRPr="00E74840" w:rsidRDefault="00F47A27" w:rsidP="0090362B">
      <w:pPr>
        <w:shd w:val="clear" w:color="auto" w:fill="FFFFFF"/>
        <w:spacing w:line="360" w:lineRule="auto"/>
        <w:jc w:val="center"/>
        <w:rPr>
          <w:i/>
          <w:iCs/>
          <w:lang w:val="fr-FR"/>
        </w:rPr>
      </w:pPr>
      <w:bookmarkStart w:id="0" w:name="_GoBack"/>
      <w:bookmarkEnd w:id="0"/>
    </w:p>
    <w:p w14:paraId="6CBD5558" w14:textId="35AD486C" w:rsidR="00E74840" w:rsidRPr="00E74840" w:rsidRDefault="00E74840" w:rsidP="0090362B">
      <w:pPr>
        <w:shd w:val="clear" w:color="auto" w:fill="FFFFFF"/>
        <w:spacing w:line="360" w:lineRule="auto"/>
        <w:rPr>
          <w:i/>
          <w:iCs/>
          <w:lang w:val="fr-FR"/>
        </w:rPr>
      </w:pPr>
      <w:proofErr w:type="spellStart"/>
      <w:r w:rsidRPr="00E74840">
        <w:rPr>
          <w:i/>
          <w:iCs/>
          <w:lang w:val="fr-FR"/>
        </w:rPr>
        <w:t>Sophos</w:t>
      </w:r>
      <w:proofErr w:type="spellEnd"/>
      <w:r w:rsidRPr="00E74840">
        <w:rPr>
          <w:i/>
          <w:iCs/>
          <w:lang w:val="fr-FR"/>
        </w:rPr>
        <w:t xml:space="preserve"> a </w:t>
      </w:r>
      <w:r>
        <w:rPr>
          <w:i/>
          <w:iCs/>
          <w:lang w:val="fr-FR"/>
        </w:rPr>
        <w:t>ét</w:t>
      </w:r>
      <w:r w:rsidRPr="00E74840">
        <w:rPr>
          <w:i/>
          <w:iCs/>
          <w:lang w:val="fr-FR"/>
        </w:rPr>
        <w:t>é</w:t>
      </w:r>
      <w:r>
        <w:rPr>
          <w:i/>
          <w:iCs/>
          <w:lang w:val="fr-FR"/>
        </w:rPr>
        <w:t xml:space="preserve"> </w:t>
      </w:r>
      <w:r w:rsidRPr="00E74840">
        <w:rPr>
          <w:i/>
          <w:iCs/>
          <w:lang w:val="fr-FR"/>
        </w:rPr>
        <w:t xml:space="preserve">reconnu comme Leader </w:t>
      </w:r>
      <w:r w:rsidR="00C14581">
        <w:rPr>
          <w:i/>
          <w:iCs/>
          <w:lang w:val="fr-FR"/>
        </w:rPr>
        <w:t>dans trois</w:t>
      </w:r>
      <w:r w:rsidRPr="00E74840">
        <w:rPr>
          <w:i/>
          <w:iCs/>
          <w:lang w:val="fr-FR"/>
        </w:rPr>
        <w:t xml:space="preserve"> rapp</w:t>
      </w:r>
      <w:r>
        <w:rPr>
          <w:i/>
          <w:iCs/>
          <w:lang w:val="fr-FR"/>
        </w:rPr>
        <w:t xml:space="preserve">orts </w:t>
      </w:r>
      <w:proofErr w:type="spellStart"/>
      <w:r>
        <w:rPr>
          <w:i/>
          <w:iCs/>
          <w:lang w:val="fr-FR"/>
        </w:rPr>
        <w:t>Magic</w:t>
      </w:r>
      <w:proofErr w:type="spellEnd"/>
      <w:r>
        <w:rPr>
          <w:i/>
          <w:iCs/>
          <w:lang w:val="fr-FR"/>
        </w:rPr>
        <w:t xml:space="preserve"> Quadrant</w:t>
      </w:r>
      <w:r w:rsidR="005F01A7">
        <w:rPr>
          <w:i/>
          <w:iCs/>
          <w:lang w:val="fr-FR"/>
        </w:rPr>
        <w:t>, avec</w:t>
      </w:r>
      <w:r>
        <w:rPr>
          <w:i/>
          <w:iCs/>
          <w:lang w:val="fr-FR"/>
        </w:rPr>
        <w:t xml:space="preserve"> ses </w:t>
      </w:r>
      <w:r w:rsidR="00C14581">
        <w:rPr>
          <w:i/>
          <w:iCs/>
          <w:lang w:val="fr-FR"/>
        </w:rPr>
        <w:t>solutions</w:t>
      </w:r>
      <w:r>
        <w:rPr>
          <w:i/>
          <w:iCs/>
          <w:lang w:val="fr-FR"/>
        </w:rPr>
        <w:t xml:space="preserve"> </w:t>
      </w:r>
      <w:r w:rsidR="00864C1D">
        <w:rPr>
          <w:i/>
          <w:iCs/>
          <w:lang w:val="fr-FR"/>
        </w:rPr>
        <w:t>de sécurité</w:t>
      </w:r>
      <w:r w:rsidR="00B6223A">
        <w:rPr>
          <w:i/>
          <w:iCs/>
          <w:lang w:val="fr-FR"/>
        </w:rPr>
        <w:t xml:space="preserve"> pour les </w:t>
      </w:r>
      <w:r w:rsidR="00C14581">
        <w:rPr>
          <w:i/>
          <w:iCs/>
          <w:lang w:val="fr-FR"/>
        </w:rPr>
        <w:t xml:space="preserve">systèmes </w:t>
      </w:r>
      <w:proofErr w:type="spellStart"/>
      <w:r w:rsidR="00C14581">
        <w:rPr>
          <w:i/>
          <w:iCs/>
          <w:lang w:val="fr-FR"/>
        </w:rPr>
        <w:t>Endpoint</w:t>
      </w:r>
      <w:proofErr w:type="spellEnd"/>
      <w:r w:rsidR="00864C1D">
        <w:rPr>
          <w:i/>
          <w:iCs/>
          <w:lang w:val="fr-FR"/>
        </w:rPr>
        <w:t xml:space="preserve"> et </w:t>
      </w:r>
      <w:r w:rsidR="00B6223A">
        <w:rPr>
          <w:i/>
          <w:iCs/>
          <w:lang w:val="fr-FR"/>
        </w:rPr>
        <w:t xml:space="preserve">les </w:t>
      </w:r>
      <w:r w:rsidR="00864C1D">
        <w:rPr>
          <w:i/>
          <w:iCs/>
          <w:lang w:val="fr-FR"/>
        </w:rPr>
        <w:t>réseau</w:t>
      </w:r>
      <w:r w:rsidR="00B6223A">
        <w:rPr>
          <w:i/>
          <w:iCs/>
          <w:lang w:val="fr-FR"/>
        </w:rPr>
        <w:t>x</w:t>
      </w:r>
    </w:p>
    <w:p w14:paraId="36800BC7" w14:textId="77777777" w:rsidR="00864C1D" w:rsidRPr="005F01A7" w:rsidRDefault="00864C1D" w:rsidP="0090362B">
      <w:pPr>
        <w:shd w:val="clear" w:color="auto" w:fill="FFFFFF"/>
        <w:spacing w:line="360" w:lineRule="auto"/>
        <w:rPr>
          <w:lang w:val="fr-FR"/>
        </w:rPr>
      </w:pPr>
    </w:p>
    <w:p w14:paraId="6950A00A" w14:textId="7EBF5AE7" w:rsidR="00864C1D" w:rsidRPr="0090362B" w:rsidRDefault="0090362B" w:rsidP="0090362B">
      <w:pPr>
        <w:shd w:val="clear" w:color="auto" w:fill="FFFFFF"/>
        <w:spacing w:line="360" w:lineRule="auto"/>
        <w:rPr>
          <w:rStyle w:val="s2"/>
          <w:rFonts w:asciiTheme="minorHAnsi" w:hAnsiTheme="minorHAnsi" w:cs="Arial"/>
          <w:b/>
          <w:shd w:val="clear" w:color="auto" w:fill="FFFFFF"/>
          <w:lang w:val="fr-FR"/>
        </w:rPr>
      </w:pPr>
      <w:r>
        <w:rPr>
          <w:lang w:val="fr-FR"/>
        </w:rPr>
        <w:t>Bruxelles</w:t>
      </w:r>
      <w:r w:rsidR="00FA3D2A">
        <w:rPr>
          <w:lang w:val="fr-FR"/>
        </w:rPr>
        <w:t xml:space="preserve">, le </w:t>
      </w:r>
      <w:r>
        <w:rPr>
          <w:lang w:val="fr-FR"/>
        </w:rPr>
        <w:t>9</w:t>
      </w:r>
      <w:r w:rsidR="00FA3D2A">
        <w:rPr>
          <w:lang w:val="fr-FR"/>
        </w:rPr>
        <w:t xml:space="preserve"> septembre 2016 - </w:t>
      </w:r>
      <w:proofErr w:type="spellStart"/>
      <w:r w:rsidR="00864C1D" w:rsidRPr="0090362B">
        <w:rPr>
          <w:b/>
          <w:lang w:val="fr-FR"/>
        </w:rPr>
        <w:t>Sophos</w:t>
      </w:r>
      <w:proofErr w:type="spellEnd"/>
      <w:r w:rsidR="006963E7" w:rsidRPr="0090362B">
        <w:rPr>
          <w:b/>
          <w:lang w:val="fr-FR"/>
        </w:rPr>
        <w:t xml:space="preserve"> </w:t>
      </w:r>
      <w:r w:rsidR="00FA3D2A" w:rsidRPr="0090362B">
        <w:rPr>
          <w:b/>
          <w:lang w:val="fr-FR"/>
        </w:rPr>
        <w:t>annonce</w:t>
      </w:r>
      <w:r w:rsidR="006963E7" w:rsidRPr="0090362B">
        <w:rPr>
          <w:b/>
          <w:lang w:val="fr-FR"/>
        </w:rPr>
        <w:t xml:space="preserve"> qu’</w:t>
      </w:r>
      <w:r w:rsidR="00A709D6" w:rsidRPr="0090362B">
        <w:rPr>
          <w:b/>
          <w:lang w:val="fr-FR"/>
        </w:rPr>
        <w:t xml:space="preserve">il a été </w:t>
      </w:r>
      <w:r w:rsidR="00FA3D2A" w:rsidRPr="0090362B">
        <w:rPr>
          <w:b/>
          <w:lang w:val="fr-FR"/>
        </w:rPr>
        <w:t>une fois encore</w:t>
      </w:r>
      <w:r w:rsidR="006963E7" w:rsidRPr="0090362B">
        <w:rPr>
          <w:b/>
          <w:lang w:val="fr-FR"/>
        </w:rPr>
        <w:t xml:space="preserve"> </w:t>
      </w:r>
      <w:r w:rsidR="00FA3D2A" w:rsidRPr="0090362B">
        <w:rPr>
          <w:b/>
          <w:lang w:val="fr-FR"/>
        </w:rPr>
        <w:t>positionné comme</w:t>
      </w:r>
      <w:r w:rsidR="0072261B" w:rsidRPr="0090362B">
        <w:rPr>
          <w:b/>
          <w:lang w:val="fr-FR"/>
        </w:rPr>
        <w:t xml:space="preserve"> « Leader »</w:t>
      </w:r>
      <w:r w:rsidR="00FA3D2A" w:rsidRPr="0090362B">
        <w:rPr>
          <w:b/>
          <w:lang w:val="fr-FR"/>
        </w:rPr>
        <w:t xml:space="preserve"> par le cabinet d’analyste Gartner </w:t>
      </w:r>
      <w:r w:rsidR="00560B18" w:rsidRPr="0090362B">
        <w:rPr>
          <w:b/>
          <w:lang w:val="fr-FR"/>
        </w:rPr>
        <w:t>dans le</w:t>
      </w:r>
      <w:r w:rsidR="006963E7" w:rsidRPr="0090362B">
        <w:rPr>
          <w:b/>
          <w:lang w:val="fr-FR"/>
        </w:rPr>
        <w:t xml:space="preserve"> </w:t>
      </w:r>
      <w:r w:rsidR="005F01A7" w:rsidRPr="0090362B">
        <w:rPr>
          <w:b/>
          <w:lang w:val="fr-FR"/>
        </w:rPr>
        <w:t>« </w:t>
      </w:r>
      <w:proofErr w:type="spellStart"/>
      <w:r w:rsidR="006963E7" w:rsidRPr="0090362B">
        <w:rPr>
          <w:b/>
          <w:lang w:val="fr-FR"/>
        </w:rPr>
        <w:t>Magic</w:t>
      </w:r>
      <w:proofErr w:type="spellEnd"/>
      <w:r w:rsidR="006963E7" w:rsidRPr="0090362B">
        <w:rPr>
          <w:b/>
          <w:lang w:val="fr-FR"/>
        </w:rPr>
        <w:t xml:space="preserve"> Quadrant for </w:t>
      </w:r>
      <w:proofErr w:type="spellStart"/>
      <w:r w:rsidR="006963E7" w:rsidRPr="0090362B">
        <w:rPr>
          <w:b/>
          <w:lang w:val="fr-FR"/>
        </w:rPr>
        <w:t>Unified</w:t>
      </w:r>
      <w:proofErr w:type="spellEnd"/>
      <w:r w:rsidR="006963E7" w:rsidRPr="0090362B">
        <w:rPr>
          <w:b/>
          <w:lang w:val="fr-FR"/>
        </w:rPr>
        <w:t xml:space="preserve"> </w:t>
      </w:r>
      <w:proofErr w:type="spellStart"/>
      <w:r w:rsidR="006963E7" w:rsidRPr="0090362B">
        <w:rPr>
          <w:b/>
          <w:lang w:val="fr-FR"/>
        </w:rPr>
        <w:t>Threat</w:t>
      </w:r>
      <w:proofErr w:type="spellEnd"/>
      <w:r w:rsidR="006963E7" w:rsidRPr="0090362B">
        <w:rPr>
          <w:b/>
          <w:lang w:val="fr-FR"/>
        </w:rPr>
        <w:t xml:space="preserve"> Management »</w:t>
      </w:r>
      <w:r w:rsidR="00A709D6" w:rsidRPr="0090362B">
        <w:rPr>
          <w:b/>
          <w:lang w:val="fr-FR"/>
        </w:rPr>
        <w:t>,</w:t>
      </w:r>
      <w:r w:rsidR="00FA3D2A" w:rsidRPr="0090362B">
        <w:rPr>
          <w:b/>
          <w:lang w:val="fr-FR"/>
        </w:rPr>
        <w:t xml:space="preserve"> en date du 30 août dernier</w:t>
      </w:r>
      <w:r w:rsidR="006963E7" w:rsidRPr="0090362B">
        <w:rPr>
          <w:b/>
          <w:lang w:val="fr-FR"/>
        </w:rPr>
        <w:t xml:space="preserve">. Ce quadrant est basé sur 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>l’éva</w:t>
      </w:r>
      <w:r w:rsidR="00FA3D2A" w:rsidRPr="0090362B">
        <w:rPr>
          <w:rFonts w:asciiTheme="minorHAnsi" w:hAnsiTheme="minorHAnsi" w:cs="Arial"/>
          <w:b/>
          <w:shd w:val="clear" w:color="auto" w:fill="FFFFFF"/>
          <w:lang w:val="fr-FR"/>
        </w:rPr>
        <w:t>luation de la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</w:t>
      </w:r>
      <w:r w:rsidR="00FA3D2A" w:rsidRPr="0090362B">
        <w:rPr>
          <w:rFonts w:asciiTheme="minorHAnsi" w:hAnsiTheme="minorHAnsi" w:cs="Arial"/>
          <w:b/>
          <w:shd w:val="clear" w:color="auto" w:fill="FFFFFF"/>
          <w:lang w:val="fr-FR"/>
        </w:rPr>
        <w:t>capacité d’une entreprise à avoir une vision complète et à la mettre en œuvre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>.</w:t>
      </w:r>
      <w:r w:rsidR="0072261B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Sophos est l’un des trois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>seuls éditeurs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à être </w:t>
      </w:r>
      <w:r w:rsidR="00FA3D2A" w:rsidRPr="0090362B">
        <w:rPr>
          <w:rFonts w:asciiTheme="minorHAnsi" w:hAnsiTheme="minorHAnsi" w:cs="Arial"/>
          <w:b/>
          <w:shd w:val="clear" w:color="auto" w:fill="FFFFFF"/>
          <w:lang w:val="fr-FR"/>
        </w:rPr>
        <w:t>positionné comme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Leader</w:t>
      </w:r>
      <w:r w:rsidR="0072261B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dans ce dernier rapport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et le seul 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>à être positionn</w:t>
      </w:r>
      <w:r w:rsidR="0072261B" w:rsidRPr="0090362B">
        <w:rPr>
          <w:rFonts w:asciiTheme="minorHAnsi" w:hAnsiTheme="minorHAnsi" w:cs="Arial"/>
          <w:b/>
          <w:shd w:val="clear" w:color="auto" w:fill="FFFFFF"/>
          <w:lang w:val="fr-FR"/>
        </w:rPr>
        <w:t>é</w:t>
      </w:r>
      <w:r w:rsidR="005F01A7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comme L</w:t>
      </w:r>
      <w:r w:rsidR="00FA3D2A" w:rsidRPr="0090362B">
        <w:rPr>
          <w:rFonts w:asciiTheme="minorHAnsi" w:hAnsiTheme="minorHAnsi" w:cs="Arial"/>
          <w:b/>
          <w:shd w:val="clear" w:color="auto" w:fill="FFFFFF"/>
          <w:lang w:val="fr-FR"/>
        </w:rPr>
        <w:t>eader par Gartner dans le</w:t>
      </w:r>
      <w:r w:rsidR="0072261B" w:rsidRPr="0090362B">
        <w:rPr>
          <w:rFonts w:asciiTheme="minorHAnsi" w:hAnsiTheme="minorHAnsi" w:cs="Arial"/>
          <w:b/>
          <w:shd w:val="clear" w:color="auto" w:fill="FFFFFF"/>
          <w:lang w:val="fr-FR"/>
        </w:rPr>
        <w:t>s trois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</w:t>
      </w:r>
      <w:r w:rsidR="00FA3D2A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Quadrants Magiques 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>relatifs à la sécurité </w:t>
      </w:r>
      <w:proofErr w:type="gramStart"/>
      <w:r w:rsidR="00FA3D2A" w:rsidRPr="0090362B">
        <w:rPr>
          <w:rFonts w:asciiTheme="minorHAnsi" w:hAnsiTheme="minorHAnsi" w:cs="Arial"/>
          <w:b/>
          <w:shd w:val="clear" w:color="auto" w:fill="FFFFFF"/>
          <w:lang w:val="fr-FR"/>
        </w:rPr>
        <w:t>suivants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>:</w:t>
      </w:r>
      <w:proofErr w:type="gramEnd"/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</w:t>
      </w:r>
      <w:r w:rsidR="00FA3D2A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le Quadrant Magique pour les solutions Mobile Data Protection 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d’octobre </w:t>
      </w:r>
      <w:r w:rsidR="006963E7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2015, </w:t>
      </w:r>
      <w:r w:rsidR="00C076B0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le 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Quadrant Magique </w:t>
      </w:r>
      <w:r w:rsidR="00C076B0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pour les 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solutions </w:t>
      </w:r>
      <w:proofErr w:type="spellStart"/>
      <w:r w:rsidR="00C076B0" w:rsidRPr="0090362B">
        <w:rPr>
          <w:rFonts w:asciiTheme="minorHAnsi" w:hAnsiTheme="minorHAnsi" w:cs="Arial"/>
          <w:b/>
          <w:shd w:val="clear" w:color="auto" w:fill="FFFFFF"/>
          <w:lang w:val="fr-FR"/>
        </w:rPr>
        <w:t>Endpoint</w:t>
      </w:r>
      <w:proofErr w:type="spellEnd"/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Protection </w:t>
      </w:r>
      <w:proofErr w:type="spellStart"/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>Platforms</w:t>
      </w:r>
      <w:proofErr w:type="spellEnd"/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de février 2016</w:t>
      </w:r>
      <w:r w:rsidR="00C076B0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, et le 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Quadrant Magique </w:t>
      </w:r>
      <w:r w:rsidR="00C076B0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pour les solutions </w:t>
      </w:r>
      <w:proofErr w:type="spellStart"/>
      <w:r w:rsidR="00C076B0" w:rsidRPr="0090362B">
        <w:rPr>
          <w:b/>
          <w:lang w:val="fr-FR"/>
        </w:rPr>
        <w:t>Unified</w:t>
      </w:r>
      <w:proofErr w:type="spellEnd"/>
      <w:r w:rsidR="00C076B0" w:rsidRPr="0090362B">
        <w:rPr>
          <w:b/>
          <w:lang w:val="fr-FR"/>
        </w:rPr>
        <w:t xml:space="preserve"> </w:t>
      </w:r>
      <w:proofErr w:type="spellStart"/>
      <w:r w:rsidR="00C076B0" w:rsidRPr="0090362B">
        <w:rPr>
          <w:b/>
          <w:lang w:val="fr-FR"/>
        </w:rPr>
        <w:t>Threat</w:t>
      </w:r>
      <w:proofErr w:type="spellEnd"/>
      <w:r w:rsidR="00C076B0" w:rsidRPr="0090362B">
        <w:rPr>
          <w:b/>
          <w:lang w:val="fr-FR"/>
        </w:rPr>
        <w:t xml:space="preserve"> Management</w:t>
      </w:r>
      <w:r w:rsidR="00C076B0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(UTM)</w:t>
      </w:r>
      <w:r w:rsidR="00A709D6" w:rsidRPr="0090362B">
        <w:rPr>
          <w:rFonts w:asciiTheme="minorHAnsi" w:hAnsiTheme="minorHAnsi" w:cs="Arial"/>
          <w:b/>
          <w:shd w:val="clear" w:color="auto" w:fill="FFFFFF"/>
          <w:lang w:val="fr-FR"/>
        </w:rPr>
        <w:t xml:space="preserve"> d’août dernier</w:t>
      </w:r>
      <w:r w:rsidR="00C076B0" w:rsidRPr="0090362B">
        <w:rPr>
          <w:rFonts w:asciiTheme="minorHAnsi" w:hAnsiTheme="minorHAnsi" w:cs="Arial"/>
          <w:b/>
          <w:shd w:val="clear" w:color="auto" w:fill="FFFFFF"/>
          <w:lang w:val="fr-FR"/>
        </w:rPr>
        <w:t>.</w:t>
      </w:r>
    </w:p>
    <w:p w14:paraId="55189C2A" w14:textId="77777777" w:rsidR="00AC53EE" w:rsidRPr="005F01A7" w:rsidRDefault="00AC53EE" w:rsidP="0090362B">
      <w:pPr>
        <w:shd w:val="clear" w:color="auto" w:fill="FFFFFF"/>
        <w:spacing w:line="360" w:lineRule="auto"/>
        <w:rPr>
          <w:rStyle w:val="s2"/>
          <w:lang w:val="fr-FR"/>
        </w:rPr>
      </w:pPr>
    </w:p>
    <w:p w14:paraId="2C2BCCC1" w14:textId="77777777" w:rsidR="00AC53EE" w:rsidRPr="00AC53EE" w:rsidRDefault="00AC53EE" w:rsidP="0090362B">
      <w:pPr>
        <w:shd w:val="clear" w:color="auto" w:fill="FFFFFF"/>
        <w:spacing w:line="360" w:lineRule="auto"/>
        <w:rPr>
          <w:rStyle w:val="s2"/>
          <w:rFonts w:ascii="Times New Roman" w:hAnsi="Times New Roman"/>
          <w:sz w:val="24"/>
          <w:szCs w:val="24"/>
          <w:lang w:val="fr-FR"/>
        </w:rPr>
      </w:pPr>
      <w:r w:rsidRPr="00AC53EE">
        <w:rPr>
          <w:rStyle w:val="s2"/>
          <w:lang w:val="fr-FR"/>
        </w:rPr>
        <w:t xml:space="preserve">“La sécurité </w:t>
      </w:r>
      <w:r w:rsidR="00B6223A">
        <w:rPr>
          <w:rStyle w:val="s2"/>
          <w:lang w:val="fr-FR"/>
        </w:rPr>
        <w:t xml:space="preserve">des </w:t>
      </w:r>
      <w:r w:rsidRPr="00AC53EE">
        <w:rPr>
          <w:rStyle w:val="s2"/>
          <w:lang w:val="fr-FR"/>
        </w:rPr>
        <w:t>réseau</w:t>
      </w:r>
      <w:r w:rsidR="00B6223A">
        <w:rPr>
          <w:rStyle w:val="s2"/>
          <w:lang w:val="fr-FR"/>
        </w:rPr>
        <w:t>x</w:t>
      </w:r>
      <w:r w:rsidRPr="00AC53EE">
        <w:rPr>
          <w:rStyle w:val="s2"/>
          <w:lang w:val="fr-FR"/>
        </w:rPr>
        <w:t xml:space="preserve"> est un pilier</w:t>
      </w:r>
      <w:r w:rsidR="00B6223A">
        <w:rPr>
          <w:rStyle w:val="s2"/>
          <w:lang w:val="fr-FR"/>
        </w:rPr>
        <w:t xml:space="preserve"> majeur</w:t>
      </w:r>
      <w:r w:rsidRPr="00AC53EE">
        <w:rPr>
          <w:rStyle w:val="s2"/>
          <w:lang w:val="fr-FR"/>
        </w:rPr>
        <w:t xml:space="preserve"> d</w:t>
      </w:r>
      <w:r>
        <w:rPr>
          <w:rStyle w:val="s2"/>
          <w:lang w:val="fr-FR"/>
        </w:rPr>
        <w:t>a</w:t>
      </w:r>
      <w:r w:rsidRPr="00AC53EE">
        <w:rPr>
          <w:rStyle w:val="s2"/>
          <w:lang w:val="fr-FR"/>
        </w:rPr>
        <w:t xml:space="preserve">ns la protection contre les menaces </w:t>
      </w:r>
      <w:r w:rsidR="0072261B">
        <w:rPr>
          <w:rStyle w:val="s2"/>
          <w:lang w:val="fr-FR"/>
        </w:rPr>
        <w:t>sophistiquées</w:t>
      </w:r>
      <w:r w:rsidR="00560B18">
        <w:rPr>
          <w:rStyle w:val="s2"/>
          <w:lang w:val="fr-FR"/>
        </w:rPr>
        <w:t xml:space="preserve"> et persistantes</w:t>
      </w:r>
      <w:r w:rsidR="0072261B">
        <w:rPr>
          <w:rStyle w:val="s2"/>
          <w:lang w:val="fr-FR"/>
        </w:rPr>
        <w:t xml:space="preserve"> actuelles</w:t>
      </w:r>
      <w:r w:rsidRPr="00AC53EE">
        <w:rPr>
          <w:rStyle w:val="s2"/>
          <w:lang w:val="fr-FR"/>
        </w:rPr>
        <w:t xml:space="preserve">. </w:t>
      </w:r>
      <w:r>
        <w:rPr>
          <w:rStyle w:val="s2"/>
          <w:lang w:val="fr-FR"/>
        </w:rPr>
        <w:t>Il s’agit également d’un segment de marché à forte croissance dans l’univers de la cybersécurité aujourd’hui. Le fait d’être régulièrement</w:t>
      </w:r>
      <w:r w:rsidR="00B6223A">
        <w:rPr>
          <w:rStyle w:val="s2"/>
          <w:lang w:val="fr-FR"/>
        </w:rPr>
        <w:t xml:space="preserve"> reconnu comme L</w:t>
      </w:r>
      <w:r>
        <w:rPr>
          <w:rStyle w:val="s2"/>
          <w:lang w:val="fr-FR"/>
        </w:rPr>
        <w:t xml:space="preserve">eader </w:t>
      </w:r>
      <w:r w:rsidR="0072261B">
        <w:rPr>
          <w:rStyle w:val="s2"/>
          <w:lang w:val="fr-FR"/>
        </w:rPr>
        <w:t xml:space="preserve">dans le </w:t>
      </w:r>
      <w:proofErr w:type="spellStart"/>
      <w:r w:rsidR="0072261B">
        <w:rPr>
          <w:rStyle w:val="s2"/>
          <w:lang w:val="fr-FR"/>
        </w:rPr>
        <w:t>Magic</w:t>
      </w:r>
      <w:proofErr w:type="spellEnd"/>
      <w:r w:rsidR="0072261B">
        <w:rPr>
          <w:rStyle w:val="s2"/>
          <w:lang w:val="fr-FR"/>
        </w:rPr>
        <w:t xml:space="preserve"> Quadrant du Gartner </w:t>
      </w:r>
      <w:r>
        <w:rPr>
          <w:rStyle w:val="s2"/>
          <w:lang w:val="fr-FR"/>
        </w:rPr>
        <w:t xml:space="preserve">valide notre position </w:t>
      </w:r>
      <w:r w:rsidR="0072261B">
        <w:rPr>
          <w:rStyle w:val="s2"/>
          <w:lang w:val="fr-FR"/>
        </w:rPr>
        <w:t>à l’avant-gard</w:t>
      </w:r>
      <w:r>
        <w:rPr>
          <w:rStyle w:val="s2"/>
          <w:lang w:val="fr-FR"/>
        </w:rPr>
        <w:t xml:space="preserve">e </w:t>
      </w:r>
      <w:r w:rsidR="0072261B">
        <w:rPr>
          <w:rStyle w:val="s2"/>
          <w:lang w:val="fr-FR"/>
        </w:rPr>
        <w:t>de</w:t>
      </w:r>
      <w:r>
        <w:rPr>
          <w:rStyle w:val="s2"/>
          <w:lang w:val="fr-FR"/>
        </w:rPr>
        <w:t xml:space="preserve"> cet important marché en pleine expansio</w:t>
      </w:r>
      <w:r w:rsidR="004E52A3">
        <w:rPr>
          <w:rStyle w:val="s2"/>
          <w:lang w:val="fr-FR"/>
        </w:rPr>
        <w:t>n », déclare Bryan Barney, Senior V</w:t>
      </w:r>
      <w:r>
        <w:rPr>
          <w:rStyle w:val="s2"/>
          <w:lang w:val="fr-FR"/>
        </w:rPr>
        <w:t xml:space="preserve">ice </w:t>
      </w:r>
      <w:proofErr w:type="spellStart"/>
      <w:r w:rsidR="004E52A3">
        <w:rPr>
          <w:rStyle w:val="s2"/>
          <w:lang w:val="fr-FR"/>
        </w:rPr>
        <w:t>P</w:t>
      </w:r>
      <w:r w:rsidR="0011466E">
        <w:rPr>
          <w:rStyle w:val="s2"/>
          <w:lang w:val="fr-FR"/>
        </w:rPr>
        <w:t>re</w:t>
      </w:r>
      <w:r>
        <w:rPr>
          <w:rStyle w:val="s2"/>
          <w:lang w:val="fr-FR"/>
        </w:rPr>
        <w:t>sident</w:t>
      </w:r>
      <w:proofErr w:type="spellEnd"/>
      <w:r>
        <w:rPr>
          <w:rStyle w:val="s2"/>
          <w:lang w:val="fr-FR"/>
        </w:rPr>
        <w:t xml:space="preserve"> et </w:t>
      </w:r>
      <w:r w:rsidR="004E52A3">
        <w:rPr>
          <w:rStyle w:val="s2"/>
          <w:lang w:val="fr-FR"/>
        </w:rPr>
        <w:t>G</w:t>
      </w:r>
      <w:r w:rsidR="0011466E">
        <w:rPr>
          <w:rStyle w:val="s2"/>
          <w:lang w:val="fr-FR"/>
        </w:rPr>
        <w:t>ene</w:t>
      </w:r>
      <w:r w:rsidR="004E52A3">
        <w:rPr>
          <w:rStyle w:val="s2"/>
          <w:lang w:val="fr-FR"/>
        </w:rPr>
        <w:t>ral M</w:t>
      </w:r>
      <w:r>
        <w:rPr>
          <w:rStyle w:val="s2"/>
          <w:lang w:val="fr-FR"/>
        </w:rPr>
        <w:t>anager Network Security Group chez Sophos.</w:t>
      </w:r>
      <w:r w:rsidR="004E52A3">
        <w:rPr>
          <w:rStyle w:val="s2"/>
          <w:lang w:val="fr-FR"/>
        </w:rPr>
        <w:t xml:space="preserve"> « En tant que L</w:t>
      </w:r>
      <w:r w:rsidR="0011466E">
        <w:rPr>
          <w:rStyle w:val="s2"/>
          <w:lang w:val="fr-FR"/>
        </w:rPr>
        <w:t>eader reconnu</w:t>
      </w:r>
      <w:r w:rsidR="00560B18">
        <w:rPr>
          <w:rStyle w:val="s2"/>
          <w:lang w:val="fr-FR"/>
        </w:rPr>
        <w:t>,</w:t>
      </w:r>
      <w:r w:rsidR="0011466E">
        <w:rPr>
          <w:rStyle w:val="s2"/>
          <w:lang w:val="fr-FR"/>
        </w:rPr>
        <w:t xml:space="preserve"> à l</w:t>
      </w:r>
      <w:r w:rsidR="00B6223A">
        <w:rPr>
          <w:rStyle w:val="s2"/>
          <w:lang w:val="fr-FR"/>
        </w:rPr>
        <w:t xml:space="preserve">a fois pour la sécurité des </w:t>
      </w:r>
      <w:r w:rsidR="004E52A3">
        <w:rPr>
          <w:rStyle w:val="s2"/>
          <w:lang w:val="fr-FR"/>
        </w:rPr>
        <w:t xml:space="preserve">systèmes </w:t>
      </w:r>
      <w:proofErr w:type="spellStart"/>
      <w:r w:rsidR="004E52A3">
        <w:rPr>
          <w:rStyle w:val="s2"/>
          <w:lang w:val="fr-FR"/>
        </w:rPr>
        <w:t>Endpoint</w:t>
      </w:r>
      <w:proofErr w:type="spellEnd"/>
      <w:r w:rsidR="0011466E">
        <w:rPr>
          <w:rStyle w:val="s2"/>
          <w:lang w:val="fr-FR"/>
        </w:rPr>
        <w:t xml:space="preserve"> et </w:t>
      </w:r>
      <w:r w:rsidR="00B6223A">
        <w:rPr>
          <w:rStyle w:val="s2"/>
          <w:lang w:val="fr-FR"/>
        </w:rPr>
        <w:t xml:space="preserve">des </w:t>
      </w:r>
      <w:r w:rsidR="0011466E">
        <w:rPr>
          <w:rStyle w:val="s2"/>
          <w:lang w:val="fr-FR"/>
        </w:rPr>
        <w:t>réseau</w:t>
      </w:r>
      <w:r w:rsidR="00B6223A">
        <w:rPr>
          <w:rStyle w:val="s2"/>
          <w:lang w:val="fr-FR"/>
        </w:rPr>
        <w:t>x</w:t>
      </w:r>
      <w:r w:rsidR="0011466E">
        <w:rPr>
          <w:rStyle w:val="s2"/>
          <w:lang w:val="fr-FR"/>
        </w:rPr>
        <w:t xml:space="preserve">, avec plus de 100 000 clients dans chaque </w:t>
      </w:r>
      <w:r w:rsidR="000F6B81">
        <w:rPr>
          <w:rStyle w:val="s2"/>
          <w:lang w:val="fr-FR"/>
        </w:rPr>
        <w:t>segment</w:t>
      </w:r>
      <w:r w:rsidR="0011466E">
        <w:rPr>
          <w:rStyle w:val="s2"/>
          <w:lang w:val="fr-FR"/>
        </w:rPr>
        <w:t>, Sophos contin</w:t>
      </w:r>
      <w:r w:rsidR="003307C9">
        <w:rPr>
          <w:rStyle w:val="s2"/>
          <w:lang w:val="fr-FR"/>
        </w:rPr>
        <w:t>ue de</w:t>
      </w:r>
      <w:r w:rsidR="004E52A3">
        <w:rPr>
          <w:rStyle w:val="s2"/>
          <w:lang w:val="fr-FR"/>
        </w:rPr>
        <w:t xml:space="preserve"> mettre en œuvre notre</w:t>
      </w:r>
      <w:r w:rsidR="0011466E">
        <w:rPr>
          <w:rStyle w:val="s2"/>
          <w:lang w:val="fr-FR"/>
        </w:rPr>
        <w:t xml:space="preserve"> vision </w:t>
      </w:r>
      <w:r w:rsidR="004E52A3">
        <w:rPr>
          <w:rStyle w:val="s2"/>
          <w:lang w:val="fr-FR"/>
        </w:rPr>
        <w:t>d’</w:t>
      </w:r>
      <w:r w:rsidR="0011466E">
        <w:rPr>
          <w:rStyle w:val="s2"/>
          <w:lang w:val="fr-FR"/>
        </w:rPr>
        <w:t>une plateforme de sécurité synchronisée</w:t>
      </w:r>
      <w:r w:rsidR="00B6223A">
        <w:rPr>
          <w:rStyle w:val="s2"/>
          <w:lang w:val="fr-FR"/>
        </w:rPr>
        <w:t>,</w:t>
      </w:r>
      <w:r w:rsidR="0011466E">
        <w:rPr>
          <w:rStyle w:val="s2"/>
          <w:lang w:val="fr-FR"/>
        </w:rPr>
        <w:t xml:space="preserve"> qui partage directement les informations </w:t>
      </w:r>
      <w:r w:rsidR="004E52A3">
        <w:rPr>
          <w:rStyle w:val="s2"/>
          <w:lang w:val="fr-FR"/>
        </w:rPr>
        <w:t>sur l</w:t>
      </w:r>
      <w:r w:rsidR="0011466E">
        <w:rPr>
          <w:rStyle w:val="s2"/>
          <w:lang w:val="fr-FR"/>
        </w:rPr>
        <w:t xml:space="preserve">es menaces </w:t>
      </w:r>
      <w:r w:rsidR="004E52A3">
        <w:rPr>
          <w:rStyle w:val="s2"/>
          <w:lang w:val="fr-FR"/>
        </w:rPr>
        <w:t>et</w:t>
      </w:r>
      <w:r w:rsidR="0011466E">
        <w:rPr>
          <w:rStyle w:val="s2"/>
          <w:lang w:val="fr-FR"/>
        </w:rPr>
        <w:t xml:space="preserve"> l’état de santé </w:t>
      </w:r>
      <w:r w:rsidR="004E52A3">
        <w:rPr>
          <w:rStyle w:val="s2"/>
          <w:lang w:val="fr-FR"/>
        </w:rPr>
        <w:t>de</w:t>
      </w:r>
      <w:r w:rsidR="0011466E">
        <w:rPr>
          <w:rStyle w:val="s2"/>
          <w:lang w:val="fr-FR"/>
        </w:rPr>
        <w:t xml:space="preserve"> tou</w:t>
      </w:r>
      <w:r w:rsidR="004E52A3">
        <w:rPr>
          <w:rStyle w:val="s2"/>
          <w:lang w:val="fr-FR"/>
        </w:rPr>
        <w:t>tes l</w:t>
      </w:r>
      <w:r w:rsidR="0011466E">
        <w:rPr>
          <w:rStyle w:val="s2"/>
          <w:lang w:val="fr-FR"/>
        </w:rPr>
        <w:t xml:space="preserve">es </w:t>
      </w:r>
      <w:r w:rsidR="004E52A3">
        <w:rPr>
          <w:rStyle w:val="s2"/>
          <w:lang w:val="fr-FR"/>
        </w:rPr>
        <w:t>solutions de</w:t>
      </w:r>
      <w:r w:rsidR="0011466E">
        <w:rPr>
          <w:rStyle w:val="s2"/>
          <w:lang w:val="fr-FR"/>
        </w:rPr>
        <w:t xml:space="preserve"> sécurité. Cette stratégie permet </w:t>
      </w:r>
      <w:r w:rsidR="004E52A3">
        <w:rPr>
          <w:rStyle w:val="s2"/>
          <w:lang w:val="fr-FR"/>
        </w:rPr>
        <w:t>d’atteindre</w:t>
      </w:r>
      <w:r w:rsidR="0011466E">
        <w:rPr>
          <w:rStyle w:val="s2"/>
          <w:lang w:val="fr-FR"/>
        </w:rPr>
        <w:t xml:space="preserve"> un niveau de sécurité supérieur pour toutes les entreprises, et ce quelles que soient leurs tailles, tout en étant en même temps plus simple à gérer ».</w:t>
      </w:r>
    </w:p>
    <w:p w14:paraId="275AC542" w14:textId="77777777" w:rsidR="0011466E" w:rsidRPr="00FA3D2A" w:rsidRDefault="0011466E" w:rsidP="0090362B">
      <w:pPr>
        <w:shd w:val="clear" w:color="auto" w:fill="FFFFFF"/>
        <w:spacing w:line="360" w:lineRule="auto"/>
        <w:rPr>
          <w:lang w:val="fr-FR"/>
        </w:rPr>
      </w:pPr>
    </w:p>
    <w:p w14:paraId="604E30D8" w14:textId="77777777" w:rsidR="00AE010D" w:rsidRPr="00AE010D" w:rsidRDefault="00AE010D" w:rsidP="0090362B">
      <w:pPr>
        <w:shd w:val="clear" w:color="auto" w:fill="FFFFFF"/>
        <w:spacing w:line="360" w:lineRule="auto"/>
        <w:rPr>
          <w:lang w:val="fr-FR"/>
        </w:rPr>
      </w:pPr>
      <w:r w:rsidRPr="00AE010D">
        <w:rPr>
          <w:lang w:val="fr-FR"/>
        </w:rPr>
        <w:t xml:space="preserve">Selon Gartner, </w:t>
      </w:r>
      <w:r w:rsidR="004E52A3">
        <w:rPr>
          <w:lang w:val="fr-FR"/>
        </w:rPr>
        <w:t>« L</w:t>
      </w:r>
      <w:r w:rsidR="000E5CB4">
        <w:rPr>
          <w:lang w:val="fr-FR"/>
        </w:rPr>
        <w:t>e</w:t>
      </w:r>
      <w:r w:rsidR="004E52A3">
        <w:rPr>
          <w:lang w:val="fr-FR"/>
        </w:rPr>
        <w:t xml:space="preserve">s Leaders de ce </w:t>
      </w:r>
      <w:proofErr w:type="spellStart"/>
      <w:r w:rsidR="004E52A3">
        <w:rPr>
          <w:lang w:val="fr-FR"/>
        </w:rPr>
        <w:t>Magic</w:t>
      </w:r>
      <w:proofErr w:type="spellEnd"/>
      <w:r w:rsidR="004E52A3">
        <w:rPr>
          <w:lang w:val="fr-FR"/>
        </w:rPr>
        <w:t xml:space="preserve"> Quadrant</w:t>
      </w:r>
      <w:r w:rsidRPr="00AE010D">
        <w:rPr>
          <w:lang w:val="fr-FR"/>
        </w:rPr>
        <w:t xml:space="preserve"> </w:t>
      </w:r>
      <w:r w:rsidR="004E52A3">
        <w:rPr>
          <w:lang w:val="fr-FR"/>
        </w:rPr>
        <w:t>forment une avant-garde capable</w:t>
      </w:r>
      <w:r>
        <w:rPr>
          <w:lang w:val="fr-FR"/>
        </w:rPr>
        <w:t xml:space="preserve"> de développer et de </w:t>
      </w:r>
      <w:r w:rsidR="00701422">
        <w:rPr>
          <w:lang w:val="fr-FR"/>
        </w:rPr>
        <w:t>commercialiser</w:t>
      </w:r>
      <w:r>
        <w:rPr>
          <w:lang w:val="fr-FR"/>
        </w:rPr>
        <w:t xml:space="preserve"> des </w:t>
      </w:r>
      <w:r w:rsidR="00701422">
        <w:rPr>
          <w:lang w:val="fr-FR"/>
        </w:rPr>
        <w:t>solutions</w:t>
      </w:r>
      <w:r>
        <w:rPr>
          <w:lang w:val="fr-FR"/>
        </w:rPr>
        <w:t xml:space="preserve"> UTM </w:t>
      </w:r>
      <w:r w:rsidR="00CC4EA3">
        <w:rPr>
          <w:lang w:val="fr-FR"/>
        </w:rPr>
        <w:t>conçues</w:t>
      </w:r>
      <w:r w:rsidR="004E52A3">
        <w:rPr>
          <w:lang w:val="fr-FR"/>
        </w:rPr>
        <w:t xml:space="preserve"> pour les besoins des établissements de taille intermédiaire. L</w:t>
      </w:r>
      <w:r w:rsidR="00CC4EA3">
        <w:rPr>
          <w:lang w:val="fr-FR"/>
        </w:rPr>
        <w:t xml:space="preserve">es besoins </w:t>
      </w:r>
      <w:r w:rsidR="004E52A3">
        <w:rPr>
          <w:lang w:val="fr-FR"/>
        </w:rPr>
        <w:t>à satisfaire pour</w:t>
      </w:r>
      <w:r w:rsidR="00CC4EA3">
        <w:rPr>
          <w:lang w:val="fr-FR"/>
        </w:rPr>
        <w:t xml:space="preserve"> </w:t>
      </w:r>
      <w:r w:rsidR="004E52A3">
        <w:rPr>
          <w:lang w:val="fr-FR"/>
        </w:rPr>
        <w:t>faire partie de ce groupe</w:t>
      </w:r>
      <w:r w:rsidR="00CC4EA3">
        <w:rPr>
          <w:lang w:val="fr-FR"/>
        </w:rPr>
        <w:t xml:space="preserve"> comprennent</w:t>
      </w:r>
      <w:r w:rsidR="004E52A3">
        <w:rPr>
          <w:lang w:val="fr-FR"/>
        </w:rPr>
        <w:t xml:space="preserve"> la capacité à fournir</w:t>
      </w:r>
      <w:r w:rsidR="00CC4EA3">
        <w:rPr>
          <w:lang w:val="fr-FR"/>
        </w:rPr>
        <w:t xml:space="preserve"> </w:t>
      </w:r>
      <w:r w:rsidR="00CC4EA3">
        <w:rPr>
          <w:lang w:val="fr-FR"/>
        </w:rPr>
        <w:lastRenderedPageBreak/>
        <w:t xml:space="preserve">une </w:t>
      </w:r>
      <w:r w:rsidR="00701422">
        <w:rPr>
          <w:lang w:val="fr-FR"/>
        </w:rPr>
        <w:t>large</w:t>
      </w:r>
      <w:r w:rsidR="00CC4EA3">
        <w:rPr>
          <w:lang w:val="fr-FR"/>
        </w:rPr>
        <w:t xml:space="preserve"> gamme de modèles </w:t>
      </w:r>
      <w:r w:rsidR="004E52A3">
        <w:rPr>
          <w:lang w:val="fr-FR"/>
        </w:rPr>
        <w:t>couvrant</w:t>
      </w:r>
      <w:r w:rsidR="00CC4EA3">
        <w:rPr>
          <w:lang w:val="fr-FR"/>
        </w:rPr>
        <w:t xml:space="preserve"> les </w:t>
      </w:r>
      <w:r w:rsidR="004E52A3">
        <w:rPr>
          <w:lang w:val="fr-FR"/>
        </w:rPr>
        <w:t>différent</w:t>
      </w:r>
      <w:r w:rsidR="00B6223A">
        <w:rPr>
          <w:lang w:val="fr-FR"/>
        </w:rPr>
        <w:t xml:space="preserve">s </w:t>
      </w:r>
      <w:r w:rsidR="004E52A3">
        <w:rPr>
          <w:lang w:val="fr-FR"/>
        </w:rPr>
        <w:t>ca</w:t>
      </w:r>
      <w:r w:rsidR="00701422">
        <w:rPr>
          <w:lang w:val="fr-FR"/>
        </w:rPr>
        <w:t>s</w:t>
      </w:r>
      <w:r w:rsidR="00CC4EA3">
        <w:rPr>
          <w:lang w:val="fr-FR"/>
        </w:rPr>
        <w:t xml:space="preserve"> d’</w:t>
      </w:r>
      <w:r w:rsidR="00701422">
        <w:rPr>
          <w:lang w:val="fr-FR"/>
        </w:rPr>
        <w:t>utilisation des en</w:t>
      </w:r>
      <w:r w:rsidR="00CC4EA3">
        <w:rPr>
          <w:lang w:val="fr-FR"/>
        </w:rPr>
        <w:t>treprise</w:t>
      </w:r>
      <w:r w:rsidR="00701422">
        <w:rPr>
          <w:lang w:val="fr-FR"/>
        </w:rPr>
        <w:t>s</w:t>
      </w:r>
      <w:r w:rsidR="00B6223A">
        <w:rPr>
          <w:lang w:val="fr-FR"/>
        </w:rPr>
        <w:t xml:space="preserve"> de </w:t>
      </w:r>
      <w:r w:rsidR="00CC4EA3">
        <w:rPr>
          <w:lang w:val="fr-FR"/>
        </w:rPr>
        <w:t>taille</w:t>
      </w:r>
      <w:r w:rsidR="00701422">
        <w:rPr>
          <w:lang w:val="fr-FR"/>
        </w:rPr>
        <w:t xml:space="preserve"> </w:t>
      </w:r>
      <w:r w:rsidR="004E52A3">
        <w:rPr>
          <w:lang w:val="fr-FR"/>
        </w:rPr>
        <w:t>intermédiaire, le</w:t>
      </w:r>
      <w:r w:rsidR="00701422">
        <w:rPr>
          <w:lang w:val="fr-FR"/>
        </w:rPr>
        <w:t xml:space="preserve"> support d</w:t>
      </w:r>
      <w:r w:rsidR="00CC4EA3">
        <w:rPr>
          <w:lang w:val="fr-FR"/>
        </w:rPr>
        <w:t>e</w:t>
      </w:r>
      <w:r w:rsidR="00701422">
        <w:rPr>
          <w:lang w:val="fr-FR"/>
        </w:rPr>
        <w:t xml:space="preserve"> multipl</w:t>
      </w:r>
      <w:r w:rsidR="00CC4EA3">
        <w:rPr>
          <w:lang w:val="fr-FR"/>
        </w:rPr>
        <w:t xml:space="preserve">es </w:t>
      </w:r>
      <w:r w:rsidR="00701422">
        <w:rPr>
          <w:lang w:val="fr-FR"/>
        </w:rPr>
        <w:t>fonctionnalités</w:t>
      </w:r>
      <w:r w:rsidR="00730B2C">
        <w:rPr>
          <w:lang w:val="fr-FR"/>
        </w:rPr>
        <w:t xml:space="preserve"> et</w:t>
      </w:r>
      <w:r w:rsidR="004E52A3">
        <w:rPr>
          <w:lang w:val="fr-FR"/>
        </w:rPr>
        <w:t xml:space="preserve"> des </w:t>
      </w:r>
      <w:r w:rsidR="005B6FBE">
        <w:rPr>
          <w:lang w:val="fr-FR"/>
        </w:rPr>
        <w:t>outils</w:t>
      </w:r>
      <w:r w:rsidR="004E52A3">
        <w:rPr>
          <w:lang w:val="fr-FR"/>
        </w:rPr>
        <w:t xml:space="preserve"> d’administration</w:t>
      </w:r>
      <w:r w:rsidR="00CC4EA3">
        <w:rPr>
          <w:lang w:val="fr-FR"/>
        </w:rPr>
        <w:t xml:space="preserve"> et </w:t>
      </w:r>
      <w:r w:rsidR="004E52A3">
        <w:rPr>
          <w:lang w:val="fr-FR"/>
        </w:rPr>
        <w:t>d’édition de rapports</w:t>
      </w:r>
      <w:r w:rsidR="000E5CB4">
        <w:rPr>
          <w:lang w:val="fr-FR"/>
        </w:rPr>
        <w:t xml:space="preserve"> </w:t>
      </w:r>
      <w:r w:rsidR="005B6FBE">
        <w:rPr>
          <w:lang w:val="fr-FR"/>
        </w:rPr>
        <w:t>conçus pour offrir une grande simplicité d’utilisation</w:t>
      </w:r>
      <w:r w:rsidR="00CC4EA3">
        <w:rPr>
          <w:lang w:val="fr-FR"/>
        </w:rPr>
        <w:t xml:space="preserve">. Les </w:t>
      </w:r>
      <w:r w:rsidR="005B6FBE">
        <w:rPr>
          <w:lang w:val="fr-FR"/>
        </w:rPr>
        <w:t>éditeurs</w:t>
      </w:r>
      <w:r w:rsidR="00CC4EA3">
        <w:rPr>
          <w:lang w:val="fr-FR"/>
        </w:rPr>
        <w:t xml:space="preserve"> </w:t>
      </w:r>
      <w:r w:rsidR="00701422">
        <w:rPr>
          <w:lang w:val="fr-FR"/>
        </w:rPr>
        <w:t>présents</w:t>
      </w:r>
      <w:r w:rsidR="00CC4EA3">
        <w:rPr>
          <w:lang w:val="fr-FR"/>
        </w:rPr>
        <w:t xml:space="preserve"> dans ce </w:t>
      </w:r>
      <w:r w:rsidR="005B6FBE">
        <w:rPr>
          <w:lang w:val="fr-FR"/>
        </w:rPr>
        <w:t>quadrant sont les leaders de ce</w:t>
      </w:r>
      <w:r w:rsidR="00CC4EA3">
        <w:rPr>
          <w:lang w:val="fr-FR"/>
        </w:rPr>
        <w:t xml:space="preserve"> </w:t>
      </w:r>
      <w:r w:rsidR="00701422">
        <w:rPr>
          <w:lang w:val="fr-FR"/>
        </w:rPr>
        <w:t>marché</w:t>
      </w:r>
      <w:r w:rsidR="005B6FBE">
        <w:rPr>
          <w:lang w:val="fr-FR"/>
        </w:rPr>
        <w:t>, capables d’apporter</w:t>
      </w:r>
      <w:r w:rsidR="00CC4EA3">
        <w:rPr>
          <w:lang w:val="fr-FR"/>
        </w:rPr>
        <w:t xml:space="preserve"> de nouvelles </w:t>
      </w:r>
      <w:r w:rsidR="00701422">
        <w:rPr>
          <w:lang w:val="fr-FR"/>
        </w:rPr>
        <w:t>fonctionnalités</w:t>
      </w:r>
      <w:r w:rsidR="005B6FBE">
        <w:rPr>
          <w:lang w:val="fr-FR"/>
        </w:rPr>
        <w:t xml:space="preserve"> de protection et</w:t>
      </w:r>
      <w:r w:rsidR="00701422">
        <w:rPr>
          <w:lang w:val="fr-FR"/>
        </w:rPr>
        <w:t xml:space="preserve"> </w:t>
      </w:r>
      <w:r w:rsidR="005B6FBE">
        <w:rPr>
          <w:lang w:val="fr-FR"/>
        </w:rPr>
        <w:t>de</w:t>
      </w:r>
      <w:r w:rsidR="000E5CB4">
        <w:rPr>
          <w:lang w:val="fr-FR"/>
        </w:rPr>
        <w:t xml:space="preserve"> </w:t>
      </w:r>
      <w:r w:rsidR="005B6FBE">
        <w:rPr>
          <w:lang w:val="fr-FR"/>
        </w:rPr>
        <w:t xml:space="preserve">permettre des </w:t>
      </w:r>
      <w:r w:rsidR="000E5CB4">
        <w:rPr>
          <w:lang w:val="fr-FR"/>
        </w:rPr>
        <w:t>déploiement</w:t>
      </w:r>
      <w:r w:rsidR="005B6FBE">
        <w:rPr>
          <w:lang w:val="fr-FR"/>
        </w:rPr>
        <w:t>s</w:t>
      </w:r>
      <w:r w:rsidR="000E5CB4">
        <w:rPr>
          <w:lang w:val="fr-FR"/>
        </w:rPr>
        <w:t xml:space="preserve"> </w:t>
      </w:r>
      <w:r w:rsidR="00701422">
        <w:rPr>
          <w:lang w:val="fr-FR"/>
        </w:rPr>
        <w:t>à moindre c</w:t>
      </w:r>
      <w:r w:rsidR="005B6FBE">
        <w:rPr>
          <w:lang w:val="fr-FR"/>
        </w:rPr>
        <w:t>oût, sans impacter</w:t>
      </w:r>
      <w:r w:rsidR="00CC4EA3">
        <w:rPr>
          <w:lang w:val="fr-FR"/>
        </w:rPr>
        <w:t xml:space="preserve"> les performances de</w:t>
      </w:r>
      <w:r w:rsidR="005B6FBE">
        <w:rPr>
          <w:lang w:val="fr-FR"/>
        </w:rPr>
        <w:t xml:space="preserve">s </w:t>
      </w:r>
      <w:r w:rsidR="00B6223A">
        <w:rPr>
          <w:lang w:val="fr-FR"/>
        </w:rPr>
        <w:t>utilisateur</w:t>
      </w:r>
      <w:r w:rsidR="005B6FBE">
        <w:rPr>
          <w:lang w:val="fr-FR"/>
        </w:rPr>
        <w:t xml:space="preserve">s </w:t>
      </w:r>
      <w:r w:rsidR="00B6223A">
        <w:rPr>
          <w:lang w:val="fr-FR"/>
        </w:rPr>
        <w:t xml:space="preserve">et sans </w:t>
      </w:r>
      <w:r w:rsidR="005B6FBE">
        <w:rPr>
          <w:lang w:val="fr-FR"/>
        </w:rPr>
        <w:t>accroî</w:t>
      </w:r>
      <w:r w:rsidR="000E5CB4">
        <w:rPr>
          <w:lang w:val="fr-FR"/>
        </w:rPr>
        <w:t xml:space="preserve">tre </w:t>
      </w:r>
      <w:r w:rsidR="00CC4EA3">
        <w:rPr>
          <w:lang w:val="fr-FR"/>
        </w:rPr>
        <w:t>la charge de</w:t>
      </w:r>
      <w:r w:rsidR="00701422">
        <w:rPr>
          <w:lang w:val="fr-FR"/>
        </w:rPr>
        <w:t xml:space="preserve"> travai</w:t>
      </w:r>
      <w:r w:rsidR="00CC4EA3">
        <w:rPr>
          <w:lang w:val="fr-FR"/>
        </w:rPr>
        <w:t>l</w:t>
      </w:r>
      <w:r w:rsidR="005B6FBE">
        <w:rPr>
          <w:lang w:val="fr-FR"/>
        </w:rPr>
        <w:t xml:space="preserve"> des administrateurs</w:t>
      </w:r>
      <w:r w:rsidR="00CC4EA3">
        <w:rPr>
          <w:lang w:val="fr-FR"/>
        </w:rPr>
        <w:t xml:space="preserve">. Ces </w:t>
      </w:r>
      <w:r w:rsidR="005B6FBE">
        <w:rPr>
          <w:lang w:val="fr-FR"/>
        </w:rPr>
        <w:t>éditeurs</w:t>
      </w:r>
      <w:r w:rsidR="00CC4EA3">
        <w:rPr>
          <w:lang w:val="fr-FR"/>
        </w:rPr>
        <w:t xml:space="preserve"> </w:t>
      </w:r>
      <w:r w:rsidR="005B6FBE">
        <w:rPr>
          <w:lang w:val="fr-FR"/>
        </w:rPr>
        <w:t>f</w:t>
      </w:r>
      <w:r w:rsidR="00CC4EA3">
        <w:rPr>
          <w:lang w:val="fr-FR"/>
        </w:rPr>
        <w:t xml:space="preserve">ont </w:t>
      </w:r>
      <w:r w:rsidR="005B6FBE">
        <w:rPr>
          <w:lang w:val="fr-FR"/>
        </w:rPr>
        <w:t xml:space="preserve">également preuve d’une bonne capacité à éviter de laisser des </w:t>
      </w:r>
      <w:r w:rsidR="00CC4EA3">
        <w:rPr>
          <w:lang w:val="fr-FR"/>
        </w:rPr>
        <w:t>vulnérabilités</w:t>
      </w:r>
      <w:r w:rsidR="00B6223A">
        <w:rPr>
          <w:lang w:val="fr-FR"/>
        </w:rPr>
        <w:t xml:space="preserve"> </w:t>
      </w:r>
      <w:r w:rsidR="005B6FBE">
        <w:rPr>
          <w:lang w:val="fr-FR"/>
        </w:rPr>
        <w:t>dans</w:t>
      </w:r>
      <w:r w:rsidR="00701422">
        <w:rPr>
          <w:lang w:val="fr-FR"/>
        </w:rPr>
        <w:t xml:space="preserve"> leurs </w:t>
      </w:r>
      <w:r w:rsidR="000E5CB4">
        <w:rPr>
          <w:lang w:val="fr-FR"/>
        </w:rPr>
        <w:t xml:space="preserve">produits de </w:t>
      </w:r>
      <w:r w:rsidR="005B6FBE">
        <w:rPr>
          <w:lang w:val="fr-FR"/>
        </w:rPr>
        <w:t>sécurité. D</w:t>
      </w:r>
      <w:r w:rsidR="00701422">
        <w:rPr>
          <w:lang w:val="fr-FR"/>
        </w:rPr>
        <w:t>es caractéristiques co</w:t>
      </w:r>
      <w:r w:rsidR="005B6FBE">
        <w:rPr>
          <w:lang w:val="fr-FR"/>
        </w:rPr>
        <w:t>mmunes à tous ces leaders sont la fiabilité et</w:t>
      </w:r>
      <w:r w:rsidR="00701422">
        <w:rPr>
          <w:lang w:val="fr-FR"/>
        </w:rPr>
        <w:t xml:space="preserve"> </w:t>
      </w:r>
      <w:r w:rsidR="005B6FBE">
        <w:rPr>
          <w:lang w:val="fr-FR"/>
        </w:rPr>
        <w:t xml:space="preserve">des performances constantes, </w:t>
      </w:r>
      <w:r w:rsidR="00701422">
        <w:rPr>
          <w:lang w:val="fr-FR"/>
        </w:rPr>
        <w:t>avec des produits qui sont intuitifs</w:t>
      </w:r>
      <w:r w:rsidR="005B6FBE">
        <w:rPr>
          <w:lang w:val="fr-FR"/>
        </w:rPr>
        <w:t xml:space="preserve"> à gérer et </w:t>
      </w:r>
      <w:r w:rsidR="003307C9">
        <w:rPr>
          <w:lang w:val="fr-FR"/>
        </w:rPr>
        <w:t xml:space="preserve">à </w:t>
      </w:r>
      <w:r w:rsidR="00701422">
        <w:rPr>
          <w:lang w:val="fr-FR"/>
        </w:rPr>
        <w:t>administrer.</w:t>
      </w:r>
      <w:r w:rsidR="005B6FBE">
        <w:rPr>
          <w:lang w:val="fr-FR"/>
        </w:rPr>
        <w:t> »</w:t>
      </w:r>
    </w:p>
    <w:p w14:paraId="32B4AD54" w14:textId="77777777" w:rsidR="009A34D3" w:rsidRPr="00B6223A" w:rsidRDefault="009A34D3" w:rsidP="0090362B">
      <w:pPr>
        <w:spacing w:line="360" w:lineRule="auto"/>
        <w:rPr>
          <w:lang w:val="fr-FR"/>
        </w:rPr>
      </w:pPr>
    </w:p>
    <w:p w14:paraId="586A47B4" w14:textId="77777777" w:rsidR="009A34D3" w:rsidRDefault="003307C9" w:rsidP="0090362B">
      <w:pPr>
        <w:spacing w:line="360" w:lineRule="auto"/>
        <w:rPr>
          <w:lang w:val="fr-FR"/>
        </w:rPr>
      </w:pPr>
      <w:r>
        <w:rPr>
          <w:lang w:val="fr-FR"/>
        </w:rPr>
        <w:t>Sophos continue de</w:t>
      </w:r>
      <w:r w:rsidR="009A34D3" w:rsidRPr="009A34D3">
        <w:rPr>
          <w:lang w:val="fr-FR"/>
        </w:rPr>
        <w:t xml:space="preserve"> développer son activité de sécurité </w:t>
      </w:r>
      <w:r w:rsidR="00B6223A">
        <w:rPr>
          <w:lang w:val="fr-FR"/>
        </w:rPr>
        <w:t xml:space="preserve">des </w:t>
      </w:r>
      <w:r w:rsidR="009A34D3" w:rsidRPr="009A34D3">
        <w:rPr>
          <w:lang w:val="fr-FR"/>
        </w:rPr>
        <w:t>réseau</w:t>
      </w:r>
      <w:r w:rsidR="00B6223A">
        <w:rPr>
          <w:lang w:val="fr-FR"/>
        </w:rPr>
        <w:t>x</w:t>
      </w:r>
      <w:r w:rsidR="009A34D3" w:rsidRPr="009A34D3">
        <w:rPr>
          <w:lang w:val="fr-FR"/>
        </w:rPr>
        <w:t xml:space="preserve"> plus rapidement que le </w:t>
      </w:r>
      <w:r w:rsidR="001B5BCC">
        <w:rPr>
          <w:lang w:val="fr-FR"/>
        </w:rPr>
        <w:t>marché. Au cours du dernier exercice comptable, clôturé</w:t>
      </w:r>
      <w:r w:rsidR="00C14581">
        <w:rPr>
          <w:lang w:val="fr-FR"/>
        </w:rPr>
        <w:t xml:space="preserve"> le 31 m</w:t>
      </w:r>
      <w:r w:rsidR="009A34D3">
        <w:rPr>
          <w:lang w:val="fr-FR"/>
        </w:rPr>
        <w:t xml:space="preserve">ars 2016, la croissance enregistrée a été de 27.5% pour l’activité sécurité </w:t>
      </w:r>
      <w:r w:rsidR="00B6223A">
        <w:rPr>
          <w:lang w:val="fr-FR"/>
        </w:rPr>
        <w:t xml:space="preserve">des </w:t>
      </w:r>
      <w:r w:rsidR="009A34D3">
        <w:rPr>
          <w:lang w:val="fr-FR"/>
        </w:rPr>
        <w:t>réseau</w:t>
      </w:r>
      <w:r w:rsidR="00B6223A">
        <w:rPr>
          <w:lang w:val="fr-FR"/>
        </w:rPr>
        <w:t>x</w:t>
      </w:r>
      <w:r w:rsidR="009A34D3">
        <w:rPr>
          <w:lang w:val="fr-FR"/>
        </w:rPr>
        <w:t>, ce qui est bien supérieur au marché qui affiche</w:t>
      </w:r>
      <w:r w:rsidR="000E5CB4">
        <w:rPr>
          <w:lang w:val="fr-FR"/>
        </w:rPr>
        <w:t>,</w:t>
      </w:r>
      <w:r w:rsidR="009A34D3">
        <w:rPr>
          <w:lang w:val="fr-FR"/>
        </w:rPr>
        <w:t xml:space="preserve"> </w:t>
      </w:r>
      <w:r w:rsidR="001B5BCC">
        <w:rPr>
          <w:lang w:val="fr-FR"/>
        </w:rPr>
        <w:t>quant</w:t>
      </w:r>
      <w:r w:rsidR="009A34D3">
        <w:rPr>
          <w:lang w:val="fr-FR"/>
        </w:rPr>
        <w:t xml:space="preserve"> à lui</w:t>
      </w:r>
      <w:r w:rsidR="000E5CB4">
        <w:rPr>
          <w:lang w:val="fr-FR"/>
        </w:rPr>
        <w:t>,</w:t>
      </w:r>
      <w:r w:rsidR="009A34D3">
        <w:rPr>
          <w:lang w:val="fr-FR"/>
        </w:rPr>
        <w:t xml:space="preserve"> une progression de 7%</w:t>
      </w:r>
      <w:r w:rsidR="000E5CB4">
        <w:rPr>
          <w:lang w:val="fr-FR"/>
        </w:rPr>
        <w:t xml:space="preserve">. </w:t>
      </w:r>
      <w:r w:rsidR="001B5BCC">
        <w:rPr>
          <w:lang w:val="fr-FR"/>
        </w:rPr>
        <w:t>Pour l</w:t>
      </w:r>
      <w:r w:rsidR="009A34D3">
        <w:rPr>
          <w:lang w:val="fr-FR"/>
        </w:rPr>
        <w:t>a</w:t>
      </w:r>
      <w:r w:rsidR="001B5BCC">
        <w:rPr>
          <w:lang w:val="fr-FR"/>
        </w:rPr>
        <w:t xml:space="preserve"> </w:t>
      </w:r>
      <w:r w:rsidR="009A34D3">
        <w:rPr>
          <w:lang w:val="fr-FR"/>
        </w:rPr>
        <w:t>même période, les activités focalisées sur les solutions</w:t>
      </w:r>
      <w:r w:rsidR="001B5BCC">
        <w:rPr>
          <w:lang w:val="fr-FR"/>
        </w:rPr>
        <w:t xml:space="preserve"> UTM et next-generation f</w:t>
      </w:r>
      <w:r w:rsidR="009A34D3">
        <w:rPr>
          <w:lang w:val="fr-FR"/>
        </w:rPr>
        <w:t>i</w:t>
      </w:r>
      <w:r w:rsidR="001B5BCC">
        <w:rPr>
          <w:lang w:val="fr-FR"/>
        </w:rPr>
        <w:t>r</w:t>
      </w:r>
      <w:r w:rsidR="009A34D3">
        <w:rPr>
          <w:lang w:val="fr-FR"/>
        </w:rPr>
        <w:t>ew</w:t>
      </w:r>
      <w:r w:rsidR="001B5BCC">
        <w:rPr>
          <w:lang w:val="fr-FR"/>
        </w:rPr>
        <w:t>a</w:t>
      </w:r>
      <w:r w:rsidR="009A34D3">
        <w:rPr>
          <w:lang w:val="fr-FR"/>
        </w:rPr>
        <w:t xml:space="preserve">ll (NGFW) </w:t>
      </w:r>
      <w:r w:rsidR="001B5BCC">
        <w:rPr>
          <w:lang w:val="fr-FR"/>
        </w:rPr>
        <w:t>représentaient</w:t>
      </w:r>
      <w:r w:rsidR="009A34D3">
        <w:rPr>
          <w:lang w:val="fr-FR"/>
        </w:rPr>
        <w:t xml:space="preserve"> approximativement la moitié </w:t>
      </w:r>
      <w:r w:rsidR="00C14581">
        <w:rPr>
          <w:lang w:val="fr-FR"/>
        </w:rPr>
        <w:t>des ventes</w:t>
      </w:r>
      <w:r w:rsidR="009A34D3">
        <w:rPr>
          <w:lang w:val="fr-FR"/>
        </w:rPr>
        <w:t xml:space="preserve"> de Sophos au niveau mondial.</w:t>
      </w:r>
    </w:p>
    <w:p w14:paraId="004DBC94" w14:textId="77777777" w:rsidR="000E5CB4" w:rsidRPr="009A34D3" w:rsidRDefault="000E5CB4" w:rsidP="0090362B">
      <w:pPr>
        <w:spacing w:line="360" w:lineRule="auto"/>
        <w:rPr>
          <w:lang w:val="fr-FR"/>
        </w:rPr>
      </w:pPr>
    </w:p>
    <w:p w14:paraId="39D70561" w14:textId="77777777" w:rsidR="0090362B" w:rsidRPr="00467797" w:rsidRDefault="0090362B" w:rsidP="0090362B">
      <w:pPr>
        <w:pStyle w:val="Default"/>
        <w:spacing w:line="360" w:lineRule="auto"/>
        <w:rPr>
          <w:rFonts w:ascii="Cambria" w:hAnsi="Cambria"/>
          <w:b/>
          <w:bCs/>
          <w:lang w:val="fr-FR"/>
        </w:rPr>
      </w:pPr>
      <w:r w:rsidRPr="00467797">
        <w:rPr>
          <w:rFonts w:ascii="Cambria" w:hAnsi="Cambria"/>
          <w:b/>
          <w:bCs/>
          <w:lang w:val="fr-FR"/>
        </w:rPr>
        <w:t xml:space="preserve">A propos de </w:t>
      </w:r>
      <w:proofErr w:type="spellStart"/>
      <w:r w:rsidRPr="00467797">
        <w:rPr>
          <w:rFonts w:ascii="Cambria" w:hAnsi="Cambria"/>
          <w:b/>
          <w:bCs/>
          <w:lang w:val="fr-FR"/>
        </w:rPr>
        <w:t>Sophos</w:t>
      </w:r>
      <w:proofErr w:type="spellEnd"/>
      <w:r w:rsidRPr="00467797">
        <w:rPr>
          <w:rFonts w:ascii="Cambria" w:hAnsi="Cambria"/>
          <w:b/>
          <w:bCs/>
          <w:lang w:val="fr-FR"/>
        </w:rPr>
        <w:t xml:space="preserve"> </w:t>
      </w:r>
    </w:p>
    <w:p w14:paraId="08F61A15" w14:textId="77777777" w:rsidR="0090362B" w:rsidRPr="00467797" w:rsidRDefault="0090362B" w:rsidP="0090362B">
      <w:pPr>
        <w:pStyle w:val="Default"/>
        <w:spacing w:line="360" w:lineRule="auto"/>
        <w:rPr>
          <w:rFonts w:ascii="Cambria" w:hAnsi="Cambria"/>
          <w:b/>
          <w:bCs/>
          <w:lang w:val="fr-FR"/>
        </w:rPr>
      </w:pPr>
      <w:r w:rsidRPr="00467797">
        <w:rPr>
          <w:rFonts w:ascii="Cambria" w:hAnsi="Cambria"/>
          <w:lang w:val="fr-FR"/>
        </w:rPr>
        <w:t xml:space="preserve">Plus de 100 millions d’utilisateurs dans 150 pays font confiance à </w:t>
      </w:r>
      <w:hyperlink r:id="rId5" w:history="1">
        <w:proofErr w:type="spellStart"/>
        <w:r w:rsidRPr="00467797">
          <w:rPr>
            <w:rStyle w:val="Hyperlink"/>
            <w:rFonts w:ascii="Cambria" w:hAnsi="Cambria"/>
            <w:lang w:val="fr-FR"/>
          </w:rPr>
          <w:t>Sophos</w:t>
        </w:r>
        <w:proofErr w:type="spellEnd"/>
      </w:hyperlink>
      <w:r w:rsidRPr="00467797">
        <w:rPr>
          <w:rFonts w:ascii="Cambria" w:hAnsi="Cambria"/>
          <w:lang w:val="fr-FR"/>
        </w:rPr>
        <w:t xml:space="preserve"> en tant que meilleure protection contre les menaces complexes et les pertes de données. </w:t>
      </w:r>
      <w:proofErr w:type="spellStart"/>
      <w:r w:rsidRPr="00467797">
        <w:rPr>
          <w:rFonts w:ascii="Cambria" w:hAnsi="Cambria"/>
          <w:lang w:val="fr-FR"/>
        </w:rPr>
        <w:t>Sophos</w:t>
      </w:r>
      <w:proofErr w:type="spellEnd"/>
      <w:r w:rsidRPr="00467797">
        <w:rPr>
          <w:rFonts w:ascii="Cambria" w:hAnsi="Cambria"/>
          <w:lang w:val="fr-FR"/>
        </w:rPr>
        <w:t xml:space="preserve"> propose des solutions de protection simples à administrer, déployer et utiliser pour le </w:t>
      </w:r>
      <w:hyperlink r:id="rId6" w:history="1">
        <w:r w:rsidRPr="00467797">
          <w:rPr>
            <w:rStyle w:val="Hyperlink"/>
            <w:rFonts w:ascii="Cambria" w:hAnsi="Cambria"/>
            <w:lang w:val="fr-FR"/>
          </w:rPr>
          <w:t>Web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7" w:history="1">
        <w:r w:rsidRPr="00467797">
          <w:rPr>
            <w:rStyle w:val="Hyperlink"/>
            <w:rFonts w:ascii="Cambria" w:hAnsi="Cambria"/>
            <w:lang w:val="fr-FR"/>
          </w:rPr>
          <w:t>courriers électroniques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8" w:history="1">
        <w:r w:rsidRPr="00467797">
          <w:rPr>
            <w:rStyle w:val="Hyperlink"/>
            <w:rFonts w:ascii="Cambria" w:hAnsi="Cambria"/>
            <w:lang w:val="fr-FR"/>
          </w:rPr>
          <w:t>mobiles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9" w:history="1">
        <w:r w:rsidRPr="00467797">
          <w:rPr>
            <w:rStyle w:val="Hyperlink"/>
            <w:rFonts w:ascii="Cambria" w:hAnsi="Cambria"/>
            <w:lang w:val="fr-FR"/>
          </w:rPr>
          <w:t>données avec le chiffrement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10" w:history="1">
        <w:r w:rsidRPr="00467797">
          <w:rPr>
            <w:rStyle w:val="Hyperlink"/>
            <w:rFonts w:ascii="Cambria" w:hAnsi="Cambria"/>
            <w:lang w:val="fr-FR"/>
          </w:rPr>
          <w:t>systèmes</w:t>
        </w:r>
      </w:hyperlink>
      <w:r w:rsidRPr="00467797">
        <w:rPr>
          <w:rFonts w:ascii="Cambria" w:hAnsi="Cambria"/>
          <w:lang w:val="fr-FR"/>
        </w:rPr>
        <w:t xml:space="preserve"> et les </w:t>
      </w:r>
      <w:hyperlink r:id="rId11" w:history="1">
        <w:r w:rsidRPr="00467797">
          <w:rPr>
            <w:rStyle w:val="Hyperlink"/>
            <w:rFonts w:ascii="Cambria" w:hAnsi="Cambria"/>
            <w:lang w:val="fr-FR"/>
          </w:rPr>
          <w:t>réseaux</w:t>
        </w:r>
      </w:hyperlink>
      <w:r w:rsidRPr="00467797">
        <w:rPr>
          <w:rFonts w:ascii="Cambria" w:hAnsi="Cambria"/>
          <w:lang w:val="fr-FR"/>
        </w:rPr>
        <w:t xml:space="preserve">, qui s’appuient sur les </w:t>
      </w:r>
      <w:proofErr w:type="spellStart"/>
      <w:r w:rsidRPr="00467797">
        <w:rPr>
          <w:rFonts w:ascii="Cambria" w:hAnsi="Cambria"/>
          <w:lang w:val="fr-FR"/>
        </w:rPr>
        <w:t>SophosLabs</w:t>
      </w:r>
      <w:proofErr w:type="spellEnd"/>
      <w:r w:rsidRPr="00467797">
        <w:rPr>
          <w:rFonts w:ascii="Cambria" w:hAnsi="Cambria"/>
          <w:lang w:val="fr-FR"/>
        </w:rPr>
        <w:t xml:space="preserve">, réseau mondial de centres d’analyse des menaces. </w:t>
      </w:r>
    </w:p>
    <w:p w14:paraId="645341D0" w14:textId="77777777" w:rsidR="0090362B" w:rsidRPr="00467797" w:rsidRDefault="0090362B" w:rsidP="0090362B">
      <w:pPr>
        <w:pStyle w:val="Default"/>
        <w:spacing w:line="360" w:lineRule="auto"/>
        <w:rPr>
          <w:rFonts w:ascii="Cambria" w:hAnsi="Cambria"/>
          <w:lang w:val="fr-FR"/>
        </w:rPr>
      </w:pPr>
    </w:p>
    <w:p w14:paraId="6910AC84" w14:textId="77777777" w:rsidR="0090362B" w:rsidRPr="00467797" w:rsidRDefault="0090362B" w:rsidP="0090362B">
      <w:pPr>
        <w:pStyle w:val="Default"/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 xml:space="preserve">Le siège de </w:t>
      </w:r>
      <w:proofErr w:type="spellStart"/>
      <w:r w:rsidRPr="00467797">
        <w:rPr>
          <w:rFonts w:ascii="Cambria" w:hAnsi="Cambria"/>
          <w:lang w:val="fr-FR"/>
        </w:rPr>
        <w:t>Sophos</w:t>
      </w:r>
      <w:proofErr w:type="spellEnd"/>
      <w:r w:rsidRPr="00467797">
        <w:rPr>
          <w:rFonts w:ascii="Cambria" w:hAnsi="Cambria"/>
          <w:lang w:val="fr-FR"/>
        </w:rPr>
        <w:t xml:space="preserve"> est situé Oxford, au Royaume-Uni, et la société est cotée à la bourse de Londres (London Stock Exchange) sous le symbole “SOPH”. Des informations supplémentaires sont disponibles sur le site </w:t>
      </w:r>
      <w:hyperlink r:id="rId12" w:history="1">
        <w:r w:rsidRPr="00467797">
          <w:rPr>
            <w:rStyle w:val="Hyperlink"/>
            <w:rFonts w:ascii="Cambria" w:hAnsi="Cambria"/>
            <w:lang w:val="fr-FR"/>
          </w:rPr>
          <w:t>www.sophos.fr</w:t>
        </w:r>
      </w:hyperlink>
      <w:r w:rsidRPr="00467797">
        <w:rPr>
          <w:rFonts w:ascii="Cambria" w:hAnsi="Cambria"/>
          <w:lang w:val="fr-FR"/>
        </w:rPr>
        <w:t>.</w:t>
      </w:r>
    </w:p>
    <w:p w14:paraId="3FB729A2" w14:textId="77777777" w:rsidR="0090362B" w:rsidRPr="00467797" w:rsidRDefault="0090362B" w:rsidP="0090362B">
      <w:pPr>
        <w:spacing w:line="360" w:lineRule="auto"/>
        <w:rPr>
          <w:rFonts w:ascii="Cambria" w:hAnsi="Cambria"/>
          <w:lang w:val="fr-FR"/>
        </w:rPr>
      </w:pPr>
    </w:p>
    <w:p w14:paraId="70C4F1FB" w14:textId="77777777" w:rsidR="0090362B" w:rsidRPr="00467797" w:rsidRDefault="0090362B" w:rsidP="0090362B">
      <w:pPr>
        <w:spacing w:line="360" w:lineRule="auto"/>
        <w:rPr>
          <w:rFonts w:ascii="Cambria" w:hAnsi="Cambria"/>
          <w:b/>
          <w:bCs/>
          <w:lang w:val="fr-FR"/>
        </w:rPr>
      </w:pPr>
      <w:r w:rsidRPr="00467797">
        <w:rPr>
          <w:rFonts w:ascii="Cambria" w:hAnsi="Cambria"/>
          <w:b/>
          <w:bCs/>
          <w:lang w:val="fr-FR"/>
        </w:rPr>
        <w:t xml:space="preserve">Contacts Presse : </w:t>
      </w:r>
    </w:p>
    <w:p w14:paraId="3F71E8AD" w14:textId="53C02B01" w:rsidR="0090362B" w:rsidRPr="00690D05" w:rsidRDefault="0090362B" w:rsidP="0090362B">
      <w:pPr>
        <w:spacing w:line="360" w:lineRule="auto"/>
      </w:pPr>
      <w:r w:rsidRPr="00467797">
        <w:rPr>
          <w:rFonts w:ascii="Cambria" w:hAnsi="Cambria"/>
          <w:bCs/>
          <w:lang w:val="fr-FR"/>
        </w:rPr>
        <w:t xml:space="preserve">Square Egg, Sandra Van Hauwaert, GSM 0032 497251816, </w:t>
      </w:r>
      <w:hyperlink r:id="rId13" w:history="1">
        <w:r w:rsidRPr="00467797">
          <w:rPr>
            <w:rStyle w:val="Hyperlink"/>
            <w:rFonts w:ascii="Cambria" w:hAnsi="Cambria"/>
            <w:bCs/>
            <w:lang w:val="fr-FR"/>
          </w:rPr>
          <w:t>Sandra@square-egg.be</w:t>
        </w:r>
      </w:hyperlink>
    </w:p>
    <w:p w14:paraId="6B1C09BD" w14:textId="77777777" w:rsidR="00D43C3E" w:rsidRPr="001B5BCC" w:rsidRDefault="00D43C3E" w:rsidP="0090362B">
      <w:pPr>
        <w:spacing w:line="360" w:lineRule="auto"/>
        <w:rPr>
          <w:lang w:val="fr-FR"/>
        </w:rPr>
      </w:pPr>
    </w:p>
    <w:sectPr w:rsidR="00D43C3E" w:rsidRPr="001B5BCC" w:rsidSect="0090362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7"/>
    <w:rsid w:val="000E5CB4"/>
    <w:rsid w:val="000F6B81"/>
    <w:rsid w:val="0011466E"/>
    <w:rsid w:val="001B5BCC"/>
    <w:rsid w:val="003307C9"/>
    <w:rsid w:val="004E52A3"/>
    <w:rsid w:val="00560B18"/>
    <w:rsid w:val="005B6FBE"/>
    <w:rsid w:val="005F01A7"/>
    <w:rsid w:val="006963E7"/>
    <w:rsid w:val="00701422"/>
    <w:rsid w:val="0072261B"/>
    <w:rsid w:val="00730B2C"/>
    <w:rsid w:val="007B7F55"/>
    <w:rsid w:val="00864C1D"/>
    <w:rsid w:val="0090362B"/>
    <w:rsid w:val="009A34D3"/>
    <w:rsid w:val="00A17372"/>
    <w:rsid w:val="00A709D6"/>
    <w:rsid w:val="00AC53EE"/>
    <w:rsid w:val="00AE010D"/>
    <w:rsid w:val="00B6223A"/>
    <w:rsid w:val="00C076B0"/>
    <w:rsid w:val="00C14581"/>
    <w:rsid w:val="00CC4EA3"/>
    <w:rsid w:val="00D43C3E"/>
    <w:rsid w:val="00E74840"/>
    <w:rsid w:val="00F47A27"/>
    <w:rsid w:val="00F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761A"/>
  <w15:docId w15:val="{3C89137E-4956-4113-97DC-195A0F5D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47A27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47A27"/>
    <w:rPr>
      <w:color w:val="0000FF"/>
      <w:u w:val="single"/>
    </w:rPr>
  </w:style>
  <w:style w:type="character" w:customStyle="1" w:styleId="s2">
    <w:name w:val="s2"/>
    <w:basedOn w:val="Standaardalinea-lettertype"/>
    <w:rsid w:val="00F47A27"/>
  </w:style>
  <w:style w:type="paragraph" w:customStyle="1" w:styleId="Default">
    <w:name w:val="Default"/>
    <w:uiPriority w:val="99"/>
    <w:rsid w:val="009036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phos.com/fr-fr/products/network.aspx" TargetMode="External"/><Relationship Id="rId12" Type="http://schemas.openxmlformats.org/officeDocument/2006/relationships/hyperlink" Target="http://www.sophos.fr/" TargetMode="External"/><Relationship Id="rId13" Type="http://schemas.openxmlformats.org/officeDocument/2006/relationships/hyperlink" Target="mailto:Sandra@square-egg.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ophos.fr/" TargetMode="External"/><Relationship Id="rId6" Type="http://schemas.openxmlformats.org/officeDocument/2006/relationships/hyperlink" Target="http://www.sophos.com/fr-fr/products/web.aspx" TargetMode="External"/><Relationship Id="rId7" Type="http://schemas.openxmlformats.org/officeDocument/2006/relationships/hyperlink" Target="http://www.sophos.com/fr-fr/products/email.aspx" TargetMode="External"/><Relationship Id="rId8" Type="http://schemas.openxmlformats.org/officeDocument/2006/relationships/hyperlink" Target="http://www.sophos.com/fr-fr/products/mobile.aspx" TargetMode="External"/><Relationship Id="rId9" Type="http://schemas.openxmlformats.org/officeDocument/2006/relationships/hyperlink" Target="http://www.sophos.com/fr-fr/products/encryption.aspx" TargetMode="External"/><Relationship Id="rId10" Type="http://schemas.openxmlformats.org/officeDocument/2006/relationships/hyperlink" Target="http://www.sophos.com/fr-fr/products/endpoint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4301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Sophos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Vizzavie</dc:creator>
  <cp:lastModifiedBy>Sandra Van Hauwaert</cp:lastModifiedBy>
  <cp:revision>3</cp:revision>
  <dcterms:created xsi:type="dcterms:W3CDTF">2016-09-09T06:58:00Z</dcterms:created>
  <dcterms:modified xsi:type="dcterms:W3CDTF">2016-09-09T07:46:00Z</dcterms:modified>
</cp:coreProperties>
</file>