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14630" w14:textId="77777777" w:rsidR="00F73A27" w:rsidRDefault="00F73A27">
      <w:pPr>
        <w:rPr>
          <w:b/>
          <w:color w:val="FF0000"/>
          <w:sz w:val="28"/>
          <w:szCs w:val="28"/>
          <w:lang w:val="fr-FR"/>
        </w:rPr>
      </w:pPr>
      <w:bookmarkStart w:id="0" w:name="_GoBack"/>
      <w:bookmarkEnd w:id="0"/>
    </w:p>
    <w:p w14:paraId="06D80226" w14:textId="3D22DF8C" w:rsidR="001B5D22" w:rsidRDefault="00290425">
      <w:pPr>
        <w:rPr>
          <w:b/>
          <w:color w:val="FF0000"/>
          <w:sz w:val="28"/>
          <w:szCs w:val="28"/>
          <w:lang w:val="fr-FR"/>
        </w:rPr>
      </w:pPr>
      <w:r>
        <w:rPr>
          <w:b/>
          <w:color w:val="FF0000"/>
          <w:sz w:val="28"/>
          <w:szCs w:val="28"/>
          <w:lang w:val="fr-FR"/>
        </w:rPr>
        <w:t>TBWA décroche 4</w:t>
      </w:r>
      <w:r w:rsidR="00CB3DF5">
        <w:rPr>
          <w:b/>
          <w:color w:val="FF0000"/>
          <w:sz w:val="28"/>
          <w:szCs w:val="28"/>
          <w:lang w:val="fr-FR"/>
        </w:rPr>
        <w:t xml:space="preserve"> trophées</w:t>
      </w:r>
      <w:r w:rsidR="00E94800">
        <w:rPr>
          <w:b/>
          <w:color w:val="FF0000"/>
          <w:sz w:val="28"/>
          <w:szCs w:val="28"/>
          <w:lang w:val="fr-FR"/>
        </w:rPr>
        <w:t xml:space="preserve"> aux </w:t>
      </w:r>
      <w:r w:rsidR="002939E5">
        <w:rPr>
          <w:b/>
          <w:color w:val="FF0000"/>
          <w:sz w:val="28"/>
          <w:szCs w:val="28"/>
          <w:lang w:val="fr-FR"/>
        </w:rPr>
        <w:t xml:space="preserve">John </w:t>
      </w:r>
      <w:proofErr w:type="spellStart"/>
      <w:r w:rsidR="002939E5">
        <w:rPr>
          <w:b/>
          <w:color w:val="FF0000"/>
          <w:sz w:val="28"/>
          <w:szCs w:val="28"/>
          <w:lang w:val="fr-FR"/>
        </w:rPr>
        <w:t>Caples</w:t>
      </w:r>
      <w:proofErr w:type="spellEnd"/>
      <w:r w:rsidR="00F73A27">
        <w:rPr>
          <w:b/>
          <w:color w:val="FF0000"/>
          <w:sz w:val="28"/>
          <w:szCs w:val="28"/>
          <w:lang w:val="fr-FR"/>
        </w:rPr>
        <w:t xml:space="preserve"> </w:t>
      </w:r>
      <w:proofErr w:type="spellStart"/>
      <w:r w:rsidR="00F73A27">
        <w:rPr>
          <w:b/>
          <w:color w:val="FF0000"/>
          <w:sz w:val="28"/>
          <w:szCs w:val="28"/>
          <w:lang w:val="fr-FR"/>
        </w:rPr>
        <w:t>Awards</w:t>
      </w:r>
      <w:proofErr w:type="spellEnd"/>
      <w:r w:rsidR="002939E5" w:rsidRPr="00312D0B">
        <w:rPr>
          <w:b/>
          <w:color w:val="FF0000"/>
          <w:sz w:val="28"/>
          <w:szCs w:val="28"/>
          <w:lang w:val="fr-FR"/>
        </w:rPr>
        <w:t xml:space="preserve"> 2013</w:t>
      </w:r>
    </w:p>
    <w:p w14:paraId="6D35EB91" w14:textId="77777777" w:rsidR="002939E5" w:rsidRDefault="002939E5">
      <w:pPr>
        <w:rPr>
          <w:lang w:val="fr-FR"/>
        </w:rPr>
      </w:pPr>
    </w:p>
    <w:p w14:paraId="7A40DC87" w14:textId="22EF884F" w:rsidR="00E94800" w:rsidRDefault="002939E5" w:rsidP="000168A6">
      <w:pPr>
        <w:jc w:val="both"/>
        <w:rPr>
          <w:lang w:val="fr-FR"/>
        </w:rPr>
      </w:pPr>
      <w:r>
        <w:rPr>
          <w:lang w:val="fr-FR"/>
        </w:rPr>
        <w:t>L</w:t>
      </w:r>
      <w:r w:rsidR="00AF62DD">
        <w:rPr>
          <w:lang w:val="fr-FR"/>
        </w:rPr>
        <w:t>a semaine dernière,</w:t>
      </w:r>
      <w:r w:rsidR="00646BA4" w:rsidRPr="00646BA4">
        <w:rPr>
          <w:lang w:val="fr-FR"/>
        </w:rPr>
        <w:t xml:space="preserve"> </w:t>
      </w:r>
      <w:r w:rsidR="00646BA4">
        <w:rPr>
          <w:lang w:val="fr-FR"/>
        </w:rPr>
        <w:t xml:space="preserve">le jury a rendu son verdict </w:t>
      </w:r>
      <w:r w:rsidR="00AF62DD">
        <w:rPr>
          <w:lang w:val="fr-FR"/>
        </w:rPr>
        <w:t>lors de l</w:t>
      </w:r>
      <w:r>
        <w:rPr>
          <w:lang w:val="fr-FR"/>
        </w:rPr>
        <w:t>a 36</w:t>
      </w:r>
      <w:r w:rsidRPr="002939E5">
        <w:rPr>
          <w:vertAlign w:val="superscript"/>
          <w:lang w:val="fr-FR"/>
        </w:rPr>
        <w:t>ème</w:t>
      </w:r>
      <w:r w:rsidR="00AF62DD">
        <w:rPr>
          <w:lang w:val="fr-FR"/>
        </w:rPr>
        <w:t xml:space="preserve"> édition du John </w:t>
      </w:r>
      <w:proofErr w:type="spellStart"/>
      <w:r w:rsidR="00AF62DD">
        <w:rPr>
          <w:lang w:val="fr-FR"/>
        </w:rPr>
        <w:t>Caples</w:t>
      </w:r>
      <w:proofErr w:type="spellEnd"/>
      <w:r w:rsidR="00AF62DD">
        <w:rPr>
          <w:lang w:val="fr-FR"/>
        </w:rPr>
        <w:t xml:space="preserve"> </w:t>
      </w:r>
      <w:proofErr w:type="spellStart"/>
      <w:r w:rsidR="00AF62DD">
        <w:rPr>
          <w:lang w:val="fr-FR"/>
        </w:rPr>
        <w:t>Awards</w:t>
      </w:r>
      <w:proofErr w:type="spellEnd"/>
      <w:r w:rsidR="00646BA4">
        <w:rPr>
          <w:lang w:val="fr-FR"/>
        </w:rPr>
        <w:t>.</w:t>
      </w:r>
      <w:r w:rsidR="00AF62DD">
        <w:rPr>
          <w:lang w:val="fr-FR"/>
        </w:rPr>
        <w:t xml:space="preserve"> Cette remise des prix</w:t>
      </w:r>
      <w:r w:rsidR="00294A84">
        <w:rPr>
          <w:lang w:val="fr-FR"/>
        </w:rPr>
        <w:t xml:space="preserve"> a lieu une fois par an</w:t>
      </w:r>
      <w:r w:rsidR="00646BA4">
        <w:rPr>
          <w:lang w:val="fr-FR"/>
        </w:rPr>
        <w:t>, à New-York,</w:t>
      </w:r>
      <w:r w:rsidR="007D42C0">
        <w:rPr>
          <w:lang w:val="fr-FR"/>
        </w:rPr>
        <w:t xml:space="preserve"> </w:t>
      </w:r>
      <w:r w:rsidR="000D026C">
        <w:rPr>
          <w:lang w:val="fr-FR"/>
        </w:rPr>
        <w:t xml:space="preserve">et </w:t>
      </w:r>
      <w:r w:rsidR="007D42C0">
        <w:rPr>
          <w:lang w:val="fr-FR"/>
        </w:rPr>
        <w:t>récompense les</w:t>
      </w:r>
      <w:r w:rsidR="00C90037">
        <w:rPr>
          <w:lang w:val="fr-FR"/>
        </w:rPr>
        <w:t xml:space="preserve"> meilleures campagnes</w:t>
      </w:r>
      <w:r w:rsidR="006748FC">
        <w:rPr>
          <w:lang w:val="fr-FR"/>
        </w:rPr>
        <w:t xml:space="preserve"> mondiales</w:t>
      </w:r>
      <w:r w:rsidR="00C90037">
        <w:rPr>
          <w:lang w:val="fr-FR"/>
        </w:rPr>
        <w:t xml:space="preserve"> </w:t>
      </w:r>
      <w:r w:rsidR="00294A84">
        <w:rPr>
          <w:lang w:val="fr-FR"/>
        </w:rPr>
        <w:t>de marketing d</w:t>
      </w:r>
      <w:r w:rsidR="007D42C0">
        <w:rPr>
          <w:lang w:val="fr-FR"/>
        </w:rPr>
        <w:t>irect</w:t>
      </w:r>
      <w:r w:rsidR="00F26E18">
        <w:rPr>
          <w:lang w:val="fr-FR"/>
        </w:rPr>
        <w:t xml:space="preserve"> et interactif</w:t>
      </w:r>
      <w:r w:rsidR="007D42C0">
        <w:rPr>
          <w:lang w:val="fr-FR"/>
        </w:rPr>
        <w:t xml:space="preserve"> </w:t>
      </w:r>
      <w:r w:rsidR="00E24526">
        <w:rPr>
          <w:lang w:val="fr-FR"/>
        </w:rPr>
        <w:t>de l’année</w:t>
      </w:r>
      <w:r w:rsidR="00E94800">
        <w:rPr>
          <w:lang w:val="fr-FR"/>
        </w:rPr>
        <w:t xml:space="preserve"> </w:t>
      </w:r>
      <w:r w:rsidR="006748FC">
        <w:rPr>
          <w:lang w:val="fr-FR"/>
        </w:rPr>
        <w:t>écoulée</w:t>
      </w:r>
      <w:r w:rsidR="00E94800">
        <w:rPr>
          <w:lang w:val="fr-FR"/>
        </w:rPr>
        <w:t xml:space="preserve">. </w:t>
      </w:r>
      <w:r w:rsidR="00F73A27">
        <w:rPr>
          <w:lang w:val="fr-FR"/>
        </w:rPr>
        <w:t>Un jury, composé d’une cinquantaine d’experts</w:t>
      </w:r>
      <w:r w:rsidR="000D026C">
        <w:rPr>
          <w:lang w:val="fr-FR"/>
        </w:rPr>
        <w:t xml:space="preserve"> venant du monde entier, </w:t>
      </w:r>
      <w:r w:rsidR="00AB2A3B">
        <w:rPr>
          <w:lang w:val="fr-FR"/>
        </w:rPr>
        <w:t>s’est penché sur les</w:t>
      </w:r>
      <w:r w:rsidR="000D026C">
        <w:rPr>
          <w:lang w:val="fr-FR"/>
        </w:rPr>
        <w:t xml:space="preserve"> campagne</w:t>
      </w:r>
      <w:r w:rsidR="00AB2A3B">
        <w:rPr>
          <w:lang w:val="fr-FR"/>
        </w:rPr>
        <w:t>s introduites dans les différentes</w:t>
      </w:r>
      <w:r w:rsidR="00B57CD5">
        <w:rPr>
          <w:lang w:val="fr-FR"/>
        </w:rPr>
        <w:t xml:space="preserve"> catégories.</w:t>
      </w:r>
    </w:p>
    <w:p w14:paraId="31EDA169" w14:textId="77777777" w:rsidR="007D42C0" w:rsidRDefault="007D42C0" w:rsidP="000168A6">
      <w:pPr>
        <w:jc w:val="both"/>
        <w:rPr>
          <w:lang w:val="fr-FR"/>
        </w:rPr>
      </w:pPr>
    </w:p>
    <w:p w14:paraId="02851286" w14:textId="726DD52E" w:rsidR="009A0AAB" w:rsidRDefault="00B2444A" w:rsidP="000168A6">
      <w:pPr>
        <w:jc w:val="both"/>
        <w:rPr>
          <w:lang w:val="fr-FR"/>
        </w:rPr>
      </w:pPr>
      <w:r>
        <w:rPr>
          <w:lang w:val="fr-FR"/>
        </w:rPr>
        <w:t>Ce fut une</w:t>
      </w:r>
      <w:r w:rsidR="00290425">
        <w:rPr>
          <w:lang w:val="fr-FR"/>
        </w:rPr>
        <w:t xml:space="preserve"> très</w:t>
      </w:r>
      <w:r>
        <w:rPr>
          <w:lang w:val="fr-FR"/>
        </w:rPr>
        <w:t xml:space="preserve"> belle soirée pour</w:t>
      </w:r>
      <w:r w:rsidR="00E24526">
        <w:rPr>
          <w:lang w:val="fr-FR"/>
        </w:rPr>
        <w:t xml:space="preserve"> </w:t>
      </w:r>
      <w:r w:rsidR="00C90037">
        <w:rPr>
          <w:lang w:val="fr-FR"/>
        </w:rPr>
        <w:t>TBWA</w:t>
      </w:r>
      <w:r w:rsidR="000F5257">
        <w:rPr>
          <w:lang w:val="fr-FR"/>
        </w:rPr>
        <w:t xml:space="preserve"> </w:t>
      </w:r>
      <w:proofErr w:type="spellStart"/>
      <w:r w:rsidR="000F5257">
        <w:rPr>
          <w:lang w:val="fr-FR"/>
        </w:rPr>
        <w:t>Belgium</w:t>
      </w:r>
      <w:proofErr w:type="spellEnd"/>
      <w:r w:rsidR="00C90037">
        <w:rPr>
          <w:lang w:val="fr-FR"/>
        </w:rPr>
        <w:t xml:space="preserve"> </w:t>
      </w:r>
      <w:r w:rsidR="00332806">
        <w:rPr>
          <w:lang w:val="fr-FR"/>
        </w:rPr>
        <w:t>qui</w:t>
      </w:r>
      <w:r w:rsidR="00E24526">
        <w:rPr>
          <w:lang w:val="fr-FR"/>
        </w:rPr>
        <w:t xml:space="preserve"> </w:t>
      </w:r>
      <w:r w:rsidR="000F5257">
        <w:rPr>
          <w:lang w:val="fr-FR"/>
        </w:rPr>
        <w:t>a remporté trois</w:t>
      </w:r>
      <w:r w:rsidR="00B72186" w:rsidRPr="00B72186">
        <w:rPr>
          <w:lang w:val="fr-FR"/>
        </w:rPr>
        <w:t xml:space="preserve"> prix</w:t>
      </w:r>
      <w:r w:rsidR="00C90037">
        <w:rPr>
          <w:lang w:val="fr-FR"/>
        </w:rPr>
        <w:t xml:space="preserve"> d’Argent</w:t>
      </w:r>
      <w:r w:rsidR="00DC7295">
        <w:rPr>
          <w:lang w:val="fr-FR"/>
        </w:rPr>
        <w:t xml:space="preserve"> dans les</w:t>
      </w:r>
      <w:r w:rsidR="00E24526">
        <w:rPr>
          <w:lang w:val="fr-FR"/>
        </w:rPr>
        <w:t xml:space="preserve"> catégories Social media (</w:t>
      </w:r>
      <w:r w:rsidR="000F5257" w:rsidRPr="007956FF">
        <w:rPr>
          <w:i/>
          <w:lang w:val="fr-FR"/>
        </w:rPr>
        <w:t xml:space="preserve">A Barrel of Maes for </w:t>
      </w:r>
      <w:proofErr w:type="spellStart"/>
      <w:r w:rsidR="000F5257" w:rsidRPr="007956FF">
        <w:rPr>
          <w:i/>
          <w:lang w:val="fr-FR"/>
        </w:rPr>
        <w:t>everyone</w:t>
      </w:r>
      <w:proofErr w:type="spellEnd"/>
      <w:r w:rsidR="000F5257" w:rsidRPr="007956FF">
        <w:rPr>
          <w:i/>
          <w:lang w:val="fr-FR"/>
        </w:rPr>
        <w:t xml:space="preserve"> </w:t>
      </w:r>
      <w:proofErr w:type="spellStart"/>
      <w:r w:rsidR="000F5257" w:rsidRPr="007956FF">
        <w:rPr>
          <w:i/>
          <w:lang w:val="fr-FR"/>
        </w:rPr>
        <w:t>with</w:t>
      </w:r>
      <w:proofErr w:type="spellEnd"/>
      <w:r w:rsidR="000F5257" w:rsidRPr="007956FF">
        <w:rPr>
          <w:i/>
          <w:lang w:val="fr-FR"/>
        </w:rPr>
        <w:t xml:space="preserve"> the </w:t>
      </w:r>
      <w:proofErr w:type="spellStart"/>
      <w:r w:rsidR="000F5257" w:rsidRPr="007956FF">
        <w:rPr>
          <w:i/>
          <w:lang w:val="fr-FR"/>
        </w:rPr>
        <w:t>name</w:t>
      </w:r>
      <w:proofErr w:type="spellEnd"/>
      <w:r w:rsidR="000F5257" w:rsidRPr="007956FF">
        <w:rPr>
          <w:i/>
          <w:lang w:val="fr-FR"/>
        </w:rPr>
        <w:t xml:space="preserve"> </w:t>
      </w:r>
      <w:r w:rsidR="00DC7295" w:rsidRPr="007956FF">
        <w:rPr>
          <w:i/>
          <w:lang w:val="fr-FR"/>
        </w:rPr>
        <w:t>Maes</w:t>
      </w:r>
      <w:r w:rsidR="00851FC5">
        <w:rPr>
          <w:lang w:val="fr-FR"/>
        </w:rPr>
        <w:t xml:space="preserve"> pour Maes</w:t>
      </w:r>
      <w:r w:rsidR="00DC7295">
        <w:rPr>
          <w:lang w:val="fr-FR"/>
        </w:rPr>
        <w:t xml:space="preserve">), Interactive </w:t>
      </w:r>
      <w:proofErr w:type="spellStart"/>
      <w:r w:rsidR="00DC7295">
        <w:rPr>
          <w:lang w:val="fr-FR"/>
        </w:rPr>
        <w:t>Campaign</w:t>
      </w:r>
      <w:proofErr w:type="spellEnd"/>
      <w:r w:rsidR="00DC7295">
        <w:rPr>
          <w:lang w:val="fr-FR"/>
        </w:rPr>
        <w:t xml:space="preserve"> (</w:t>
      </w:r>
      <w:proofErr w:type="spellStart"/>
      <w:r w:rsidR="00DC7295" w:rsidRPr="007956FF">
        <w:rPr>
          <w:i/>
          <w:lang w:val="fr-FR"/>
        </w:rPr>
        <w:t>Bpost</w:t>
      </w:r>
      <w:proofErr w:type="spellEnd"/>
      <w:r w:rsidR="000F5257" w:rsidRPr="007956FF">
        <w:rPr>
          <w:i/>
          <w:lang w:val="fr-FR"/>
        </w:rPr>
        <w:t xml:space="preserve"> Live </w:t>
      </w:r>
      <w:proofErr w:type="spellStart"/>
      <w:r w:rsidR="000F5257" w:rsidRPr="007956FF">
        <w:rPr>
          <w:i/>
          <w:lang w:val="fr-FR"/>
        </w:rPr>
        <w:t>Webshop</w:t>
      </w:r>
      <w:proofErr w:type="spellEnd"/>
      <w:r w:rsidR="00851FC5">
        <w:rPr>
          <w:lang w:val="fr-FR"/>
        </w:rPr>
        <w:t xml:space="preserve"> pour </w:t>
      </w:r>
      <w:proofErr w:type="spellStart"/>
      <w:r w:rsidR="00851FC5">
        <w:rPr>
          <w:lang w:val="fr-FR"/>
        </w:rPr>
        <w:t>Bpost</w:t>
      </w:r>
      <w:proofErr w:type="spellEnd"/>
      <w:r w:rsidR="000F5257">
        <w:rPr>
          <w:lang w:val="fr-FR"/>
        </w:rPr>
        <w:t>) et</w:t>
      </w:r>
      <w:r w:rsidR="00DC7295">
        <w:rPr>
          <w:lang w:val="fr-FR"/>
        </w:rPr>
        <w:t xml:space="preserve"> </w:t>
      </w:r>
      <w:proofErr w:type="spellStart"/>
      <w:r w:rsidR="00DC7295">
        <w:rPr>
          <w:lang w:val="fr-FR"/>
        </w:rPr>
        <w:t>Integrate</w:t>
      </w:r>
      <w:r w:rsidR="00851FC5">
        <w:rPr>
          <w:lang w:val="fr-FR"/>
        </w:rPr>
        <w:t>d</w:t>
      </w:r>
      <w:proofErr w:type="spellEnd"/>
      <w:r w:rsidR="00851FC5">
        <w:rPr>
          <w:lang w:val="fr-FR"/>
        </w:rPr>
        <w:t xml:space="preserve"> </w:t>
      </w:r>
      <w:proofErr w:type="spellStart"/>
      <w:r w:rsidR="00851FC5">
        <w:rPr>
          <w:lang w:val="fr-FR"/>
        </w:rPr>
        <w:t>Campaign</w:t>
      </w:r>
      <w:proofErr w:type="spellEnd"/>
      <w:r w:rsidR="00851FC5">
        <w:rPr>
          <w:lang w:val="fr-FR"/>
        </w:rPr>
        <w:t xml:space="preserve"> (</w:t>
      </w:r>
      <w:r w:rsidR="000F5257" w:rsidRPr="00851FC5">
        <w:rPr>
          <w:i/>
          <w:lang w:val="fr-FR"/>
        </w:rPr>
        <w:t xml:space="preserve">The gap in the </w:t>
      </w:r>
      <w:proofErr w:type="spellStart"/>
      <w:r w:rsidR="000F5257" w:rsidRPr="00851FC5">
        <w:rPr>
          <w:i/>
          <w:lang w:val="fr-FR"/>
        </w:rPr>
        <w:t>market</w:t>
      </w:r>
      <w:proofErr w:type="spellEnd"/>
      <w:r w:rsidR="00851FC5">
        <w:rPr>
          <w:lang w:val="fr-FR"/>
        </w:rPr>
        <w:t xml:space="preserve"> pour KBC</w:t>
      </w:r>
      <w:r w:rsidR="00162F0B">
        <w:rPr>
          <w:lang w:val="fr-FR"/>
        </w:rPr>
        <w:t>)</w:t>
      </w:r>
      <w:r w:rsidR="000F5257">
        <w:rPr>
          <w:lang w:val="fr-FR"/>
        </w:rPr>
        <w:t xml:space="preserve">. </w:t>
      </w:r>
      <w:r w:rsidR="00E24C2E">
        <w:rPr>
          <w:lang w:val="fr-FR"/>
        </w:rPr>
        <w:t xml:space="preserve">Les trois plus </w:t>
      </w:r>
      <w:proofErr w:type="gramStart"/>
      <w:r w:rsidR="00E24C2E">
        <w:rPr>
          <w:lang w:val="fr-FR"/>
        </w:rPr>
        <w:t>grands</w:t>
      </w:r>
      <w:proofErr w:type="gramEnd"/>
      <w:r w:rsidR="00E24C2E">
        <w:rPr>
          <w:lang w:val="fr-FR"/>
        </w:rPr>
        <w:t xml:space="preserve"> cases</w:t>
      </w:r>
      <w:r w:rsidR="007956FF">
        <w:rPr>
          <w:lang w:val="fr-FR"/>
        </w:rPr>
        <w:t xml:space="preserve"> de l’agence de l’année 2013 se sont ains</w:t>
      </w:r>
      <w:r w:rsidR="00CD37CC">
        <w:rPr>
          <w:lang w:val="fr-FR"/>
        </w:rPr>
        <w:t xml:space="preserve">i vu récompensés. TBWA </w:t>
      </w:r>
      <w:proofErr w:type="spellStart"/>
      <w:r w:rsidR="00CD37CC">
        <w:rPr>
          <w:lang w:val="fr-FR"/>
        </w:rPr>
        <w:t>Belgium</w:t>
      </w:r>
      <w:proofErr w:type="spellEnd"/>
      <w:r w:rsidR="007956FF">
        <w:rPr>
          <w:lang w:val="fr-FR"/>
        </w:rPr>
        <w:t xml:space="preserve"> </w:t>
      </w:r>
      <w:r w:rsidR="00851FC5">
        <w:rPr>
          <w:lang w:val="fr-FR"/>
        </w:rPr>
        <w:t>s’est également vu attribuer</w:t>
      </w:r>
      <w:r w:rsidR="007956FF">
        <w:rPr>
          <w:lang w:val="fr-FR"/>
        </w:rPr>
        <w:t xml:space="preserve"> </w:t>
      </w:r>
      <w:r w:rsidR="000F5257">
        <w:rPr>
          <w:lang w:val="fr-FR"/>
        </w:rPr>
        <w:t>un</w:t>
      </w:r>
      <w:r w:rsidR="00290425">
        <w:rPr>
          <w:lang w:val="fr-FR"/>
        </w:rPr>
        <w:t xml:space="preserve"> trophée </w:t>
      </w:r>
      <w:proofErr w:type="spellStart"/>
      <w:r w:rsidR="00290425">
        <w:rPr>
          <w:lang w:val="fr-FR"/>
        </w:rPr>
        <w:t>Finalists</w:t>
      </w:r>
      <w:proofErr w:type="spellEnd"/>
      <w:r w:rsidR="00290425">
        <w:rPr>
          <w:lang w:val="fr-FR"/>
        </w:rPr>
        <w:t xml:space="preserve"> dans la catégorie Direct </w:t>
      </w:r>
      <w:r w:rsidR="00162F0B">
        <w:rPr>
          <w:lang w:val="fr-FR"/>
        </w:rPr>
        <w:t xml:space="preserve">Mail Flat </w:t>
      </w:r>
      <w:r w:rsidR="00851FC5">
        <w:rPr>
          <w:lang w:val="fr-FR"/>
        </w:rPr>
        <w:t>(</w:t>
      </w:r>
      <w:r w:rsidR="00290425" w:rsidRPr="00851FC5">
        <w:rPr>
          <w:i/>
          <w:lang w:val="fr-FR"/>
        </w:rPr>
        <w:t xml:space="preserve">A </w:t>
      </w:r>
      <w:proofErr w:type="spellStart"/>
      <w:r w:rsidR="00290425" w:rsidRPr="00851FC5">
        <w:rPr>
          <w:i/>
          <w:lang w:val="fr-FR"/>
        </w:rPr>
        <w:t>small</w:t>
      </w:r>
      <w:proofErr w:type="spellEnd"/>
      <w:r w:rsidR="00290425" w:rsidRPr="00851FC5">
        <w:rPr>
          <w:i/>
          <w:lang w:val="fr-FR"/>
        </w:rPr>
        <w:t xml:space="preserve"> compliment for </w:t>
      </w:r>
      <w:proofErr w:type="spellStart"/>
      <w:r w:rsidR="00290425" w:rsidRPr="00851FC5">
        <w:rPr>
          <w:i/>
          <w:lang w:val="fr-FR"/>
        </w:rPr>
        <w:t>declining</w:t>
      </w:r>
      <w:proofErr w:type="spellEnd"/>
      <w:r w:rsidR="00290425" w:rsidRPr="00851FC5">
        <w:rPr>
          <w:i/>
          <w:lang w:val="fr-FR"/>
        </w:rPr>
        <w:t xml:space="preserve"> </w:t>
      </w:r>
      <w:proofErr w:type="spellStart"/>
      <w:r w:rsidR="00290425" w:rsidRPr="00851FC5">
        <w:rPr>
          <w:i/>
          <w:lang w:val="fr-FR"/>
        </w:rPr>
        <w:t>market</w:t>
      </w:r>
      <w:proofErr w:type="spellEnd"/>
      <w:r w:rsidR="00851FC5">
        <w:rPr>
          <w:lang w:val="fr-FR"/>
        </w:rPr>
        <w:t xml:space="preserve"> pour </w:t>
      </w:r>
      <w:proofErr w:type="spellStart"/>
      <w:r w:rsidR="00851FC5">
        <w:rPr>
          <w:lang w:val="fr-FR"/>
        </w:rPr>
        <w:t>Bpost</w:t>
      </w:r>
      <w:proofErr w:type="spellEnd"/>
      <w:r w:rsidR="00DC7295">
        <w:rPr>
          <w:lang w:val="fr-FR"/>
        </w:rPr>
        <w:t>).</w:t>
      </w:r>
      <w:r w:rsidR="00290425">
        <w:rPr>
          <w:lang w:val="fr-FR"/>
        </w:rPr>
        <w:t xml:space="preserve"> De</w:t>
      </w:r>
      <w:r w:rsidR="006F16BA">
        <w:rPr>
          <w:lang w:val="fr-FR"/>
        </w:rPr>
        <w:t xml:space="preserve"> belle</w:t>
      </w:r>
      <w:r w:rsidR="00290425">
        <w:rPr>
          <w:lang w:val="fr-FR"/>
        </w:rPr>
        <w:t>s</w:t>
      </w:r>
      <w:r w:rsidR="006F16BA">
        <w:rPr>
          <w:lang w:val="fr-FR"/>
        </w:rPr>
        <w:t xml:space="preserve"> récompense</w:t>
      </w:r>
      <w:r w:rsidR="00290425">
        <w:rPr>
          <w:lang w:val="fr-FR"/>
        </w:rPr>
        <w:t>s</w:t>
      </w:r>
      <w:r w:rsidR="006F16BA">
        <w:rPr>
          <w:lang w:val="fr-FR"/>
        </w:rPr>
        <w:t xml:space="preserve"> pour l’</w:t>
      </w:r>
      <w:r w:rsidR="004378E3">
        <w:rPr>
          <w:lang w:val="fr-FR"/>
        </w:rPr>
        <w:t>agence qui a fourni un travail remarquable et</w:t>
      </w:r>
      <w:r w:rsidR="006F16BA">
        <w:rPr>
          <w:lang w:val="fr-FR"/>
        </w:rPr>
        <w:t xml:space="preserve"> </w:t>
      </w:r>
      <w:r w:rsidR="00FE54F5">
        <w:rPr>
          <w:lang w:val="fr-FR"/>
        </w:rPr>
        <w:t>a fait preuve de créativité</w:t>
      </w:r>
      <w:r w:rsidR="006F16BA">
        <w:rPr>
          <w:lang w:val="fr-FR"/>
        </w:rPr>
        <w:t>.</w:t>
      </w:r>
    </w:p>
    <w:p w14:paraId="0760B080" w14:textId="77777777" w:rsidR="009C78C6" w:rsidRDefault="009C78C6" w:rsidP="000168A6">
      <w:pPr>
        <w:jc w:val="both"/>
        <w:rPr>
          <w:lang w:val="fr-FR"/>
        </w:rPr>
      </w:pPr>
    </w:p>
    <w:p w14:paraId="235FC7CA" w14:textId="77CE0845" w:rsidR="009C78C6" w:rsidRDefault="009C78C6" w:rsidP="000168A6">
      <w:pPr>
        <w:jc w:val="both"/>
        <w:rPr>
          <w:lang w:val="fr-FR"/>
        </w:rPr>
      </w:pPr>
      <w:r>
        <w:rPr>
          <w:lang w:val="fr-FR"/>
        </w:rPr>
        <w:t xml:space="preserve">Pour plus d’informations sur le </w:t>
      </w:r>
      <w:proofErr w:type="spellStart"/>
      <w:r>
        <w:rPr>
          <w:lang w:val="fr-FR"/>
        </w:rPr>
        <w:t>Caples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Awards</w:t>
      </w:r>
      <w:proofErr w:type="spellEnd"/>
      <w:r>
        <w:rPr>
          <w:lang w:val="fr-FR"/>
        </w:rPr>
        <w:t xml:space="preserve"> : </w:t>
      </w:r>
      <w:hyperlink r:id="rId7" w:history="1">
        <w:r w:rsidRPr="00B069D5">
          <w:rPr>
            <w:rStyle w:val="Hyperlink"/>
            <w:lang w:val="fr-FR"/>
          </w:rPr>
          <w:t>http://www.caples.org/</w:t>
        </w:r>
      </w:hyperlink>
    </w:p>
    <w:p w14:paraId="04654912" w14:textId="77777777" w:rsidR="009C78C6" w:rsidRPr="00B72186" w:rsidRDefault="009C78C6" w:rsidP="000168A6">
      <w:pPr>
        <w:jc w:val="both"/>
        <w:rPr>
          <w:lang w:val="fr-FR"/>
        </w:rPr>
      </w:pPr>
    </w:p>
    <w:sectPr w:rsidR="009C78C6" w:rsidRPr="00B72186" w:rsidSect="00460EA7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35973" w14:textId="77777777" w:rsidR="007956FF" w:rsidRDefault="007956FF" w:rsidP="001B5D22">
      <w:r>
        <w:separator/>
      </w:r>
    </w:p>
  </w:endnote>
  <w:endnote w:type="continuationSeparator" w:id="0">
    <w:p w14:paraId="15D31849" w14:textId="77777777" w:rsidR="007956FF" w:rsidRDefault="007956FF" w:rsidP="001B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613C3" w14:textId="77777777" w:rsidR="007956FF" w:rsidRDefault="007956FF" w:rsidP="001B5D22">
      <w:r>
        <w:separator/>
      </w:r>
    </w:p>
  </w:footnote>
  <w:footnote w:type="continuationSeparator" w:id="0">
    <w:p w14:paraId="6A1CC0A1" w14:textId="77777777" w:rsidR="007956FF" w:rsidRDefault="007956FF" w:rsidP="001B5D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A7D27" w14:textId="0EF1C3B1" w:rsidR="007956FF" w:rsidRPr="001B5D22" w:rsidRDefault="007956FF" w:rsidP="001B5D22">
    <w:pPr>
      <w:pStyle w:val="Header"/>
    </w:pPr>
    <w:r w:rsidRPr="00312D0B">
      <w:rPr>
        <w:b/>
        <w:noProof/>
        <w:color w:val="FF0000"/>
        <w:sz w:val="28"/>
        <w:szCs w:val="28"/>
      </w:rPr>
      <w:drawing>
        <wp:anchor distT="0" distB="0" distL="114300" distR="114300" simplePos="0" relativeHeight="251659264" behindDoc="0" locked="1" layoutInCell="1" allowOverlap="1" wp14:anchorId="6BED2096" wp14:editId="0307F8AE">
          <wp:simplePos x="0" y="0"/>
          <wp:positionH relativeFrom="page">
            <wp:posOffset>414020</wp:posOffset>
          </wp:positionH>
          <wp:positionV relativeFrom="page">
            <wp:posOffset>342900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97"/>
    <w:rsid w:val="000168A6"/>
    <w:rsid w:val="000D026C"/>
    <w:rsid w:val="000F5257"/>
    <w:rsid w:val="00162F0B"/>
    <w:rsid w:val="001B5D22"/>
    <w:rsid w:val="00290425"/>
    <w:rsid w:val="002939E5"/>
    <w:rsid w:val="00294A84"/>
    <w:rsid w:val="00332806"/>
    <w:rsid w:val="0042560A"/>
    <w:rsid w:val="004378E3"/>
    <w:rsid w:val="00460EA7"/>
    <w:rsid w:val="00646BA4"/>
    <w:rsid w:val="006748FC"/>
    <w:rsid w:val="006E7BF0"/>
    <w:rsid w:val="006F16BA"/>
    <w:rsid w:val="007956FF"/>
    <w:rsid w:val="007D42C0"/>
    <w:rsid w:val="00851FC5"/>
    <w:rsid w:val="009A0AAB"/>
    <w:rsid w:val="009C78C6"/>
    <w:rsid w:val="00AB2A3B"/>
    <w:rsid w:val="00AD36A2"/>
    <w:rsid w:val="00AF62DD"/>
    <w:rsid w:val="00B2444A"/>
    <w:rsid w:val="00B57CD5"/>
    <w:rsid w:val="00B72186"/>
    <w:rsid w:val="00BB561B"/>
    <w:rsid w:val="00C26B97"/>
    <w:rsid w:val="00C90037"/>
    <w:rsid w:val="00CB3DF5"/>
    <w:rsid w:val="00CD37CC"/>
    <w:rsid w:val="00D52EA1"/>
    <w:rsid w:val="00DC7295"/>
    <w:rsid w:val="00E24526"/>
    <w:rsid w:val="00E24C2E"/>
    <w:rsid w:val="00E94800"/>
    <w:rsid w:val="00EA7784"/>
    <w:rsid w:val="00F26E18"/>
    <w:rsid w:val="00F73A27"/>
    <w:rsid w:val="00F916DE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D70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D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D22"/>
  </w:style>
  <w:style w:type="paragraph" w:styleId="Footer">
    <w:name w:val="footer"/>
    <w:basedOn w:val="Normal"/>
    <w:link w:val="FooterChar"/>
    <w:uiPriority w:val="99"/>
    <w:unhideWhenUsed/>
    <w:rsid w:val="001B5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D22"/>
  </w:style>
  <w:style w:type="character" w:styleId="Hyperlink">
    <w:name w:val="Hyperlink"/>
    <w:basedOn w:val="DefaultParagraphFont"/>
    <w:uiPriority w:val="99"/>
    <w:unhideWhenUsed/>
    <w:rsid w:val="009C7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D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D22"/>
  </w:style>
  <w:style w:type="paragraph" w:styleId="Footer">
    <w:name w:val="footer"/>
    <w:basedOn w:val="Normal"/>
    <w:link w:val="FooterChar"/>
    <w:uiPriority w:val="99"/>
    <w:unhideWhenUsed/>
    <w:rsid w:val="001B5D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D22"/>
  </w:style>
  <w:style w:type="character" w:styleId="Hyperlink">
    <w:name w:val="Hyperlink"/>
    <w:basedOn w:val="DefaultParagraphFont"/>
    <w:uiPriority w:val="99"/>
    <w:unhideWhenUsed/>
    <w:rsid w:val="009C7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ples.org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cp:lastPrinted>2013-11-18T15:25:00Z</cp:lastPrinted>
  <dcterms:created xsi:type="dcterms:W3CDTF">2013-11-18T16:57:00Z</dcterms:created>
  <dcterms:modified xsi:type="dcterms:W3CDTF">2013-11-18T16:57:00Z</dcterms:modified>
</cp:coreProperties>
</file>