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C7505" w14:textId="5E88EBE2" w:rsidR="009229BD" w:rsidRDefault="009229BD" w:rsidP="00A2691C">
      <w:pPr>
        <w:pStyle w:val="Heading"/>
        <w:spacing w:line="240" w:lineRule="auto"/>
        <w:rPr>
          <w:rFonts w:ascii="Arial" w:eastAsia="Times New Roman" w:hAnsi="Arial" w:cs="Arial"/>
          <w:color w:val="auto"/>
          <w:sz w:val="27"/>
          <w:szCs w:val="27"/>
          <w:lang w:eastAsia="en-US"/>
          <w14:textOutline w14:w="0" w14:cap="rnd" w14:cmpd="sng" w14:algn="ctr">
            <w14:noFill/>
            <w14:prstDash w14:val="solid"/>
            <w14:bevel/>
          </w14:textOutline>
        </w:rPr>
      </w:pPr>
      <w:bookmarkStart w:id="0" w:name="_Hlk175463406"/>
    </w:p>
    <w:p w14:paraId="0E3427A3" w14:textId="7DF1B6D9" w:rsidR="005E2FF1" w:rsidRPr="005E2FF1" w:rsidRDefault="0062271B" w:rsidP="005E2FF1">
      <w:pPr>
        <w:pStyle w:val="Body"/>
        <w:rPr>
          <w:lang w:eastAsia="en-US"/>
        </w:rPr>
      </w:pPr>
      <w:r>
        <w:rPr>
          <w:noProof/>
        </w:rPr>
        <w:drawing>
          <wp:inline distT="0" distB="0" distL="0" distR="0" wp14:anchorId="0A54A51E" wp14:editId="6043D416">
            <wp:extent cx="4999990" cy="3331845"/>
            <wp:effectExtent l="0" t="0" r="0" b="1905"/>
            <wp:docPr id="2042230768" name="Picture 2">
              <a:extLst xmlns:a="http://schemas.openxmlformats.org/drawingml/2006/main">
                <a:ext uri="{FF2B5EF4-FFF2-40B4-BE49-F238E27FC236}">
                  <a16:creationId xmlns:a16="http://schemas.microsoft.com/office/drawing/2014/main" id="{5EBA4B36-C063-4A8E-9A9A-641CDFA06E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9990" cy="3331845"/>
                    </a:xfrm>
                    <a:prstGeom prst="rect">
                      <a:avLst/>
                    </a:prstGeom>
                    <a:noFill/>
                    <a:ln>
                      <a:noFill/>
                    </a:ln>
                  </pic:spPr>
                </pic:pic>
              </a:graphicData>
            </a:graphic>
          </wp:inline>
        </w:drawing>
      </w:r>
    </w:p>
    <w:p w14:paraId="09109BF4" w14:textId="35591A1A" w:rsidR="00F723A9" w:rsidRPr="003650D1" w:rsidRDefault="008611F5" w:rsidP="00A2691C">
      <w:pPr>
        <w:pStyle w:val="Heading"/>
        <w:spacing w:line="240" w:lineRule="auto"/>
        <w:rPr>
          <w:rFonts w:eastAsia="SennheiserOffice-Bold" w:cs="SennheiserOffice-Bold"/>
          <w:sz w:val="28"/>
          <w:szCs w:val="28"/>
        </w:rPr>
      </w:pPr>
      <w:r w:rsidRPr="008611F5">
        <w:rPr>
          <w:rFonts w:ascii="Arial" w:eastAsia="Times New Roman" w:hAnsi="Arial" w:cs="Arial"/>
          <w:color w:val="auto"/>
          <w:sz w:val="27"/>
          <w:szCs w:val="27"/>
          <w:lang w:eastAsia="en-US"/>
          <w14:textOutline w14:w="0" w14:cap="rnd" w14:cmpd="sng" w14:algn="ctr">
            <w14:noFill/>
            <w14:prstDash w14:val="solid"/>
            <w14:bevel/>
          </w14:textOutline>
        </w:rPr>
        <w:t>Sennheiser to Relocate American Headquarters to</w:t>
      </w:r>
      <w:r w:rsidR="004055CD">
        <w:rPr>
          <w:rFonts w:ascii="Arial" w:eastAsia="Times New Roman" w:hAnsi="Arial" w:cs="Arial"/>
          <w:color w:val="auto"/>
          <w:sz w:val="27"/>
          <w:szCs w:val="27"/>
          <w:lang w:eastAsia="en-US"/>
          <w14:textOutline w14:w="0" w14:cap="rnd" w14:cmpd="sng" w14:algn="ctr">
            <w14:noFill/>
            <w14:prstDash w14:val="solid"/>
            <w14:bevel/>
          </w14:textOutline>
        </w:rPr>
        <w:t xml:space="preserve"> </w:t>
      </w:r>
      <w:r w:rsidR="007325BD">
        <w:rPr>
          <w:rFonts w:ascii="Arial" w:eastAsia="Times New Roman" w:hAnsi="Arial" w:cs="Arial"/>
          <w:color w:val="auto"/>
          <w:sz w:val="27"/>
          <w:szCs w:val="27"/>
          <w:lang w:eastAsia="en-US"/>
          <w14:textOutline w14:w="0" w14:cap="rnd" w14:cmpd="sng" w14:algn="ctr">
            <w14:noFill/>
            <w14:prstDash w14:val="solid"/>
            <w14:bevel/>
          </w14:textOutline>
        </w:rPr>
        <w:t xml:space="preserve">Rock </w:t>
      </w:r>
      <w:r w:rsidRPr="008611F5">
        <w:rPr>
          <w:rFonts w:ascii="Arial" w:eastAsia="Times New Roman" w:hAnsi="Arial" w:cs="Arial"/>
          <w:color w:val="auto"/>
          <w:sz w:val="27"/>
          <w:szCs w:val="27"/>
          <w:lang w:eastAsia="en-US"/>
          <w14:textOutline w14:w="0" w14:cap="rnd" w14:cmpd="sng" w14:algn="ctr">
            <w14:noFill/>
            <w14:prstDash w14:val="solid"/>
            <w14:bevel/>
          </w14:textOutline>
        </w:rPr>
        <w:t>Nashville</w:t>
      </w:r>
    </w:p>
    <w:p w14:paraId="2FDD1592" w14:textId="3B0F4157" w:rsidR="008E2866" w:rsidRPr="003650D1" w:rsidRDefault="00CC70E8" w:rsidP="00CC70E8">
      <w:pPr>
        <w:pStyle w:val="paragraph"/>
        <w:textAlignment w:val="baseline"/>
        <w:rPr>
          <w:rFonts w:ascii="Sennheiser Office" w:hAnsi="Sennheiser Office" w:cs="Segoe UI"/>
          <w:color w:val="000000"/>
          <w:sz w:val="22"/>
          <w:szCs w:val="22"/>
        </w:rPr>
      </w:pPr>
      <w:r w:rsidRPr="00CC70E8">
        <w:rPr>
          <w:rFonts w:ascii="Sennheiser Office" w:eastAsia="Sennheiser Office" w:hAnsi="Sennheiser Office" w:cs="Sennheiser Office"/>
          <w:b/>
          <w:bCs/>
          <w:color w:val="000000"/>
          <w:sz w:val="22"/>
          <w:szCs w:val="22"/>
          <w:u w:color="000000"/>
          <w:bdr w:val="nil"/>
          <w:lang w:val="en-US"/>
          <w14:textOutline w14:w="0" w14:cap="flat" w14:cmpd="sng" w14:algn="ctr">
            <w14:noFill/>
            <w14:prstDash w14:val="solid"/>
            <w14:bevel/>
          </w14:textOutline>
        </w:rPr>
        <w:t xml:space="preserve">Global professional audio manufacturer </w:t>
      </w:r>
      <w:r w:rsidR="00D26BC7">
        <w:rPr>
          <w:rFonts w:ascii="Sennheiser Office" w:eastAsia="Sennheiser Office" w:hAnsi="Sennheiser Office" w:cs="Sennheiser Office"/>
          <w:b/>
          <w:bCs/>
          <w:color w:val="000000"/>
          <w:sz w:val="22"/>
          <w:szCs w:val="22"/>
          <w:u w:color="000000"/>
          <w:bdr w:val="nil"/>
          <w:lang w:val="en-US"/>
          <w14:textOutline w14:w="0" w14:cap="flat" w14:cmpd="sng" w14:algn="ctr">
            <w14:noFill/>
            <w14:prstDash w14:val="solid"/>
            <w14:bevel/>
          </w14:textOutline>
        </w:rPr>
        <w:t>partners with the Tennessee Department of Economic and Community Development</w:t>
      </w:r>
      <w:r w:rsidRPr="00CC70E8">
        <w:rPr>
          <w:rFonts w:ascii="Sennheiser Office" w:eastAsia="Sennheiser Office" w:hAnsi="Sennheiser Office" w:cs="Sennheiser Office"/>
          <w:b/>
          <w:bCs/>
          <w:color w:val="000000"/>
          <w:sz w:val="22"/>
          <w:szCs w:val="22"/>
          <w:u w:color="000000"/>
          <w:bdr w:val="nil"/>
          <w:lang w:val="en-US"/>
          <w14:textOutline w14:w="0" w14:cap="flat" w14:cmpd="sng" w14:algn="ctr">
            <w14:noFill/>
            <w14:prstDash w14:val="solid"/>
            <w14:bevel/>
          </w14:textOutline>
        </w:rPr>
        <w:t xml:space="preserve"> for American HQ</w:t>
      </w:r>
      <w:r>
        <w:rPr>
          <w:rFonts w:ascii="Sennheiser Office" w:eastAsia="Sennheiser Office" w:hAnsi="Sennheiser Office" w:cs="Sennheiser Office"/>
          <w:b/>
          <w:bCs/>
          <w:color w:val="000000"/>
          <w:sz w:val="22"/>
          <w:szCs w:val="22"/>
          <w:u w:color="000000"/>
          <w:bdr w:val="nil"/>
          <w:lang w:val="en-US"/>
          <w14:textOutline w14:w="0" w14:cap="flat" w14:cmpd="sng" w14:algn="ctr">
            <w14:noFill/>
            <w14:prstDash w14:val="solid"/>
            <w14:bevel/>
          </w14:textOutline>
        </w:rPr>
        <w:t xml:space="preserve"> </w:t>
      </w:r>
      <w:r w:rsidRPr="00C72E70">
        <w:rPr>
          <w:rFonts w:ascii="Sennheiser Office" w:eastAsia="Sennheiser Office" w:hAnsi="Sennheiser Office" w:cs="Sennheiser Office"/>
          <w:b/>
          <w:bCs/>
          <w:color w:val="000000"/>
          <w:sz w:val="22"/>
          <w:szCs w:val="22"/>
          <w:u w:color="000000"/>
          <w:bdr w:val="nil"/>
          <w:lang w:val="en-US"/>
          <w14:textOutline w14:w="0" w14:cap="flat" w14:cmpd="sng" w14:algn="ctr">
            <w14:noFill/>
            <w14:prstDash w14:val="solid"/>
            <w14:bevel/>
          </w14:textOutline>
        </w:rPr>
        <w:t>relocation</w:t>
      </w:r>
      <w:r w:rsidR="008E2866" w:rsidRPr="00C72E70">
        <w:rPr>
          <w:rStyle w:val="eop"/>
          <w:rFonts w:ascii="Sennheiser Office" w:hAnsi="Sennheiser Office" w:cs="Segoe UI"/>
          <w:b/>
          <w:bCs/>
          <w:color w:val="000000"/>
          <w:sz w:val="20"/>
          <w:szCs w:val="20"/>
        </w:rPr>
        <w:t> </w:t>
      </w:r>
    </w:p>
    <w:p w14:paraId="5E6EEAEA" w14:textId="3A3DE951" w:rsidR="00135E2B" w:rsidRDefault="00CC70E8" w:rsidP="00512009">
      <w:pPr>
        <w:spacing w:line="360" w:lineRule="auto"/>
        <w:rPr>
          <w:rFonts w:ascii="Sennheiser Office" w:hAnsi="Sennheiser Office"/>
          <w:b/>
          <w:sz w:val="20"/>
          <w:szCs w:val="20"/>
        </w:rPr>
      </w:pPr>
      <w:r w:rsidRPr="00135E2B">
        <w:rPr>
          <w:rStyle w:val="normaltextrun"/>
          <w:rFonts w:ascii="Sennheiser Office" w:hAnsi="Sennheiser Office" w:cs="Segoe UI"/>
          <w:b/>
          <w:bCs/>
          <w:color w:val="000000" w:themeColor="text1"/>
          <w:sz w:val="20"/>
          <w:szCs w:val="20"/>
        </w:rPr>
        <w:t>Nashville</w:t>
      </w:r>
      <w:r w:rsidR="00370428" w:rsidRPr="00135E2B">
        <w:rPr>
          <w:rStyle w:val="normaltextrun"/>
          <w:rFonts w:ascii="Sennheiser Office" w:hAnsi="Sennheiser Office" w:cs="Segoe UI"/>
          <w:b/>
          <w:bCs/>
          <w:color w:val="000000" w:themeColor="text1"/>
          <w:sz w:val="20"/>
          <w:szCs w:val="20"/>
        </w:rPr>
        <w:t xml:space="preserve">, </w:t>
      </w:r>
      <w:r w:rsidRPr="00135E2B">
        <w:rPr>
          <w:rStyle w:val="normaltextrun"/>
          <w:rFonts w:ascii="Sennheiser Office" w:hAnsi="Sennheiser Office" w:cs="Segoe UI"/>
          <w:b/>
          <w:bCs/>
          <w:color w:val="000000" w:themeColor="text1"/>
          <w:sz w:val="20"/>
          <w:szCs w:val="20"/>
        </w:rPr>
        <w:t>Tennessee</w:t>
      </w:r>
      <w:r w:rsidR="00C07EE3" w:rsidRPr="00135E2B">
        <w:rPr>
          <w:rStyle w:val="normaltextrun"/>
          <w:rFonts w:ascii="Sennheiser Office" w:hAnsi="Sennheiser Office" w:cs="Segoe UI"/>
          <w:b/>
          <w:bCs/>
          <w:color w:val="000000" w:themeColor="text1"/>
          <w:sz w:val="20"/>
          <w:szCs w:val="20"/>
        </w:rPr>
        <w:t>,</w:t>
      </w:r>
      <w:r w:rsidR="00370428" w:rsidRPr="00135E2B">
        <w:rPr>
          <w:rStyle w:val="normaltextrun"/>
          <w:rFonts w:ascii="Sennheiser Office" w:hAnsi="Sennheiser Office" w:cs="Segoe UI"/>
          <w:b/>
          <w:bCs/>
          <w:color w:val="000000" w:themeColor="text1"/>
          <w:sz w:val="20"/>
          <w:szCs w:val="20"/>
        </w:rPr>
        <w:t xml:space="preserve"> </w:t>
      </w:r>
      <w:r w:rsidR="00E175A9">
        <w:rPr>
          <w:rStyle w:val="normaltextrun"/>
          <w:rFonts w:ascii="Sennheiser Office" w:hAnsi="Sennheiser Office" w:cs="Segoe UI"/>
          <w:b/>
          <w:bCs/>
          <w:color w:val="000000" w:themeColor="text1"/>
          <w:sz w:val="20"/>
          <w:szCs w:val="20"/>
        </w:rPr>
        <w:t xml:space="preserve">March </w:t>
      </w:r>
      <w:r w:rsidR="00485D03">
        <w:rPr>
          <w:rStyle w:val="normaltextrun"/>
          <w:rFonts w:ascii="Sennheiser Office" w:hAnsi="Sennheiser Office" w:cs="Segoe UI"/>
          <w:b/>
          <w:bCs/>
          <w:color w:val="000000" w:themeColor="text1"/>
          <w:sz w:val="20"/>
          <w:szCs w:val="20"/>
        </w:rPr>
        <w:t>4</w:t>
      </w:r>
      <w:r w:rsidR="68CA07AF" w:rsidRPr="00135E2B">
        <w:rPr>
          <w:rStyle w:val="normaltextrun"/>
          <w:rFonts w:ascii="Sennheiser Office" w:hAnsi="Sennheiser Office" w:cs="Segoe UI"/>
          <w:b/>
          <w:bCs/>
          <w:color w:val="000000" w:themeColor="text1"/>
          <w:sz w:val="20"/>
          <w:szCs w:val="20"/>
        </w:rPr>
        <w:t xml:space="preserve">, </w:t>
      </w:r>
      <w:r w:rsidR="771B4998" w:rsidRPr="00135E2B">
        <w:rPr>
          <w:rStyle w:val="normaltextrun"/>
          <w:rFonts w:ascii="Sennheiser Office" w:hAnsi="Sennheiser Office" w:cs="Segoe UI"/>
          <w:b/>
          <w:bCs/>
          <w:color w:val="000000" w:themeColor="text1"/>
          <w:sz w:val="20"/>
          <w:szCs w:val="20"/>
        </w:rPr>
        <w:t>202</w:t>
      </w:r>
      <w:r w:rsidR="00860CDD" w:rsidRPr="00135E2B">
        <w:rPr>
          <w:rStyle w:val="normaltextrun"/>
          <w:rFonts w:ascii="Sennheiser Office" w:hAnsi="Sennheiser Office" w:cs="Segoe UI"/>
          <w:b/>
          <w:bCs/>
          <w:color w:val="000000" w:themeColor="text1"/>
          <w:sz w:val="20"/>
          <w:szCs w:val="20"/>
        </w:rPr>
        <w:t>6</w:t>
      </w:r>
      <w:r w:rsidR="771B4998" w:rsidRPr="00135E2B">
        <w:rPr>
          <w:rStyle w:val="normaltextrun"/>
          <w:rFonts w:ascii="Sennheiser Office" w:hAnsi="Sennheiser Office" w:cs="Segoe UI"/>
          <w:b/>
          <w:bCs/>
          <w:color w:val="000000" w:themeColor="text1"/>
          <w:sz w:val="20"/>
          <w:szCs w:val="20"/>
        </w:rPr>
        <w:t xml:space="preserve"> </w:t>
      </w:r>
      <w:r w:rsidR="00A16861" w:rsidRPr="00135E2B">
        <w:rPr>
          <w:rStyle w:val="normaltextrun"/>
          <w:rFonts w:ascii="Sennheiser Office" w:hAnsi="Sennheiser Office" w:cs="Segoe UI"/>
          <w:b/>
          <w:bCs/>
          <w:color w:val="000000" w:themeColor="text1"/>
          <w:sz w:val="20"/>
          <w:szCs w:val="20"/>
        </w:rPr>
        <w:t>—</w:t>
      </w:r>
      <w:r w:rsidR="00F97DF2" w:rsidRPr="647EAE17">
        <w:rPr>
          <w:rStyle w:val="normaltextrun"/>
          <w:rFonts w:ascii="Sennheiser Office" w:hAnsi="Sennheiser Office" w:cs="Segoe UI"/>
          <w:b/>
          <w:color w:val="000000" w:themeColor="text1"/>
          <w:sz w:val="20"/>
          <w:szCs w:val="20"/>
        </w:rPr>
        <w:t>Sennheiser Group</w:t>
      </w:r>
      <w:r w:rsidR="00C03D3D" w:rsidRPr="647EAE17">
        <w:rPr>
          <w:rStyle w:val="normaltextrun"/>
          <w:rFonts w:ascii="Sennheiser Office" w:hAnsi="Sennheiser Office" w:cs="Segoe UI"/>
          <w:b/>
          <w:color w:val="000000" w:themeColor="text1"/>
          <w:sz w:val="20"/>
          <w:szCs w:val="20"/>
        </w:rPr>
        <w:t xml:space="preserve">, </w:t>
      </w:r>
      <w:r w:rsidR="00135E2B" w:rsidRPr="647EAE17">
        <w:rPr>
          <w:rFonts w:ascii="Sennheiser Office" w:hAnsi="Sennheiser Office"/>
          <w:b/>
          <w:sz w:val="20"/>
          <w:szCs w:val="20"/>
        </w:rPr>
        <w:t>Tennessee Gov. Bill Lee, Deputy Gov. and Department of Economic and Community Development Commissioner Stuart C. McWhorter announced today that Sennheiser plans to move its Americas Regional Hub to Rock Nashville.</w:t>
      </w:r>
    </w:p>
    <w:p w14:paraId="5C08E853" w14:textId="671137C4" w:rsidR="00733C92" w:rsidRDefault="008671C8" w:rsidP="00733C92">
      <w:pPr>
        <w:spacing w:line="360" w:lineRule="auto"/>
        <w:rPr>
          <w:rFonts w:ascii="Sennheiser Office" w:hAnsi="Sennheiser Office" w:cs="Calibri"/>
          <w:sz w:val="20"/>
          <w:szCs w:val="20"/>
        </w:rPr>
      </w:pPr>
      <w:r w:rsidRPr="00135E2B">
        <w:rPr>
          <w:rFonts w:ascii="Sennheiser Office" w:hAnsi="Sennheiser Office" w:cs="Calibri"/>
          <w:b/>
          <w:bCs/>
          <w:sz w:val="20"/>
          <w:szCs w:val="20"/>
        </w:rPr>
        <w:br/>
      </w:r>
      <w:bookmarkEnd w:id="0"/>
      <w:r w:rsidR="004F42DC">
        <w:rPr>
          <w:rFonts w:ascii="Sennheiser Office" w:hAnsi="Sennheiser Office" w:cs="Calibri"/>
          <w:sz w:val="20"/>
          <w:szCs w:val="20"/>
        </w:rPr>
        <w:t>The</w:t>
      </w:r>
      <w:r w:rsidR="00733C92" w:rsidRPr="00733C92">
        <w:rPr>
          <w:rFonts w:ascii="Sennheiser Office" w:hAnsi="Sennheiser Office" w:cs="Calibri"/>
          <w:sz w:val="20"/>
          <w:szCs w:val="20"/>
        </w:rPr>
        <w:t xml:space="preserve"> project represents the creation of at least 25 jobs and an investment of $2.5 million</w:t>
      </w:r>
      <w:r w:rsidR="004F42DC">
        <w:rPr>
          <w:rFonts w:ascii="Sennheiser Office" w:hAnsi="Sennheiser Office" w:cs="Calibri"/>
          <w:sz w:val="20"/>
          <w:szCs w:val="20"/>
        </w:rPr>
        <w:t xml:space="preserve"> into the Tennessee economy</w:t>
      </w:r>
      <w:r w:rsidR="00F97DF2">
        <w:rPr>
          <w:rFonts w:ascii="Sennheiser Office" w:hAnsi="Sennheiser Office" w:cs="Calibri"/>
          <w:sz w:val="20"/>
          <w:szCs w:val="20"/>
        </w:rPr>
        <w:t xml:space="preserve">. This </w:t>
      </w:r>
      <w:r w:rsidR="00733C92" w:rsidRPr="00733C92">
        <w:rPr>
          <w:rFonts w:ascii="Sennheiser Office" w:hAnsi="Sennheiser Office" w:cs="Calibri"/>
          <w:sz w:val="20"/>
          <w:szCs w:val="20"/>
        </w:rPr>
        <w:t>marks the first company to partner with</w:t>
      </w:r>
      <w:r w:rsidR="00F97DF2">
        <w:rPr>
          <w:rFonts w:ascii="Sennheiser Office" w:hAnsi="Sennheiser Office" w:cs="Calibri"/>
          <w:sz w:val="20"/>
          <w:szCs w:val="20"/>
        </w:rPr>
        <w:t xml:space="preserve"> the </w:t>
      </w:r>
      <w:r w:rsidR="00F97DF2" w:rsidRPr="00F97DF2">
        <w:rPr>
          <w:rFonts w:ascii="Sennheiser Office" w:hAnsi="Sennheiser Office" w:cs="Calibri"/>
          <w:sz w:val="20"/>
          <w:szCs w:val="20"/>
        </w:rPr>
        <w:t>Tennessee Department of Economic and Community Development</w:t>
      </w:r>
      <w:r w:rsidR="00733C92" w:rsidRPr="00733C92">
        <w:rPr>
          <w:rFonts w:ascii="Sennheiser Office" w:hAnsi="Sennheiser Office" w:cs="Calibri"/>
          <w:sz w:val="20"/>
          <w:szCs w:val="20"/>
        </w:rPr>
        <w:t xml:space="preserve"> </w:t>
      </w:r>
      <w:r w:rsidR="00F97DF2">
        <w:rPr>
          <w:rFonts w:ascii="Sennheiser Office" w:hAnsi="Sennheiser Office" w:cs="Calibri"/>
          <w:sz w:val="20"/>
          <w:szCs w:val="20"/>
        </w:rPr>
        <w:t>(</w:t>
      </w:r>
      <w:r w:rsidR="00733C92" w:rsidRPr="00733C92">
        <w:rPr>
          <w:rFonts w:ascii="Sennheiser Office" w:hAnsi="Sennheiser Office" w:cs="Calibri"/>
          <w:sz w:val="20"/>
          <w:szCs w:val="20"/>
        </w:rPr>
        <w:t>TNECD</w:t>
      </w:r>
      <w:r w:rsidR="00F97DF2">
        <w:rPr>
          <w:rFonts w:ascii="Sennheiser Office" w:hAnsi="Sennheiser Office" w:cs="Calibri"/>
          <w:sz w:val="20"/>
          <w:szCs w:val="20"/>
        </w:rPr>
        <w:t>)</w:t>
      </w:r>
      <w:r w:rsidR="00733C92" w:rsidRPr="00733C92">
        <w:rPr>
          <w:rFonts w:ascii="Sennheiser Office" w:hAnsi="Sennheiser Office" w:cs="Calibri"/>
          <w:sz w:val="20"/>
          <w:szCs w:val="20"/>
        </w:rPr>
        <w:t xml:space="preserve"> to locate within the Rock Nashville facility.</w:t>
      </w:r>
    </w:p>
    <w:p w14:paraId="59C31A57" w14:textId="77777777" w:rsidR="00974E92" w:rsidRPr="00733C92" w:rsidRDefault="00974E92" w:rsidP="00733C92">
      <w:pPr>
        <w:spacing w:line="360" w:lineRule="auto"/>
        <w:rPr>
          <w:rFonts w:ascii="Sennheiser Office" w:hAnsi="Sennheiser Office" w:cs="Calibri"/>
          <w:sz w:val="20"/>
          <w:szCs w:val="20"/>
        </w:rPr>
      </w:pPr>
    </w:p>
    <w:p w14:paraId="3E42D3F7" w14:textId="77777777" w:rsidR="00974E92" w:rsidRPr="00974E92" w:rsidRDefault="00974E92" w:rsidP="00974E92">
      <w:pPr>
        <w:spacing w:line="360" w:lineRule="auto"/>
        <w:rPr>
          <w:rFonts w:ascii="Sennheiser Office" w:hAnsi="Sennheiser Office" w:cs="Calibri"/>
          <w:b/>
          <w:bCs/>
          <w:sz w:val="20"/>
          <w:szCs w:val="20"/>
        </w:rPr>
      </w:pPr>
      <w:r w:rsidRPr="00974E92">
        <w:rPr>
          <w:rFonts w:ascii="Sennheiser Office" w:hAnsi="Sennheiser Office" w:cs="Calibri"/>
          <w:sz w:val="20"/>
          <w:szCs w:val="20"/>
        </w:rPr>
        <w:t xml:space="preserve">“Establishing our Americas Regional Hub in Nashville – and now, more specifically, within Rock Nashville – feels like a natural and exciting next step for Sennheiser. </w:t>
      </w:r>
      <w:r w:rsidRPr="00974E92">
        <w:rPr>
          <w:rFonts w:ascii="Sennheiser Office" w:hAnsi="Sennheiser Office" w:cs="Calibri"/>
          <w:sz w:val="20"/>
          <w:szCs w:val="20"/>
        </w:rPr>
        <w:lastRenderedPageBreak/>
        <w:t xml:space="preserve">Nashville is a place where creativity, culture and community come together, and it is already home to so many of the artists, engineers and industry partners who inspire our work every day. By opening our office at Rock Nashville, we’re not simply expanding our presence in the Americas; we’re creating a welcoming, collaborative space designed to spark new ideas, bring us closer to our customers and support our long-term growth across the region.” – </w:t>
      </w:r>
      <w:r w:rsidRPr="00974E92">
        <w:rPr>
          <w:rFonts w:ascii="Sennheiser Office" w:hAnsi="Sennheiser Office" w:cs="Calibri"/>
          <w:b/>
          <w:bCs/>
          <w:sz w:val="20"/>
          <w:szCs w:val="20"/>
        </w:rPr>
        <w:t>Francine Seles, Director of Operations,</w:t>
      </w:r>
    </w:p>
    <w:p w14:paraId="5CC5ADCA" w14:textId="24CA8CAA" w:rsidR="00733C92" w:rsidRDefault="00974E92" w:rsidP="00974E92">
      <w:pPr>
        <w:spacing w:line="360" w:lineRule="auto"/>
        <w:rPr>
          <w:rFonts w:ascii="Sennheiser Office" w:hAnsi="Sennheiser Office" w:cs="Calibri"/>
          <w:b/>
          <w:bCs/>
          <w:sz w:val="20"/>
          <w:szCs w:val="20"/>
        </w:rPr>
      </w:pPr>
      <w:r w:rsidRPr="00974E92">
        <w:rPr>
          <w:rFonts w:ascii="Sennheiser Office" w:hAnsi="Sennheiser Office" w:cs="Calibri"/>
          <w:b/>
          <w:bCs/>
          <w:sz w:val="20"/>
          <w:szCs w:val="20"/>
        </w:rPr>
        <w:t>Americas, Sennheiser</w:t>
      </w:r>
    </w:p>
    <w:p w14:paraId="73EBAB55" w14:textId="77777777" w:rsidR="00974E92" w:rsidRPr="00974E92" w:rsidRDefault="00974E92" w:rsidP="00974E92">
      <w:pPr>
        <w:spacing w:line="360" w:lineRule="auto"/>
        <w:rPr>
          <w:rFonts w:ascii="Sennheiser Office" w:hAnsi="Sennheiser Office" w:cs="Calibri"/>
          <w:b/>
          <w:bCs/>
          <w:sz w:val="20"/>
          <w:szCs w:val="20"/>
        </w:rPr>
      </w:pPr>
    </w:p>
    <w:p w14:paraId="26A8FEF8" w14:textId="2848A8FF" w:rsidR="00733C92" w:rsidRDefault="00733C92" w:rsidP="00733C92">
      <w:pPr>
        <w:spacing w:line="360" w:lineRule="auto"/>
        <w:rPr>
          <w:rFonts w:ascii="Sennheiser Office" w:hAnsi="Sennheiser Office" w:cs="Calibri"/>
          <w:sz w:val="20"/>
          <w:szCs w:val="20"/>
        </w:rPr>
      </w:pPr>
      <w:r w:rsidRPr="00733C92">
        <w:rPr>
          <w:rFonts w:ascii="Sennheiser Office" w:hAnsi="Sennheiser Office" w:cs="Calibri"/>
          <w:sz w:val="20"/>
          <w:szCs w:val="20"/>
        </w:rPr>
        <w:t>Founded in 1945 in Wennebostel, Germany, Sennheiser has been a leading professional audio manufacturer</w:t>
      </w:r>
      <w:r w:rsidR="005B4F2C">
        <w:rPr>
          <w:rFonts w:ascii="Sennheiser Office" w:hAnsi="Sennheiser Office" w:cs="Calibri"/>
          <w:sz w:val="20"/>
          <w:szCs w:val="20"/>
        </w:rPr>
        <w:t xml:space="preserve"> </w:t>
      </w:r>
      <w:r w:rsidR="00F6732C">
        <w:rPr>
          <w:rFonts w:ascii="Sennheiser Office" w:hAnsi="Sennheiser Office" w:cs="Calibri"/>
          <w:sz w:val="20"/>
          <w:szCs w:val="20"/>
        </w:rPr>
        <w:t>building the future of audio</w:t>
      </w:r>
      <w:r w:rsidRPr="00733C92">
        <w:rPr>
          <w:rFonts w:ascii="Sennheiser Office" w:hAnsi="Sennheiser Office" w:cs="Calibri"/>
          <w:sz w:val="20"/>
          <w:szCs w:val="20"/>
        </w:rPr>
        <w:t xml:space="preserve"> for more than 80 years. The company is also home to the iconic Neumann.Berlin brand. Today, the Sennheiser Group employs more than 2,000 people and operates on multiple continents across the globe.</w:t>
      </w:r>
    </w:p>
    <w:p w14:paraId="0A438713" w14:textId="77777777" w:rsidR="00722E73" w:rsidRPr="00733C92" w:rsidRDefault="00722E73" w:rsidP="00733C92">
      <w:pPr>
        <w:spacing w:line="360" w:lineRule="auto"/>
        <w:rPr>
          <w:rFonts w:ascii="Sennheiser Office" w:hAnsi="Sennheiser Office" w:cs="Calibri"/>
          <w:sz w:val="20"/>
          <w:szCs w:val="20"/>
        </w:rPr>
      </w:pPr>
    </w:p>
    <w:p w14:paraId="3C4A28BD" w14:textId="7E51F917" w:rsidR="00733C92" w:rsidRPr="00733C92" w:rsidRDefault="00722E73" w:rsidP="00733C92">
      <w:pPr>
        <w:spacing w:line="360" w:lineRule="auto"/>
        <w:rPr>
          <w:rFonts w:ascii="Sennheiser Office" w:hAnsi="Sennheiser Office" w:cs="Calibri"/>
          <w:sz w:val="20"/>
          <w:szCs w:val="20"/>
        </w:rPr>
      </w:pPr>
      <w:r>
        <w:rPr>
          <w:noProof/>
        </w:rPr>
        <w:drawing>
          <wp:inline distT="0" distB="0" distL="0" distR="0" wp14:anchorId="06546652" wp14:editId="6B8BE351">
            <wp:extent cx="4999990" cy="3331845"/>
            <wp:effectExtent l="0" t="0" r="0" b="1905"/>
            <wp:docPr id="1794490447" name="Picture 3">
              <a:extLst xmlns:a="http://schemas.openxmlformats.org/drawingml/2006/main">
                <a:ext uri="{FF2B5EF4-FFF2-40B4-BE49-F238E27FC236}">
                  <a16:creationId xmlns:a16="http://schemas.microsoft.com/office/drawing/2014/main" id="{F997354F-8223-4BCF-8775-8407CA83F2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9990" cy="3331845"/>
                    </a:xfrm>
                    <a:prstGeom prst="rect">
                      <a:avLst/>
                    </a:prstGeom>
                    <a:noFill/>
                    <a:ln>
                      <a:noFill/>
                    </a:ln>
                  </pic:spPr>
                </pic:pic>
              </a:graphicData>
            </a:graphic>
          </wp:inline>
        </w:drawing>
      </w:r>
    </w:p>
    <w:p w14:paraId="6102985E" w14:textId="73753B35" w:rsidR="00722E73" w:rsidRDefault="00565A57" w:rsidP="006752CB">
      <w:pPr>
        <w:jc w:val="center"/>
        <w:rPr>
          <w:rFonts w:ascii="Sennheiser Office" w:hAnsi="Sennheiser Office" w:cs="Calibri"/>
          <w:i/>
          <w:iCs/>
          <w:sz w:val="18"/>
          <w:szCs w:val="18"/>
        </w:rPr>
      </w:pPr>
      <w:r w:rsidRPr="009E19E5">
        <w:rPr>
          <w:rFonts w:ascii="Sennheiser Office" w:hAnsi="Sennheiser Office" w:cs="Calibri"/>
          <w:i/>
          <w:iCs/>
          <w:sz w:val="18"/>
          <w:szCs w:val="18"/>
        </w:rPr>
        <w:t xml:space="preserve">The </w:t>
      </w:r>
      <w:r w:rsidR="009E19E5">
        <w:rPr>
          <w:rFonts w:ascii="Sennheiser Office" w:hAnsi="Sennheiser Office" w:cs="Calibri"/>
          <w:i/>
          <w:iCs/>
          <w:sz w:val="18"/>
          <w:szCs w:val="18"/>
        </w:rPr>
        <w:t xml:space="preserve">new Nashville headquarters </w:t>
      </w:r>
      <w:r w:rsidR="006752CB" w:rsidRPr="006752CB">
        <w:rPr>
          <w:rFonts w:ascii="Sennheiser Office" w:hAnsi="Sennheiser Office" w:cs="Calibri"/>
          <w:i/>
          <w:iCs/>
          <w:sz w:val="18"/>
          <w:szCs w:val="18"/>
        </w:rPr>
        <w:t>will expand its local presence, creating opportunities for talented professionals to support its evolving operations.</w:t>
      </w:r>
    </w:p>
    <w:p w14:paraId="01C4BC37" w14:textId="77777777" w:rsidR="006752CB" w:rsidRPr="009E19E5" w:rsidRDefault="006752CB" w:rsidP="00733C92">
      <w:pPr>
        <w:spacing w:line="360" w:lineRule="auto"/>
        <w:rPr>
          <w:rFonts w:ascii="Sennheiser Office" w:hAnsi="Sennheiser Office" w:cs="Calibri"/>
          <w:sz w:val="18"/>
          <w:szCs w:val="18"/>
        </w:rPr>
      </w:pPr>
    </w:p>
    <w:p w14:paraId="3D646731" w14:textId="675AF5CA" w:rsidR="094EAC92" w:rsidRDefault="094EAC92" w:rsidP="47EDE051">
      <w:pPr>
        <w:spacing w:line="360" w:lineRule="auto"/>
        <w:rPr>
          <w:rFonts w:ascii="Sennheiser Office" w:hAnsi="Sennheiser Office" w:cs="Calibri"/>
          <w:sz w:val="20"/>
          <w:szCs w:val="20"/>
        </w:rPr>
      </w:pPr>
      <w:r w:rsidRPr="4FD5307D">
        <w:rPr>
          <w:rFonts w:ascii="Sennheiser Office" w:hAnsi="Sennheiser Office" w:cs="Calibri"/>
          <w:sz w:val="20"/>
          <w:szCs w:val="20"/>
        </w:rPr>
        <w:t xml:space="preserve">“There is no city in the U.S. better suited for Sennheiser than Nashville. With its rich music and entertainment heritage, Music City offers both the skilled workforce and </w:t>
      </w:r>
      <w:r w:rsidRPr="4FD5307D">
        <w:rPr>
          <w:rFonts w:ascii="Sennheiser Office" w:hAnsi="Sennheiser Office" w:cs="Calibri"/>
          <w:sz w:val="20"/>
          <w:szCs w:val="20"/>
        </w:rPr>
        <w:lastRenderedPageBreak/>
        <w:t xml:space="preserve">creative atmosphere a company like Sennheiser needs to thrive. Tennessee is defined by iconic brands like Sennheiser, especially in the entertainment industry, and this project will benefit Tennesseans across our state for years to come.” </w:t>
      </w:r>
      <w:r w:rsidRPr="00D55C8D">
        <w:rPr>
          <w:rFonts w:ascii="Sennheiser Office" w:hAnsi="Sennheiser Office" w:cs="Calibri"/>
          <w:b/>
          <w:bCs/>
          <w:sz w:val="20"/>
          <w:szCs w:val="20"/>
        </w:rPr>
        <w:t>–</w:t>
      </w:r>
      <w:r w:rsidR="000E0EE6">
        <w:rPr>
          <w:rFonts w:ascii="Sennheiser Office" w:hAnsi="Sennheiser Office" w:cs="Calibri"/>
          <w:b/>
          <w:bCs/>
          <w:sz w:val="20"/>
          <w:szCs w:val="20"/>
        </w:rPr>
        <w:t xml:space="preserve"> </w:t>
      </w:r>
      <w:r w:rsidRPr="00D55C8D">
        <w:rPr>
          <w:rFonts w:ascii="Sennheiser Office" w:hAnsi="Sennheiser Office" w:cs="Calibri"/>
          <w:b/>
          <w:bCs/>
          <w:sz w:val="20"/>
          <w:szCs w:val="20"/>
        </w:rPr>
        <w:t>Gov</w:t>
      </w:r>
      <w:r w:rsidR="000E0EE6">
        <w:rPr>
          <w:rFonts w:ascii="Sennheiser Office" w:hAnsi="Sennheiser Office" w:cs="Calibri"/>
          <w:b/>
          <w:bCs/>
          <w:sz w:val="20"/>
          <w:szCs w:val="20"/>
        </w:rPr>
        <w:t>.</w:t>
      </w:r>
      <w:r w:rsidRPr="00D55C8D">
        <w:rPr>
          <w:rFonts w:ascii="Sennheiser Office" w:hAnsi="Sennheiser Office" w:cs="Calibri"/>
          <w:b/>
          <w:bCs/>
          <w:sz w:val="20"/>
          <w:szCs w:val="20"/>
        </w:rPr>
        <w:t xml:space="preserve"> Bill Lee</w:t>
      </w:r>
      <w:r w:rsidRPr="4FD5307D">
        <w:rPr>
          <w:rFonts w:ascii="Sennheiser Office" w:hAnsi="Sennheiser Office" w:cs="Calibri"/>
          <w:sz w:val="20"/>
          <w:szCs w:val="20"/>
        </w:rPr>
        <w:t xml:space="preserve"> </w:t>
      </w:r>
    </w:p>
    <w:p w14:paraId="46CE16A6" w14:textId="036423D0" w:rsidR="094EAC92" w:rsidRDefault="094EAC92" w:rsidP="47EDE051">
      <w:pPr>
        <w:spacing w:line="360" w:lineRule="auto"/>
        <w:rPr>
          <w:rFonts w:ascii="Sennheiser Office" w:hAnsi="Sennheiser Office" w:cs="Calibri"/>
          <w:sz w:val="20"/>
          <w:szCs w:val="20"/>
        </w:rPr>
      </w:pPr>
      <w:r w:rsidRPr="4FD5307D">
        <w:rPr>
          <w:rFonts w:ascii="Sennheiser Office" w:hAnsi="Sennheiser Office" w:cs="Calibri"/>
          <w:sz w:val="20"/>
          <w:szCs w:val="20"/>
        </w:rPr>
        <w:t xml:space="preserve"> </w:t>
      </w:r>
    </w:p>
    <w:p w14:paraId="7B891D6E" w14:textId="2DCE33D6" w:rsidR="4E111043" w:rsidRDefault="094EAC92" w:rsidP="4E111043">
      <w:pPr>
        <w:spacing w:line="360" w:lineRule="auto"/>
        <w:rPr>
          <w:rFonts w:ascii="Sennheiser Office" w:hAnsi="Sennheiser Office" w:cs="Calibri"/>
          <w:sz w:val="20"/>
          <w:szCs w:val="20"/>
        </w:rPr>
      </w:pPr>
      <w:r w:rsidRPr="4FD5307D">
        <w:rPr>
          <w:rFonts w:ascii="Sennheiser Office" w:hAnsi="Sennheiser Office" w:cs="Calibri"/>
          <w:sz w:val="20"/>
          <w:szCs w:val="20"/>
        </w:rPr>
        <w:t xml:space="preserve"> As Sennheiser establishes its new hub in Nashville, the company will expand its local presence, creating opportunities for talented professionals to support its evolving operations. While certain customer-facing teams will be office-based to offer more in-person touchpoints with clients, other functions will continue in hybrid and remote roles across the U.S. and Canada. This builds on Sennheiser’s already robust and effective setup in the Americas, where many remote employees are strategically based in key markets across the region.  </w:t>
      </w:r>
    </w:p>
    <w:p w14:paraId="43246C5A" w14:textId="0B35CF99" w:rsidR="025A9AF5" w:rsidRDefault="025A9AF5" w:rsidP="025A9AF5">
      <w:pPr>
        <w:spacing w:line="360" w:lineRule="auto"/>
        <w:rPr>
          <w:rFonts w:ascii="Sennheiser Office" w:hAnsi="Sennheiser Office" w:cs="Calibri"/>
          <w:i/>
          <w:iCs/>
          <w:sz w:val="18"/>
          <w:szCs w:val="18"/>
        </w:rPr>
      </w:pPr>
    </w:p>
    <w:p w14:paraId="7C519B70" w14:textId="2859A2B8" w:rsidR="00733C92" w:rsidRPr="00733C92" w:rsidRDefault="00722E73" w:rsidP="00733C92">
      <w:pPr>
        <w:spacing w:line="360" w:lineRule="auto"/>
        <w:rPr>
          <w:rFonts w:ascii="Sennheiser Office" w:hAnsi="Sennheiser Office" w:cs="Calibri"/>
          <w:sz w:val="20"/>
          <w:szCs w:val="20"/>
        </w:rPr>
      </w:pPr>
      <w:r>
        <w:rPr>
          <w:noProof/>
        </w:rPr>
        <w:drawing>
          <wp:inline distT="0" distB="0" distL="0" distR="0" wp14:anchorId="02775E96" wp14:editId="7E7BB997">
            <wp:extent cx="4999990" cy="3333115"/>
            <wp:effectExtent l="0" t="0" r="0" b="635"/>
            <wp:docPr id="898586311" name="Picture 4">
              <a:extLst xmlns:a="http://schemas.openxmlformats.org/drawingml/2006/main">
                <a:ext uri="{FF2B5EF4-FFF2-40B4-BE49-F238E27FC236}">
                  <a16:creationId xmlns:a16="http://schemas.microsoft.com/office/drawing/2014/main" id="{B57550D6-7151-40B3-B0E3-34F376805C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9990" cy="3333115"/>
                    </a:xfrm>
                    <a:prstGeom prst="rect">
                      <a:avLst/>
                    </a:prstGeom>
                    <a:noFill/>
                    <a:ln>
                      <a:noFill/>
                    </a:ln>
                  </pic:spPr>
                </pic:pic>
              </a:graphicData>
            </a:graphic>
          </wp:inline>
        </w:drawing>
      </w:r>
    </w:p>
    <w:p w14:paraId="54308072" w14:textId="08614C24" w:rsidR="007D0F1B" w:rsidRPr="00E51561" w:rsidRDefault="007D0F1B" w:rsidP="00E51561">
      <w:pPr>
        <w:jc w:val="center"/>
        <w:rPr>
          <w:rFonts w:ascii="Sennheiser Office" w:hAnsi="Sennheiser Office" w:cs="Calibri"/>
          <w:i/>
          <w:iCs/>
          <w:sz w:val="18"/>
          <w:szCs w:val="18"/>
        </w:rPr>
      </w:pPr>
      <w:r w:rsidRPr="00E51561">
        <w:rPr>
          <w:rFonts w:ascii="Sennheiser Office" w:hAnsi="Sennheiser Office" w:cs="Calibri"/>
          <w:i/>
          <w:iCs/>
          <w:sz w:val="18"/>
          <w:szCs w:val="18"/>
        </w:rPr>
        <w:t>Rock Nashville is a dynamic, 600,000-square-foot production campus offering purpose-designed rehearsal studios and industry-driven initiatives.</w:t>
      </w:r>
    </w:p>
    <w:p w14:paraId="23B8ECCD" w14:textId="77777777" w:rsidR="00E51561" w:rsidRPr="007D0F1B" w:rsidRDefault="00E51561" w:rsidP="007D0F1B">
      <w:pPr>
        <w:rPr>
          <w:rFonts w:ascii="Sennheiser Office" w:hAnsi="Sennheiser Office" w:cs="Calibri"/>
          <w:sz w:val="18"/>
          <w:szCs w:val="18"/>
        </w:rPr>
      </w:pPr>
    </w:p>
    <w:p w14:paraId="69CDCE1D" w14:textId="58B04FC2" w:rsidR="00AA7A97" w:rsidRDefault="00AA7A97" w:rsidP="00AE6981">
      <w:pPr>
        <w:spacing w:line="360" w:lineRule="auto"/>
        <w:rPr>
          <w:rFonts w:ascii="Sennheiser Office" w:hAnsi="Sennheiser Office"/>
          <w:sz w:val="20"/>
          <w:szCs w:val="20"/>
        </w:rPr>
      </w:pPr>
      <w:r w:rsidRPr="00AA7A97">
        <w:rPr>
          <w:rFonts w:ascii="Sennheiser Office" w:hAnsi="Sennheiser Office"/>
          <w:sz w:val="20"/>
          <w:szCs w:val="20"/>
        </w:rPr>
        <w:t xml:space="preserve">Nashville’s thriving music and entertainment ecosystem and strong business environment make it an ideal home for the next chapter of Sennheiser’s growth. The </w:t>
      </w:r>
      <w:r w:rsidRPr="00AA7A97">
        <w:rPr>
          <w:rFonts w:ascii="Sennheiser Office" w:hAnsi="Sennheiser Office"/>
          <w:sz w:val="20"/>
          <w:szCs w:val="20"/>
        </w:rPr>
        <w:lastRenderedPageBreak/>
        <w:t>relocation will embed the company’s brands, Sennheiser and Neumann, in a city celebrated worldwide for its musical heritage and creative energy.</w:t>
      </w:r>
    </w:p>
    <w:p w14:paraId="4053E491" w14:textId="77777777" w:rsidR="002F7F42" w:rsidRDefault="002F7F42" w:rsidP="00AE6981">
      <w:pPr>
        <w:spacing w:line="360" w:lineRule="auto"/>
        <w:rPr>
          <w:rFonts w:ascii="Sennheiser Office" w:hAnsi="Sennheiser Office"/>
          <w:sz w:val="20"/>
          <w:szCs w:val="20"/>
        </w:rPr>
      </w:pPr>
    </w:p>
    <w:p w14:paraId="25B5034F" w14:textId="22251B19" w:rsidR="002F7F42" w:rsidRDefault="002F7F42" w:rsidP="00AE6981">
      <w:pPr>
        <w:spacing w:line="360" w:lineRule="auto"/>
        <w:rPr>
          <w:rFonts w:ascii="Sennheiser Office" w:hAnsi="Sennheiser Office"/>
          <w:sz w:val="20"/>
          <w:szCs w:val="20"/>
        </w:rPr>
      </w:pPr>
      <w:r>
        <w:rPr>
          <w:rFonts w:ascii="Sennheiser Office" w:hAnsi="Sennheiser Office"/>
          <w:sz w:val="20"/>
          <w:szCs w:val="20"/>
        </w:rPr>
        <w:t>“</w:t>
      </w:r>
      <w:r w:rsidRPr="00577F18">
        <w:rPr>
          <w:rFonts w:ascii="Sennheiser Office" w:hAnsi="Sennheiser Office"/>
          <w:sz w:val="20"/>
          <w:szCs w:val="20"/>
        </w:rPr>
        <w:t>Nashville is known for its vibrant music industry, and Rock Nashville is proud to be a growing part of that. Our goal is to bring together the leaders who make today’s shows so spectacular. The Sennheiser Group is known worldwide for their commitment to excellence within live entertainment. We are honored to have their company as part of our campus community as we enter a new phase for Nashville productions</w:t>
      </w:r>
      <w:r w:rsidR="668D1A86" w:rsidRPr="2B32E8AC">
        <w:rPr>
          <w:rFonts w:ascii="Sennheiser Office" w:hAnsi="Sennheiser Office"/>
          <w:sz w:val="20"/>
          <w:szCs w:val="20"/>
        </w:rPr>
        <w:t>.</w:t>
      </w:r>
      <w:r w:rsidRPr="2B32E8AC">
        <w:rPr>
          <w:rFonts w:ascii="Sennheiser Office" w:hAnsi="Sennheiser Office"/>
          <w:sz w:val="20"/>
          <w:szCs w:val="20"/>
        </w:rPr>
        <w:t>”</w:t>
      </w:r>
      <w:r w:rsidRPr="00577F18">
        <w:rPr>
          <w:rFonts w:ascii="Sennheiser Office" w:hAnsi="Sennheiser Office"/>
          <w:sz w:val="20"/>
          <w:szCs w:val="20"/>
        </w:rPr>
        <w:t xml:space="preserve"> </w:t>
      </w:r>
      <w:r>
        <w:rPr>
          <w:rFonts w:ascii="Sennheiser Office" w:hAnsi="Sennheiser Office"/>
          <w:sz w:val="20"/>
          <w:szCs w:val="20"/>
        </w:rPr>
        <w:t xml:space="preserve"> - </w:t>
      </w:r>
      <w:r w:rsidRPr="00577F18">
        <w:rPr>
          <w:rFonts w:ascii="Sennheiser Office" w:hAnsi="Sennheiser Office"/>
          <w:b/>
          <w:bCs/>
          <w:sz w:val="20"/>
          <w:szCs w:val="20"/>
        </w:rPr>
        <w:t xml:space="preserve">Andrea Shirk, CEO </w:t>
      </w:r>
      <w:r w:rsidR="00485D03">
        <w:rPr>
          <w:rFonts w:ascii="Sennheiser Office" w:hAnsi="Sennheiser Office"/>
          <w:b/>
          <w:bCs/>
          <w:sz w:val="20"/>
          <w:szCs w:val="20"/>
        </w:rPr>
        <w:t>&amp;</w:t>
      </w:r>
      <w:r w:rsidRPr="00577F18">
        <w:rPr>
          <w:rFonts w:ascii="Sennheiser Office" w:hAnsi="Sennheiser Office"/>
          <w:b/>
          <w:bCs/>
          <w:sz w:val="20"/>
          <w:szCs w:val="20"/>
        </w:rPr>
        <w:t xml:space="preserve"> President of Rock Lititz / Rock Nashville</w:t>
      </w:r>
    </w:p>
    <w:p w14:paraId="5290194F" w14:textId="77777777" w:rsidR="00AA7A97" w:rsidRPr="00AA7A97" w:rsidRDefault="00AA7A97" w:rsidP="00AE6981">
      <w:pPr>
        <w:spacing w:line="360" w:lineRule="auto"/>
        <w:rPr>
          <w:rFonts w:ascii="Sennheiser Office" w:hAnsi="Sennheiser Office"/>
          <w:sz w:val="20"/>
          <w:szCs w:val="20"/>
        </w:rPr>
      </w:pPr>
    </w:p>
    <w:p w14:paraId="1338C214" w14:textId="52CF44D7" w:rsidR="00733C92" w:rsidRPr="001D271D" w:rsidRDefault="00733C92" w:rsidP="00733C92">
      <w:pPr>
        <w:spacing w:line="360" w:lineRule="auto"/>
        <w:rPr>
          <w:rFonts w:ascii="Sennheiser Office" w:hAnsi="Sennheiser Office" w:cs="Calibri"/>
          <w:b/>
          <w:bCs/>
          <w:sz w:val="20"/>
          <w:szCs w:val="20"/>
        </w:rPr>
      </w:pPr>
      <w:r w:rsidRPr="00733C92">
        <w:rPr>
          <w:rFonts w:ascii="Sennheiser Office" w:hAnsi="Sennheiser Office" w:cs="Calibri"/>
          <w:sz w:val="20"/>
          <w:szCs w:val="20"/>
        </w:rPr>
        <w:t xml:space="preserve">“This project locating in Rock Nashville marks the beginning of a new era for entertainment companies across Tennessee or looking to come to Tennessee. Music and entertainment represent a major aspect of Nashville’s economy and culture, and we’re thrilled that Sennheiser has chosen to join this booming ecosystem. Thank you to Sennheiser leadership for choosing Tennessee, and we look forward to seeing all the success that follows today’s announcement.” – </w:t>
      </w:r>
      <w:r w:rsidRPr="001D271D">
        <w:rPr>
          <w:rFonts w:ascii="Sennheiser Office" w:hAnsi="Sennheiser Office" w:cs="Calibri"/>
          <w:b/>
          <w:bCs/>
          <w:sz w:val="20"/>
          <w:szCs w:val="20"/>
        </w:rPr>
        <w:t>Deputy Gov. and TNECD Commissioner Stuart C. McWhorter</w:t>
      </w:r>
    </w:p>
    <w:p w14:paraId="15B393BF" w14:textId="77777777" w:rsidR="00733C92" w:rsidRPr="00733C92" w:rsidRDefault="00733C92" w:rsidP="00733C92">
      <w:pPr>
        <w:spacing w:line="360" w:lineRule="auto"/>
        <w:rPr>
          <w:rFonts w:ascii="Sennheiser Office" w:hAnsi="Sennheiser Office" w:cs="Calibri"/>
          <w:sz w:val="20"/>
          <w:szCs w:val="20"/>
        </w:rPr>
      </w:pPr>
    </w:p>
    <w:p w14:paraId="2537B54B" w14:textId="7467B339" w:rsidR="00733C92" w:rsidRPr="00733C92" w:rsidRDefault="00733C92" w:rsidP="00733C92">
      <w:pPr>
        <w:spacing w:line="360" w:lineRule="auto"/>
        <w:rPr>
          <w:rFonts w:ascii="Sennheiser Office" w:hAnsi="Sennheiser Office" w:cs="Calibri"/>
          <w:sz w:val="20"/>
          <w:szCs w:val="20"/>
        </w:rPr>
      </w:pPr>
      <w:r w:rsidRPr="00733C92">
        <w:rPr>
          <w:rFonts w:ascii="Sennheiser Office" w:hAnsi="Sennheiser Office" w:cs="Calibri"/>
          <w:sz w:val="20"/>
          <w:szCs w:val="20"/>
        </w:rPr>
        <w:t xml:space="preserve">“We are excited to welcome Sennheiser to Nashville. Working in partnership with the Tennessee Department of Economic and Community Development, the Nashville Area Chamber of Commerce, Nashville Electric Service and the Metropolitan Government of Nashville and Davidson County furthers our shared commitment to fostering economic growth in the region. Sennheiser’s establishment here represents investment and the creation of job opportunities for the communities we serve. TVA is proud to support companies that contribute to the prosperity and vibrancy of our region.” – </w:t>
      </w:r>
      <w:r w:rsidRPr="001D271D">
        <w:rPr>
          <w:rFonts w:ascii="Sennheiser Office" w:hAnsi="Sennheiser Office" w:cs="Calibri"/>
          <w:b/>
          <w:bCs/>
          <w:sz w:val="20"/>
          <w:szCs w:val="20"/>
        </w:rPr>
        <w:t xml:space="preserve">Heidi Smith, </w:t>
      </w:r>
      <w:r w:rsidR="2897C797" w:rsidRPr="42A804AE">
        <w:rPr>
          <w:rFonts w:ascii="Sennheiser Office" w:hAnsi="Sennheiser Office" w:cs="Calibri"/>
          <w:b/>
          <w:bCs/>
          <w:sz w:val="20"/>
          <w:szCs w:val="20"/>
        </w:rPr>
        <w:t>V</w:t>
      </w:r>
      <w:r w:rsidRPr="42A804AE">
        <w:rPr>
          <w:rFonts w:ascii="Sennheiser Office" w:hAnsi="Sennheiser Office" w:cs="Calibri"/>
          <w:b/>
          <w:bCs/>
          <w:sz w:val="20"/>
          <w:szCs w:val="20"/>
        </w:rPr>
        <w:t>ice</w:t>
      </w:r>
      <w:r w:rsidRPr="001D271D">
        <w:rPr>
          <w:rFonts w:ascii="Sennheiser Office" w:hAnsi="Sennheiser Office" w:cs="Calibri"/>
          <w:b/>
          <w:bCs/>
          <w:sz w:val="20"/>
          <w:szCs w:val="20"/>
        </w:rPr>
        <w:t xml:space="preserve"> </w:t>
      </w:r>
      <w:r w:rsidR="6E04DD81" w:rsidRPr="73396F0F">
        <w:rPr>
          <w:rFonts w:ascii="Sennheiser Office" w:hAnsi="Sennheiser Office" w:cs="Calibri"/>
          <w:b/>
          <w:bCs/>
          <w:sz w:val="20"/>
          <w:szCs w:val="20"/>
        </w:rPr>
        <w:t>P</w:t>
      </w:r>
      <w:r w:rsidRPr="73396F0F">
        <w:rPr>
          <w:rFonts w:ascii="Sennheiser Office" w:hAnsi="Sennheiser Office" w:cs="Calibri"/>
          <w:b/>
          <w:bCs/>
          <w:sz w:val="20"/>
          <w:szCs w:val="20"/>
        </w:rPr>
        <w:t>resident</w:t>
      </w:r>
      <w:r w:rsidRPr="001D271D">
        <w:rPr>
          <w:rFonts w:ascii="Sennheiser Office" w:hAnsi="Sennheiser Office" w:cs="Calibri"/>
          <w:b/>
          <w:bCs/>
          <w:sz w:val="20"/>
          <w:szCs w:val="20"/>
        </w:rPr>
        <w:t xml:space="preserve"> of </w:t>
      </w:r>
      <w:r w:rsidR="0F1ED325" w:rsidRPr="089C523D">
        <w:rPr>
          <w:rFonts w:ascii="Sennheiser Office" w:hAnsi="Sennheiser Office" w:cs="Calibri"/>
          <w:b/>
          <w:bCs/>
          <w:sz w:val="20"/>
          <w:szCs w:val="20"/>
        </w:rPr>
        <w:t>E</w:t>
      </w:r>
      <w:r w:rsidRPr="089C523D">
        <w:rPr>
          <w:rFonts w:ascii="Sennheiser Office" w:hAnsi="Sennheiser Office" w:cs="Calibri"/>
          <w:b/>
          <w:bCs/>
          <w:sz w:val="20"/>
          <w:szCs w:val="20"/>
        </w:rPr>
        <w:t xml:space="preserve">conomic </w:t>
      </w:r>
      <w:r w:rsidR="07FB6459" w:rsidRPr="5E494183">
        <w:rPr>
          <w:rFonts w:ascii="Sennheiser Office" w:hAnsi="Sennheiser Office" w:cs="Calibri"/>
          <w:b/>
          <w:bCs/>
          <w:sz w:val="20"/>
          <w:szCs w:val="20"/>
        </w:rPr>
        <w:t>D</w:t>
      </w:r>
      <w:r w:rsidRPr="5E494183">
        <w:rPr>
          <w:rFonts w:ascii="Sennheiser Office" w:hAnsi="Sennheiser Office" w:cs="Calibri"/>
          <w:b/>
          <w:bCs/>
          <w:sz w:val="20"/>
          <w:szCs w:val="20"/>
        </w:rPr>
        <w:t>evelopment</w:t>
      </w:r>
      <w:r w:rsidRPr="001D271D">
        <w:rPr>
          <w:rFonts w:ascii="Sennheiser Office" w:hAnsi="Sennheiser Office" w:cs="Calibri"/>
          <w:b/>
          <w:bCs/>
          <w:sz w:val="20"/>
          <w:szCs w:val="20"/>
        </w:rPr>
        <w:t>, TVA</w:t>
      </w:r>
    </w:p>
    <w:p w14:paraId="6532CCD8" w14:textId="77777777" w:rsidR="00733C92" w:rsidRPr="00733C92" w:rsidRDefault="00733C92" w:rsidP="00733C92">
      <w:pPr>
        <w:spacing w:line="360" w:lineRule="auto"/>
        <w:rPr>
          <w:rFonts w:ascii="Sennheiser Office" w:hAnsi="Sennheiser Office" w:cs="Calibri"/>
          <w:sz w:val="20"/>
          <w:szCs w:val="20"/>
        </w:rPr>
      </w:pPr>
    </w:p>
    <w:p w14:paraId="68E96910" w14:textId="77777777" w:rsidR="00733C92" w:rsidRPr="00733C92" w:rsidRDefault="00733C92" w:rsidP="00733C92">
      <w:pPr>
        <w:spacing w:line="360" w:lineRule="auto"/>
        <w:rPr>
          <w:rFonts w:ascii="Sennheiser Office" w:hAnsi="Sennheiser Office" w:cs="Calibri"/>
          <w:sz w:val="20"/>
          <w:szCs w:val="20"/>
        </w:rPr>
      </w:pPr>
      <w:r w:rsidRPr="00733C92">
        <w:rPr>
          <w:rFonts w:ascii="Sennheiser Office" w:hAnsi="Sennheiser Office" w:cs="Calibri"/>
          <w:sz w:val="20"/>
          <w:szCs w:val="20"/>
        </w:rPr>
        <w:t xml:space="preserve">“Sennheiser’s decision to relocate to Nashville is a strategic win for our city’s live music and production industry. Their partnership with us strengthens our global reputation as Music City while bringing new investment and good-paying jobs to our </w:t>
      </w:r>
      <w:r w:rsidRPr="00733C92">
        <w:rPr>
          <w:rFonts w:ascii="Sennheiser Office" w:hAnsi="Sennheiser Office" w:cs="Calibri"/>
          <w:sz w:val="20"/>
          <w:szCs w:val="20"/>
        </w:rPr>
        <w:lastRenderedPageBreak/>
        <w:t xml:space="preserve">community. Nashville continues to be the right place for companies rooted in sound, creativity and growth.” – </w:t>
      </w:r>
      <w:r w:rsidRPr="001D271D">
        <w:rPr>
          <w:rFonts w:ascii="Sennheiser Office" w:hAnsi="Sennheiser Office" w:cs="Calibri"/>
          <w:b/>
          <w:bCs/>
          <w:sz w:val="20"/>
          <w:szCs w:val="20"/>
        </w:rPr>
        <w:t>Sen. Charlane Oliver (D-Nashville)</w:t>
      </w:r>
    </w:p>
    <w:p w14:paraId="5D70688C" w14:textId="77777777" w:rsidR="00733C92" w:rsidRPr="00733C92" w:rsidRDefault="00733C92" w:rsidP="00733C92">
      <w:pPr>
        <w:spacing w:line="360" w:lineRule="auto"/>
        <w:rPr>
          <w:rFonts w:ascii="Sennheiser Office" w:hAnsi="Sennheiser Office" w:cs="Calibri"/>
          <w:sz w:val="20"/>
          <w:szCs w:val="20"/>
        </w:rPr>
      </w:pPr>
    </w:p>
    <w:p w14:paraId="3C67A59E" w14:textId="77777777" w:rsidR="00733C92" w:rsidRDefault="00733C92" w:rsidP="00733C92">
      <w:pPr>
        <w:spacing w:line="360" w:lineRule="auto"/>
        <w:rPr>
          <w:rFonts w:ascii="Sennheiser Office" w:hAnsi="Sennheiser Office" w:cs="Calibri"/>
          <w:b/>
          <w:bCs/>
          <w:sz w:val="20"/>
          <w:szCs w:val="20"/>
        </w:rPr>
      </w:pPr>
      <w:r w:rsidRPr="00733C92">
        <w:rPr>
          <w:rFonts w:ascii="Sennheiser Office" w:hAnsi="Sennheiser Office" w:cs="Calibri"/>
          <w:sz w:val="20"/>
          <w:szCs w:val="20"/>
        </w:rPr>
        <w:t xml:space="preserve">“In the short time that Rock Nashville has been open, it's become a mecca for local musicians and a boon to North Nashville. Now, this new investment of over $2 million by a company as powerful and prominent as Sennheiser is in the audio industry will only enhance both. I'm excited and looking forward to continued growth at the Rock Nashville campus and the company being a great community partner.” – </w:t>
      </w:r>
      <w:r w:rsidRPr="001D271D">
        <w:rPr>
          <w:rFonts w:ascii="Sennheiser Office" w:hAnsi="Sennheiser Office" w:cs="Calibri"/>
          <w:b/>
          <w:bCs/>
          <w:sz w:val="20"/>
          <w:szCs w:val="20"/>
        </w:rPr>
        <w:t>Rep. Vincent Dixie (D-Nashville)</w:t>
      </w:r>
    </w:p>
    <w:p w14:paraId="2A4B5CDD" w14:textId="77777777" w:rsidR="00DF33CF" w:rsidRDefault="00DF33CF" w:rsidP="00733C92">
      <w:pPr>
        <w:spacing w:line="360" w:lineRule="auto"/>
        <w:rPr>
          <w:rFonts w:ascii="Sennheiser Office" w:hAnsi="Sennheiser Office" w:cs="Calibri"/>
          <w:b/>
          <w:bCs/>
          <w:sz w:val="20"/>
          <w:szCs w:val="20"/>
        </w:rPr>
      </w:pPr>
    </w:p>
    <w:p w14:paraId="49EE0E52" w14:textId="4BDE9566" w:rsidR="00DF33CF" w:rsidRPr="00DF33CF" w:rsidRDefault="00DF33CF" w:rsidP="00733C92">
      <w:pPr>
        <w:spacing w:line="360" w:lineRule="auto"/>
        <w:rPr>
          <w:rFonts w:ascii="Sennheiser Office" w:hAnsi="Sennheiser Office" w:cs="Calibri"/>
          <w:sz w:val="20"/>
          <w:szCs w:val="20"/>
        </w:rPr>
      </w:pPr>
      <w:r w:rsidRPr="00DF33CF">
        <w:rPr>
          <w:rFonts w:ascii="Sennheiser Office" w:hAnsi="Sennheiser Office" w:cs="Calibri"/>
          <w:sz w:val="20"/>
          <w:szCs w:val="20"/>
        </w:rPr>
        <w:t xml:space="preserve">For more information about Sennheiser, visit </w:t>
      </w:r>
      <w:r w:rsidRPr="00DF33CF">
        <w:rPr>
          <w:sz w:val="20"/>
          <w:szCs w:val="20"/>
        </w:rPr>
        <w:t>​</w:t>
      </w:r>
      <w:r w:rsidRPr="00DF33CF">
        <w:rPr>
          <w:rFonts w:ascii="Sennheiser Office" w:hAnsi="Sennheiser Office" w:cs="Calibri"/>
          <w:sz w:val="20"/>
          <w:szCs w:val="20"/>
        </w:rPr>
        <w:t xml:space="preserve"> </w:t>
      </w:r>
      <w:hyperlink r:id="rId13" w:history="1">
        <w:r w:rsidRPr="00DF33CF">
          <w:rPr>
            <w:rStyle w:val="Hyperlink"/>
            <w:rFonts w:ascii="Sennheiser Office" w:hAnsi="Sennheiser Office" w:cs="Calibri"/>
            <w:color w:val="00B0F0"/>
            <w:sz w:val="20"/>
            <w:szCs w:val="20"/>
          </w:rPr>
          <w:t>www.sennheiser.com</w:t>
        </w:r>
      </w:hyperlink>
      <w:r w:rsidRPr="00DF33CF">
        <w:rPr>
          <w:rFonts w:ascii="Sennheiser Office" w:hAnsi="Sennheiser Office" w:cs="Calibri"/>
          <w:sz w:val="20"/>
          <w:szCs w:val="20"/>
        </w:rPr>
        <w:t>.</w:t>
      </w:r>
    </w:p>
    <w:p w14:paraId="715E2AD8" w14:textId="77777777" w:rsidR="00733C92" w:rsidRPr="00733C92" w:rsidRDefault="00733C92" w:rsidP="00733C92">
      <w:pPr>
        <w:spacing w:line="360" w:lineRule="auto"/>
        <w:rPr>
          <w:rFonts w:ascii="Sennheiser Office" w:hAnsi="Sennheiser Office" w:cs="Calibri"/>
          <w:sz w:val="20"/>
          <w:szCs w:val="20"/>
        </w:rPr>
      </w:pPr>
    </w:p>
    <w:p w14:paraId="1FFC66E6" w14:textId="6F49614F" w:rsidR="00605E69" w:rsidRPr="003650D1" w:rsidRDefault="00605E69" w:rsidP="00153245">
      <w:pPr>
        <w:spacing w:line="360" w:lineRule="auto"/>
        <w:jc w:val="center"/>
        <w:rPr>
          <w:rFonts w:ascii="Sennheiser Office" w:hAnsi="Sennheiser Office" w:cs="Segoe UI"/>
          <w:color w:val="000000"/>
          <w:sz w:val="20"/>
          <w:szCs w:val="20"/>
        </w:rPr>
      </w:pPr>
      <w:r w:rsidRPr="003650D1">
        <w:rPr>
          <w:rFonts w:ascii="Sennheiser Office" w:hAnsi="Sennheiser Office" w:cs="Segoe UI"/>
          <w:color w:val="000000"/>
          <w:sz w:val="20"/>
          <w:szCs w:val="20"/>
        </w:rPr>
        <w:t>###</w:t>
      </w:r>
    </w:p>
    <w:p w14:paraId="614FD56B" w14:textId="77777777" w:rsidR="00F723A9" w:rsidRDefault="00F723A9" w:rsidP="002F7DAF">
      <w:pPr>
        <w:pStyle w:val="Body"/>
        <w:spacing w:line="240" w:lineRule="auto"/>
        <w:rPr>
          <w:sz w:val="20"/>
          <w:szCs w:val="20"/>
        </w:rPr>
      </w:pPr>
    </w:p>
    <w:p w14:paraId="3EEDB0CE" w14:textId="77777777" w:rsidR="00974F5B" w:rsidRPr="00974F5B" w:rsidRDefault="00974F5B" w:rsidP="00974F5B">
      <w:pPr>
        <w:tabs>
          <w:tab w:val="left" w:pos="4111"/>
        </w:tabs>
        <w:rPr>
          <w:rFonts w:ascii="Sennheiser Office" w:eastAsia="Sennheiser Office" w:hAnsi="Sennheiser Office" w:cs="Sennheiser Office"/>
          <w:b/>
          <w:bCs/>
          <w:color w:val="000000"/>
          <w:sz w:val="18"/>
          <w:szCs w:val="18"/>
          <w:u w:color="000000"/>
          <w:lang w:eastAsia="en-GB"/>
          <w14:textOutline w14:w="0" w14:cap="flat" w14:cmpd="sng" w14:algn="ctr">
            <w14:noFill/>
            <w14:prstDash w14:val="solid"/>
            <w14:bevel/>
          </w14:textOutline>
        </w:rPr>
      </w:pPr>
      <w:r w:rsidRPr="00974F5B">
        <w:rPr>
          <w:rFonts w:ascii="Sennheiser Office" w:eastAsia="Sennheiser Office" w:hAnsi="Sennheiser Office" w:cs="Sennheiser Office"/>
          <w:b/>
          <w:bCs/>
          <w:color w:val="000000"/>
          <w:sz w:val="18"/>
          <w:szCs w:val="18"/>
          <w:u w:color="000000"/>
          <w:lang w:eastAsia="en-GB"/>
          <w14:textOutline w14:w="0" w14:cap="flat" w14:cmpd="sng" w14:algn="ctr">
            <w14:noFill/>
            <w14:prstDash w14:val="solid"/>
            <w14:bevel/>
          </w14:textOutline>
        </w:rPr>
        <w:t>About the Sennheiser Group</w:t>
      </w:r>
    </w:p>
    <w:p w14:paraId="3FA4AE4C" w14:textId="77777777" w:rsidR="00974F5B" w:rsidRPr="00DB3180" w:rsidRDefault="00974F5B" w:rsidP="00974F5B">
      <w:pPr>
        <w:tabs>
          <w:tab w:val="left" w:pos="4111"/>
        </w:tabs>
        <w:rPr>
          <w:rFonts w:ascii="Sennheiser Office" w:eastAsia="Sennheiser Office" w:hAnsi="Sennheiser Office" w:cs="Sennheiser Office"/>
          <w:color w:val="000000"/>
          <w:sz w:val="18"/>
          <w:szCs w:val="18"/>
          <w:u w:color="000000"/>
          <w:lang w:eastAsia="en-GB"/>
          <w14:textOutline w14:w="0" w14:cap="flat" w14:cmpd="sng" w14:algn="ctr">
            <w14:noFill/>
            <w14:prstDash w14:val="solid"/>
            <w14:bevel/>
          </w14:textOutline>
        </w:rPr>
      </w:pPr>
      <w:r w:rsidRPr="00DB3180">
        <w:rPr>
          <w:rFonts w:ascii="Sennheiser Office" w:eastAsia="Sennheiser Office" w:hAnsi="Sennheiser Office" w:cs="Sennheiser Office"/>
          <w:color w:val="000000"/>
          <w:sz w:val="18"/>
          <w:szCs w:val="18"/>
          <w:u w:color="000000"/>
          <w:lang w:eastAsia="en-GB"/>
          <w14:textOutline w14:w="0" w14:cap="flat" w14:cmpd="sng" w14:algn="ctr">
            <w14:noFill/>
            <w14:prstDash w14:val="solid"/>
            <w14:bevel/>
          </w14:textOutline>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is one of the leading manufacturers in the field of professional audio technology.</w:t>
      </w:r>
    </w:p>
    <w:p w14:paraId="2BBF5CD2" w14:textId="77777777" w:rsidR="00974F5B" w:rsidRPr="00974F5B" w:rsidRDefault="00974F5B" w:rsidP="00974F5B">
      <w:pPr>
        <w:tabs>
          <w:tab w:val="left" w:pos="4111"/>
        </w:tabs>
        <w:rPr>
          <w:rFonts w:ascii="Sennheiser Office" w:eastAsia="Sennheiser Office" w:hAnsi="Sennheiser Office" w:cs="Sennheiser Office"/>
          <w:b/>
          <w:bCs/>
          <w:color w:val="000000"/>
          <w:sz w:val="18"/>
          <w:szCs w:val="18"/>
          <w:u w:color="000000"/>
          <w:lang w:eastAsia="en-GB"/>
          <w14:textOutline w14:w="0" w14:cap="flat" w14:cmpd="sng" w14:algn="ctr">
            <w14:noFill/>
            <w14:prstDash w14:val="solid"/>
            <w14:bevel/>
          </w14:textOutline>
        </w:rPr>
      </w:pPr>
    </w:p>
    <w:p w14:paraId="6758BB81" w14:textId="1295D8F9" w:rsidR="00974F5B" w:rsidRPr="00DB3180" w:rsidRDefault="00974F5B" w:rsidP="00974F5B">
      <w:pPr>
        <w:tabs>
          <w:tab w:val="left" w:pos="4111"/>
        </w:tabs>
        <w:rPr>
          <w:rFonts w:ascii="Sennheiser Office" w:eastAsia="Sennheiser Office" w:hAnsi="Sennheiser Office" w:cs="Sennheiser Office"/>
          <w:color w:val="000000"/>
          <w:sz w:val="18"/>
          <w:szCs w:val="18"/>
          <w:u w:color="000000"/>
          <w:lang w:eastAsia="en-GB"/>
          <w14:textOutline w14:w="0" w14:cap="flat" w14:cmpd="sng" w14:algn="ctr">
            <w14:noFill/>
            <w14:prstDash w14:val="solid"/>
            <w14:bevel/>
          </w14:textOutline>
        </w:rPr>
      </w:pPr>
      <w:hyperlink r:id="rId14" w:history="1">
        <w:r w:rsidRPr="008E4980">
          <w:rPr>
            <w:rStyle w:val="Hyperlink"/>
            <w:rFonts w:ascii="Sennheiser Office" w:eastAsia="Sennheiser Office" w:hAnsi="Sennheiser Office" w:cs="Sennheiser Office"/>
            <w:color w:val="00B0F0"/>
            <w:sz w:val="18"/>
            <w:szCs w:val="18"/>
            <w:lang w:eastAsia="en-GB"/>
            <w14:textOutline w14:w="0" w14:cap="flat" w14:cmpd="sng" w14:algn="ctr">
              <w14:noFill/>
              <w14:prstDash w14:val="solid"/>
              <w14:bevel/>
            </w14:textOutline>
          </w:rPr>
          <w:t>sennheiser.com</w:t>
        </w:r>
      </w:hyperlink>
      <w:r w:rsidRPr="00DB3180">
        <w:rPr>
          <w:rFonts w:ascii="Sennheiser Office" w:eastAsia="Sennheiser Office" w:hAnsi="Sennheiser Office" w:cs="Sennheiser Office"/>
          <w:color w:val="000000"/>
          <w:sz w:val="18"/>
          <w:szCs w:val="18"/>
          <w:u w:color="000000"/>
          <w:lang w:eastAsia="en-GB"/>
          <w14:textOutline w14:w="0" w14:cap="flat" w14:cmpd="sng" w14:algn="ctr">
            <w14:noFill/>
            <w14:prstDash w14:val="solid"/>
            <w14:bevel/>
          </w14:textOutline>
        </w:rPr>
        <w:t xml:space="preserve"> | </w:t>
      </w:r>
      <w:hyperlink r:id="rId15" w:history="1">
        <w:r w:rsidRPr="008E4980">
          <w:rPr>
            <w:rStyle w:val="Hyperlink"/>
            <w:rFonts w:ascii="Sennheiser Office" w:eastAsia="Sennheiser Office" w:hAnsi="Sennheiser Office" w:cs="Sennheiser Office"/>
            <w:color w:val="00B0F0"/>
            <w:sz w:val="18"/>
            <w:szCs w:val="18"/>
            <w:lang w:eastAsia="en-GB"/>
            <w14:textOutline w14:w="0" w14:cap="flat" w14:cmpd="sng" w14:algn="ctr">
              <w14:noFill/>
              <w14:prstDash w14:val="solid"/>
              <w14:bevel/>
            </w14:textOutline>
          </w:rPr>
          <w:t>neumann.com</w:t>
        </w:r>
      </w:hyperlink>
      <w:r w:rsidRPr="00DB3180">
        <w:rPr>
          <w:rFonts w:ascii="Sennheiser Office" w:eastAsia="Sennheiser Office" w:hAnsi="Sennheiser Office" w:cs="Sennheiser Office"/>
          <w:color w:val="000000"/>
          <w:sz w:val="18"/>
          <w:szCs w:val="18"/>
          <w:u w:color="000000"/>
          <w:lang w:eastAsia="en-GB"/>
          <w14:textOutline w14:w="0" w14:cap="flat" w14:cmpd="sng" w14:algn="ctr">
            <w14:noFill/>
            <w14:prstDash w14:val="solid"/>
            <w14:bevel/>
          </w14:textOutline>
        </w:rPr>
        <w:t xml:space="preserve"> | </w:t>
      </w:r>
      <w:hyperlink r:id="rId16" w:history="1">
        <w:r w:rsidRPr="008E4980">
          <w:rPr>
            <w:rStyle w:val="Hyperlink"/>
            <w:rFonts w:ascii="Sennheiser Office" w:eastAsia="Sennheiser Office" w:hAnsi="Sennheiser Office" w:cs="Sennheiser Office"/>
            <w:color w:val="00B0F0"/>
            <w:sz w:val="18"/>
            <w:szCs w:val="18"/>
            <w:lang w:eastAsia="en-GB"/>
            <w14:textOutline w14:w="0" w14:cap="flat" w14:cmpd="sng" w14:algn="ctr">
              <w14:noFill/>
              <w14:prstDash w14:val="solid"/>
              <w14:bevel/>
            </w14:textOutline>
          </w:rPr>
          <w:t>merging.com</w:t>
        </w:r>
      </w:hyperlink>
    </w:p>
    <w:p w14:paraId="521E2E30" w14:textId="77777777" w:rsidR="00974F5B" w:rsidRPr="00974F5B" w:rsidRDefault="00974F5B" w:rsidP="00974F5B">
      <w:pPr>
        <w:tabs>
          <w:tab w:val="left" w:pos="4111"/>
        </w:tabs>
        <w:rPr>
          <w:rFonts w:ascii="Sennheiser Office" w:eastAsia="Sennheiser Office" w:hAnsi="Sennheiser Office" w:cs="Sennheiser Office"/>
          <w:b/>
          <w:bCs/>
          <w:color w:val="000000"/>
          <w:sz w:val="18"/>
          <w:szCs w:val="18"/>
          <w:u w:color="000000"/>
          <w:lang w:eastAsia="en-GB"/>
          <w14:textOutline w14:w="0" w14:cap="flat" w14:cmpd="sng" w14:algn="ctr">
            <w14:noFill/>
            <w14:prstDash w14:val="solid"/>
            <w14:bevel/>
          </w14:textOutline>
        </w:rPr>
      </w:pPr>
    </w:p>
    <w:p w14:paraId="7D36C325" w14:textId="2C5CCEF3" w:rsidR="00974F5B" w:rsidRPr="00DB3180" w:rsidRDefault="00974F5B" w:rsidP="00974F5B">
      <w:pPr>
        <w:tabs>
          <w:tab w:val="left" w:pos="4111"/>
        </w:tabs>
        <w:rPr>
          <w:rFonts w:ascii="Sennheiser Office" w:eastAsia="Sennheiser Office" w:hAnsi="Sennheiser Office" w:cs="Sennheiser Office"/>
          <w:color w:val="000000"/>
          <w:sz w:val="18"/>
          <w:szCs w:val="18"/>
          <w:u w:color="000000"/>
          <w:lang w:eastAsia="en-GB"/>
          <w14:textOutline w14:w="0" w14:cap="flat" w14:cmpd="sng" w14:algn="ctr">
            <w14:noFill/>
            <w14:prstDash w14:val="solid"/>
            <w14:bevel/>
          </w14:textOutline>
        </w:rPr>
      </w:pPr>
      <w:r w:rsidRPr="00974F5B">
        <w:rPr>
          <w:rFonts w:ascii="Sennheiser Office" w:eastAsia="Sennheiser Office" w:hAnsi="Sennheiser Office" w:cs="Sennheiser Office"/>
          <w:b/>
          <w:bCs/>
          <w:color w:val="000000"/>
          <w:sz w:val="18"/>
          <w:szCs w:val="18"/>
          <w:u w:color="000000"/>
          <w:lang w:eastAsia="en-GB"/>
          <w14:textOutline w14:w="0" w14:cap="flat" w14:cmpd="sng" w14:algn="ctr">
            <w14:noFill/>
            <w14:prstDash w14:val="solid"/>
            <w14:bevel/>
          </w14:textOutline>
        </w:rPr>
        <w:t xml:space="preserve">About the Tennessee Department of Economic and Community Development (TNECD) </w:t>
      </w:r>
      <w:r w:rsidRPr="00DB3180">
        <w:rPr>
          <w:rFonts w:ascii="Sennheiser Office" w:eastAsia="Sennheiser Office" w:hAnsi="Sennheiser Office" w:cs="Sennheiser Office"/>
          <w:color w:val="000000"/>
          <w:sz w:val="18"/>
          <w:szCs w:val="18"/>
          <w:u w:color="000000"/>
          <w:lang w:eastAsia="en-GB"/>
          <w14:textOutline w14:w="0" w14:cap="flat" w14:cmpd="sng" w14:algn="ctr">
            <w14:noFill/>
            <w14:prstDash w14:val="solid"/>
            <w14:bevel/>
          </w14:textOutline>
        </w:rPr>
        <w:t>TNECD is the state's primary agency committed to fostering economic growth through job creation and community development. By attracting new corporate investment and facilitating the growth of existing businesses, the department works to strengthen Tennessee's competitive landscape. Additionally, TNECD strives to increase the economic prosperity for all Tennesseans by providing grants to communities statewide, helping them to become vibrant,</w:t>
      </w:r>
      <w:r w:rsidR="00DB3180">
        <w:rPr>
          <w:rFonts w:ascii="Sennheiser Office" w:eastAsia="Sennheiser Office" w:hAnsi="Sennheiser Office" w:cs="Sennheiser Office"/>
          <w:color w:val="000000"/>
          <w:sz w:val="18"/>
          <w:szCs w:val="18"/>
          <w:u w:color="000000"/>
          <w:lang w:eastAsia="en-GB"/>
          <w14:textOutline w14:w="0" w14:cap="flat" w14:cmpd="sng" w14:algn="ctr">
            <w14:noFill/>
            <w14:prstDash w14:val="solid"/>
            <w14:bevel/>
          </w14:textOutline>
        </w:rPr>
        <w:t xml:space="preserve"> </w:t>
      </w:r>
    </w:p>
    <w:p w14:paraId="38E95CCD" w14:textId="77777777" w:rsidR="00974F5B" w:rsidRPr="00DB3180" w:rsidRDefault="00974F5B" w:rsidP="00974F5B">
      <w:pPr>
        <w:tabs>
          <w:tab w:val="left" w:pos="4111"/>
        </w:tabs>
        <w:rPr>
          <w:rFonts w:ascii="Sennheiser Office" w:eastAsia="Sennheiser Office" w:hAnsi="Sennheiser Office" w:cs="Sennheiser Office"/>
          <w:color w:val="000000"/>
          <w:sz w:val="18"/>
          <w:szCs w:val="18"/>
          <w:u w:color="000000"/>
          <w:lang w:eastAsia="en-GB"/>
          <w14:textOutline w14:w="0" w14:cap="flat" w14:cmpd="sng" w14:algn="ctr">
            <w14:noFill/>
            <w14:prstDash w14:val="solid"/>
            <w14:bevel/>
          </w14:textOutline>
        </w:rPr>
      </w:pPr>
      <w:r w:rsidRPr="00DB3180">
        <w:rPr>
          <w:rFonts w:ascii="Sennheiser Office" w:eastAsia="Sennheiser Office" w:hAnsi="Sennheiser Office" w:cs="Sennheiser Office"/>
          <w:color w:val="000000"/>
          <w:sz w:val="18"/>
          <w:szCs w:val="18"/>
          <w:u w:color="000000"/>
          <w:lang w:eastAsia="en-GB"/>
          <w14:textOutline w14:w="0" w14:cap="flat" w14:cmpd="sng" w14:algn="ctr">
            <w14:noFill/>
            <w14:prstDash w14:val="solid"/>
            <w14:bevel/>
          </w14:textOutline>
        </w:rPr>
        <w:t>business-friendly environments where companies can flourish. For more information, visit us at tnecd.com. Join the conversation on Twitter, Instagram, LinkedIn, Facebook and YouTube.</w:t>
      </w:r>
    </w:p>
    <w:p w14:paraId="5E907137" w14:textId="77777777" w:rsidR="00974F5B" w:rsidRPr="009A38FE" w:rsidRDefault="00974F5B" w:rsidP="00974F5B">
      <w:pPr>
        <w:tabs>
          <w:tab w:val="left" w:pos="4111"/>
        </w:tabs>
        <w:rPr>
          <w:rFonts w:ascii="Sennheiser Office" w:eastAsia="Sennheiser Office" w:hAnsi="Sennheiser Office" w:cs="Sennheiser Office"/>
          <w:b/>
          <w:bCs/>
          <w:color w:val="000000"/>
          <w:sz w:val="18"/>
          <w:szCs w:val="18"/>
          <w:u w:color="000000"/>
          <w:lang w:eastAsia="en-GB"/>
          <w14:textOutline w14:w="0" w14:cap="flat" w14:cmpd="sng" w14:algn="ctr">
            <w14:noFill/>
            <w14:prstDash w14:val="solid"/>
            <w14:bevel/>
          </w14:textOutline>
        </w:rPr>
      </w:pPr>
    </w:p>
    <w:p w14:paraId="51C2C062" w14:textId="77777777" w:rsidR="00974F5B" w:rsidRPr="00974F5B" w:rsidRDefault="00974F5B" w:rsidP="00974F5B">
      <w:pPr>
        <w:tabs>
          <w:tab w:val="left" w:pos="4111"/>
        </w:tabs>
        <w:rPr>
          <w:rFonts w:ascii="Sennheiser Office" w:eastAsia="Sennheiser Office" w:hAnsi="Sennheiser Office" w:cs="Sennheiser Office"/>
          <w:b/>
          <w:bCs/>
          <w:color w:val="000000"/>
          <w:sz w:val="18"/>
          <w:szCs w:val="18"/>
          <w:u w:color="000000"/>
          <w:lang w:eastAsia="en-GB"/>
          <w14:textOutline w14:w="0" w14:cap="flat" w14:cmpd="sng" w14:algn="ctr">
            <w14:noFill/>
            <w14:prstDash w14:val="solid"/>
            <w14:bevel/>
          </w14:textOutline>
        </w:rPr>
      </w:pPr>
    </w:p>
    <w:p w14:paraId="5474A21D" w14:textId="77777777" w:rsidR="00BD7779" w:rsidRPr="003650D1" w:rsidRDefault="00BD7779">
      <w:pPr>
        <w:tabs>
          <w:tab w:val="left" w:pos="4111"/>
        </w:tabs>
        <w:rPr>
          <w:rFonts w:ascii="Sennheiser Office" w:eastAsia="Sennheiser Office" w:hAnsi="Sennheiser Office" w:cs="Sennheiser Office"/>
          <w:b/>
          <w:bCs/>
          <w:sz w:val="15"/>
          <w:szCs w:val="15"/>
        </w:rPr>
        <w:sectPr w:rsidR="00BD7779" w:rsidRPr="003650D1" w:rsidSect="009459C3">
          <w:headerReference w:type="default" r:id="rId17"/>
          <w:footerReference w:type="even" r:id="rId18"/>
          <w:footerReference w:type="default" r:id="rId19"/>
          <w:headerReference w:type="first" r:id="rId20"/>
          <w:footerReference w:type="first" r:id="rId21"/>
          <w:pgSz w:w="11900" w:h="16840"/>
          <w:pgMar w:top="2754" w:right="2608" w:bottom="1418" w:left="1418" w:header="629" w:footer="1349" w:gutter="0"/>
          <w:cols w:space="720"/>
          <w:titlePg/>
        </w:sectPr>
      </w:pPr>
    </w:p>
    <w:p w14:paraId="75CA923D" w14:textId="7B3ED91B" w:rsidR="00F723A9" w:rsidRPr="003650D1" w:rsidRDefault="00F11532" w:rsidP="0035313E">
      <w:pPr>
        <w:tabs>
          <w:tab w:val="left" w:pos="4111"/>
        </w:tabs>
        <w:rPr>
          <w:rFonts w:ascii="Sennheiser Office" w:eastAsia="Sennheiser Office" w:hAnsi="Sennheiser Office" w:cs="Sennheiser Office"/>
          <w:b/>
          <w:bCs/>
          <w:sz w:val="15"/>
          <w:szCs w:val="15"/>
        </w:rPr>
      </w:pPr>
      <w:r>
        <w:rPr>
          <w:rFonts w:ascii="Sennheiser Office" w:eastAsia="Sennheiser Office" w:hAnsi="Sennheiser Office" w:cs="Sennheiser Office"/>
          <w:b/>
          <w:bCs/>
          <w:sz w:val="15"/>
          <w:szCs w:val="15"/>
        </w:rPr>
        <w:t>Sennheiser</w:t>
      </w:r>
      <w:r w:rsidR="4BC83C92" w:rsidRPr="003650D1">
        <w:rPr>
          <w:rFonts w:ascii="Sennheiser Office" w:eastAsia="Sennheiser Office" w:hAnsi="Sennheiser Office" w:cs="Sennheiser Office"/>
          <w:b/>
          <w:bCs/>
          <w:sz w:val="15"/>
          <w:szCs w:val="15"/>
        </w:rPr>
        <w:t xml:space="preserve"> Contact</w:t>
      </w:r>
    </w:p>
    <w:p w14:paraId="0955AEB8" w14:textId="06E40817" w:rsidR="00725512" w:rsidRPr="00725512" w:rsidRDefault="00725512" w:rsidP="00725512">
      <w:pPr>
        <w:tabs>
          <w:tab w:val="left" w:pos="4111"/>
        </w:tabs>
        <w:rPr>
          <w:rFonts w:ascii="Sennheiser Office" w:eastAsia="Sennheiser Office" w:hAnsi="Sennheiser Office" w:cs="Sennheiser Office"/>
          <w:sz w:val="15"/>
          <w:szCs w:val="15"/>
        </w:rPr>
      </w:pPr>
      <w:r w:rsidRPr="00725512">
        <w:rPr>
          <w:rFonts w:ascii="Sennheiser Office" w:eastAsia="Sennheiser Office" w:hAnsi="Sennheiser Office" w:cs="Sennheiser Office"/>
          <w:sz w:val="15"/>
          <w:szCs w:val="15"/>
        </w:rPr>
        <w:t>Daniella Kohan</w:t>
      </w:r>
    </w:p>
    <w:p w14:paraId="1B024EF2" w14:textId="77777777" w:rsidR="00F11532" w:rsidRDefault="00725512" w:rsidP="00725512">
      <w:pPr>
        <w:tabs>
          <w:tab w:val="left" w:pos="4111"/>
        </w:tabs>
        <w:rPr>
          <w:rFonts w:ascii="Sennheiser Office" w:eastAsia="Sennheiser Office" w:hAnsi="Sennheiser Office" w:cs="Sennheiser Office"/>
          <w:sz w:val="15"/>
          <w:szCs w:val="15"/>
        </w:rPr>
      </w:pPr>
      <w:r w:rsidRPr="00725512">
        <w:rPr>
          <w:rFonts w:ascii="Sennheiser Office" w:eastAsia="Sennheiser Office" w:hAnsi="Sennheiser Office" w:cs="Sennheiser Office"/>
          <w:sz w:val="15"/>
          <w:szCs w:val="15"/>
        </w:rPr>
        <w:t xml:space="preserve">Communications Manager – Americas &amp; ANZ </w:t>
      </w:r>
    </w:p>
    <w:p w14:paraId="371C72CE" w14:textId="55C2534B" w:rsidR="00725512" w:rsidRPr="00725512" w:rsidRDefault="00725512" w:rsidP="00725512">
      <w:pPr>
        <w:tabs>
          <w:tab w:val="left" w:pos="4111"/>
        </w:tabs>
        <w:rPr>
          <w:rFonts w:ascii="Sennheiser Office" w:eastAsia="Sennheiser Office" w:hAnsi="Sennheiser Office" w:cs="Sennheiser Office"/>
          <w:sz w:val="15"/>
          <w:szCs w:val="15"/>
        </w:rPr>
      </w:pPr>
      <w:r w:rsidRPr="00725512">
        <w:rPr>
          <w:rFonts w:ascii="Sennheiser Office" w:eastAsia="Sennheiser Office" w:hAnsi="Sennheiser Office" w:cs="Sennheiser Office"/>
          <w:sz w:val="15"/>
          <w:szCs w:val="15"/>
        </w:rPr>
        <w:t>(860) 598-7420</w:t>
      </w:r>
    </w:p>
    <w:p w14:paraId="701C4DFA" w14:textId="596D17E2" w:rsidR="00F723A9" w:rsidRPr="00F11532" w:rsidRDefault="00725512" w:rsidP="00725512">
      <w:pPr>
        <w:tabs>
          <w:tab w:val="left" w:pos="4111"/>
        </w:tabs>
        <w:rPr>
          <w:rFonts w:ascii="Sennheiser Office" w:eastAsia="Sennheiser Office" w:hAnsi="Sennheiser Office" w:cs="Sennheiser Office"/>
          <w:color w:val="00B0F0"/>
          <w:sz w:val="15"/>
          <w:szCs w:val="15"/>
        </w:rPr>
      </w:pPr>
      <w:r w:rsidRPr="00F11532">
        <w:rPr>
          <w:rFonts w:ascii="Sennheiser Office" w:eastAsia="Sennheiser Office" w:hAnsi="Sennheiser Office" w:cs="Sennheiser Office"/>
          <w:color w:val="00B0F0"/>
          <w:sz w:val="15"/>
          <w:szCs w:val="15"/>
        </w:rPr>
        <w:t>daniella.kohan@sennheiser.com</w:t>
      </w:r>
      <w:r w:rsidR="4BC83C92" w:rsidRPr="00F11532">
        <w:rPr>
          <w:rFonts w:ascii="Sennheiser Office" w:eastAsia="Sennheiser Office" w:hAnsi="Sennheiser Office" w:cs="Sennheiser Office"/>
          <w:color w:val="00B0F0"/>
          <w:sz w:val="15"/>
          <w:szCs w:val="15"/>
        </w:rPr>
        <w:t xml:space="preserve"> </w:t>
      </w:r>
    </w:p>
    <w:p w14:paraId="62DC8EFD" w14:textId="77777777" w:rsidR="001D271D" w:rsidRDefault="001D271D" w:rsidP="0035313E">
      <w:pPr>
        <w:tabs>
          <w:tab w:val="left" w:pos="4111"/>
        </w:tabs>
        <w:rPr>
          <w:rFonts w:ascii="Sennheiser Office" w:eastAsia="Sennheiser Office" w:hAnsi="Sennheiser Office" w:cs="Sennheiser Office"/>
          <w:b/>
          <w:bCs/>
          <w:sz w:val="15"/>
          <w:szCs w:val="15"/>
        </w:rPr>
      </w:pPr>
    </w:p>
    <w:p w14:paraId="1741B58A" w14:textId="3588F99B" w:rsidR="00F723A9" w:rsidRPr="003650D1" w:rsidRDefault="00F11532" w:rsidP="0035313E">
      <w:pPr>
        <w:tabs>
          <w:tab w:val="left" w:pos="4111"/>
        </w:tabs>
        <w:rPr>
          <w:rFonts w:ascii="Sennheiser Office" w:eastAsia="Sennheiser Office" w:hAnsi="Sennheiser Office" w:cs="Sennheiser Office"/>
          <w:b/>
          <w:bCs/>
          <w:sz w:val="15"/>
          <w:szCs w:val="15"/>
        </w:rPr>
      </w:pPr>
      <w:r>
        <w:rPr>
          <w:rFonts w:ascii="Sennheiser Office" w:eastAsia="Sennheiser Office" w:hAnsi="Sennheiser Office" w:cs="Sennheiser Office"/>
          <w:b/>
          <w:bCs/>
          <w:sz w:val="15"/>
          <w:szCs w:val="15"/>
        </w:rPr>
        <w:t>TNECD</w:t>
      </w:r>
      <w:r w:rsidR="4BC83C92" w:rsidRPr="003650D1">
        <w:rPr>
          <w:rFonts w:ascii="Sennheiser Office" w:eastAsia="Sennheiser Office" w:hAnsi="Sennheiser Office" w:cs="Sennheiser Office"/>
          <w:b/>
          <w:bCs/>
          <w:sz w:val="15"/>
          <w:szCs w:val="15"/>
        </w:rPr>
        <w:t xml:space="preserve"> Contact</w:t>
      </w:r>
    </w:p>
    <w:p w14:paraId="64F10118" w14:textId="77777777" w:rsidR="006C5884" w:rsidRPr="006C5884" w:rsidRDefault="006C5884" w:rsidP="006C5884">
      <w:pPr>
        <w:pStyle w:val="Contact"/>
        <w:rPr>
          <w:color w:val="auto"/>
          <w:lang w:eastAsia="en-US"/>
        </w:rPr>
      </w:pPr>
      <w:r w:rsidRPr="006C5884">
        <w:rPr>
          <w:color w:val="auto"/>
          <w:lang w:eastAsia="en-US"/>
        </w:rPr>
        <w:t>Chris O’Brien</w:t>
      </w:r>
    </w:p>
    <w:p w14:paraId="547CE580" w14:textId="7517147F" w:rsidR="00F11532" w:rsidRDefault="006C5884" w:rsidP="006C5884">
      <w:pPr>
        <w:pStyle w:val="Contact"/>
        <w:rPr>
          <w:color w:val="auto"/>
          <w:lang w:eastAsia="en-US"/>
        </w:rPr>
      </w:pPr>
      <w:r w:rsidRPr="006C5884">
        <w:rPr>
          <w:color w:val="auto"/>
          <w:lang w:eastAsia="en-US"/>
        </w:rPr>
        <w:t>Public Information Officer</w:t>
      </w:r>
    </w:p>
    <w:p w14:paraId="0CC3DB1A" w14:textId="0A561973" w:rsidR="006C5884" w:rsidRPr="006C5884" w:rsidRDefault="00C52774" w:rsidP="006C5884">
      <w:pPr>
        <w:pStyle w:val="Contact"/>
        <w:rPr>
          <w:color w:val="auto"/>
          <w:lang w:eastAsia="en-US"/>
        </w:rPr>
      </w:pPr>
      <w:r>
        <w:rPr>
          <w:color w:val="auto"/>
          <w:lang w:eastAsia="en-US"/>
        </w:rPr>
        <w:t>(</w:t>
      </w:r>
      <w:r w:rsidR="006C5884" w:rsidRPr="006C5884">
        <w:rPr>
          <w:color w:val="auto"/>
          <w:lang w:eastAsia="en-US"/>
        </w:rPr>
        <w:t>615) 934-5879</w:t>
      </w:r>
    </w:p>
    <w:p w14:paraId="197C21E2" w14:textId="50B91EB4" w:rsidR="00BD7779" w:rsidRPr="006C5884" w:rsidRDefault="006C5884" w:rsidP="006C5884">
      <w:pPr>
        <w:pStyle w:val="Contact"/>
        <w:spacing w:line="240" w:lineRule="auto"/>
        <w:rPr>
          <w:b/>
          <w:color w:val="00B0F0"/>
        </w:rPr>
        <w:sectPr w:rsidR="00BD7779" w:rsidRPr="006C5884" w:rsidSect="009459C3">
          <w:type w:val="continuous"/>
          <w:pgSz w:w="11900" w:h="16840"/>
          <w:pgMar w:top="2754" w:right="2608" w:bottom="1418" w:left="1418" w:header="629" w:footer="1349" w:gutter="0"/>
          <w:cols w:num="2" w:space="720"/>
          <w:titlePg/>
        </w:sectPr>
      </w:pPr>
      <w:r w:rsidRPr="006C5884">
        <w:rPr>
          <w:color w:val="00B0F0"/>
          <w:lang w:eastAsia="en-US"/>
        </w:rPr>
        <w:t>Chris.OBrien@tn.gov</w:t>
      </w:r>
    </w:p>
    <w:p w14:paraId="68ABAB85" w14:textId="252CDE84" w:rsidR="00F723A9" w:rsidRPr="003650D1" w:rsidRDefault="00F723A9" w:rsidP="00B716A0">
      <w:pPr>
        <w:pStyle w:val="Contact"/>
        <w:spacing w:line="240" w:lineRule="auto"/>
        <w:rPr>
          <w:b/>
        </w:rPr>
      </w:pPr>
    </w:p>
    <w:sectPr w:rsidR="00F723A9" w:rsidRPr="003650D1" w:rsidSect="009459C3">
      <w:type w:val="continuous"/>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3552C" w14:textId="77777777" w:rsidR="001E077A" w:rsidRDefault="001E077A">
      <w:r>
        <w:separator/>
      </w:r>
    </w:p>
  </w:endnote>
  <w:endnote w:type="continuationSeparator" w:id="0">
    <w:p w14:paraId="629481C4" w14:textId="77777777" w:rsidR="001E077A" w:rsidRDefault="001E077A">
      <w:r>
        <w:continuationSeparator/>
      </w:r>
    </w:p>
  </w:endnote>
  <w:endnote w:type="continuationNotice" w:id="1">
    <w:p w14:paraId="0B0423E2" w14:textId="77777777" w:rsidR="001E077A" w:rsidRDefault="001E07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10504010101010104"/>
    <w:charset w:val="00"/>
    <w:family w:val="auto"/>
    <w:pitch w:val="variable"/>
    <w:sig w:usb0="A00000AF" w:usb1="500020DB" w:usb2="00000000" w:usb3="00000000" w:csb0="00000093"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SennheiserOffice-Bold">
    <w:altName w:val="Calibri"/>
    <w:panose1 w:val="02010804010101010104"/>
    <w:charset w:val="4D"/>
    <w:family w:val="auto"/>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B8D01" w14:textId="03BC1855" w:rsidR="00F97DF2" w:rsidRDefault="00F97DF2">
    <w:pPr>
      <w:pStyle w:val="Footer"/>
    </w:pPr>
    <w:r>
      <w:rPr>
        <w:noProof/>
      </w:rPr>
      <mc:AlternateContent>
        <mc:Choice Requires="wps">
          <w:drawing>
            <wp:anchor distT="0" distB="0" distL="0" distR="0" simplePos="0" relativeHeight="251658244" behindDoc="0" locked="0" layoutInCell="1" allowOverlap="1" wp14:anchorId="61FE33BE" wp14:editId="62C4BF04">
              <wp:simplePos x="635" y="635"/>
              <wp:positionH relativeFrom="page">
                <wp:align>center</wp:align>
              </wp:positionH>
              <wp:positionV relativeFrom="page">
                <wp:align>bottom</wp:align>
              </wp:positionV>
              <wp:extent cx="494665" cy="378460"/>
              <wp:effectExtent l="0" t="0" r="635" b="0"/>
              <wp:wrapNone/>
              <wp:docPr id="840859343" name="Text Box 2" descr="Internal">
                <a:extLst xmlns:a="http://schemas.openxmlformats.org/drawingml/2006/main">
                  <a:ext uri="{FF2B5EF4-FFF2-40B4-BE49-F238E27FC236}">
                    <a16:creationId xmlns:a16="http://schemas.microsoft.com/office/drawing/2014/main" id="{9FB3BD69-D273-419F-8C8C-9761A7387515}"/>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4BFBBC46" w14:textId="13729DF4" w:rsidR="00F97DF2" w:rsidRPr="00F97DF2" w:rsidRDefault="00F97DF2" w:rsidP="00F97DF2">
                          <w:pPr>
                            <w:rPr>
                              <w:rFonts w:ascii="Sennheiser Office" w:eastAsia="Sennheiser Office" w:hAnsi="Sennheiser Office" w:cs="Sennheiser Office"/>
                              <w:noProof/>
                              <w:color w:val="037CC2"/>
                              <w:sz w:val="22"/>
                              <w:szCs w:val="22"/>
                            </w:rPr>
                          </w:pPr>
                          <w:r w:rsidRPr="00F97DF2">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61FE33BE" id="_x0000_t202" coordsize="21600,21600" o:spt="202" path="m,l,21600r21600,l21600,xe">
              <v:stroke joinstyle="miter"/>
              <v:path gradientshapeok="t" o:connecttype="rect"/>
            </v:shapetype>
            <v:shape id="Text Box 2" o:spid="_x0000_s1026" type="#_x0000_t202" alt="Internal" style="position:absolute;margin-left:0;margin-top:0;width:38.95pt;height:29.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" filled="f" stroked="f">
              <v:textbox style="mso-fit-shape-to-text:t" inset="0,0,0,15pt">
                <w:txbxContent>
                  <w:p w14:paraId="4BFBBC46" w14:textId="13729DF4" w:rsidR="00F97DF2" w:rsidRPr="00F97DF2" w:rsidRDefault="00F97DF2" w:rsidP="00F97DF2">
                    <w:pPr>
                      <w:rPr>
                        <w:rFonts w:ascii="Sennheiser Office" w:eastAsia="Sennheiser Office" w:hAnsi="Sennheiser Office" w:cs="Sennheiser Office"/>
                        <w:noProof/>
                        <w:color w:val="037CC2"/>
                        <w:sz w:val="22"/>
                        <w:szCs w:val="22"/>
                      </w:rPr>
                    </w:pPr>
                    <w:r w:rsidRPr="00F97DF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D9F53" w14:textId="3F24AEEA" w:rsidR="00F97DF2" w:rsidRDefault="00F97DF2">
    <w:pPr>
      <w:pStyle w:val="Footer"/>
    </w:pPr>
    <w:r>
      <w:rPr>
        <w:noProof/>
      </w:rPr>
      <mc:AlternateContent>
        <mc:Choice Requires="wps">
          <w:drawing>
            <wp:anchor distT="0" distB="0" distL="0" distR="0" simplePos="0" relativeHeight="251658245" behindDoc="0" locked="0" layoutInCell="1" allowOverlap="1" wp14:anchorId="7D572364" wp14:editId="47AD6190">
              <wp:simplePos x="635" y="635"/>
              <wp:positionH relativeFrom="page">
                <wp:align>center</wp:align>
              </wp:positionH>
              <wp:positionV relativeFrom="page">
                <wp:align>bottom</wp:align>
              </wp:positionV>
              <wp:extent cx="494665" cy="378460"/>
              <wp:effectExtent l="0" t="0" r="635" b="0"/>
              <wp:wrapNone/>
              <wp:docPr id="1568944463" name="Text Box 3" descr="Internal">
                <a:extLst xmlns:a="http://schemas.openxmlformats.org/drawingml/2006/main">
                  <a:ext uri="{FF2B5EF4-FFF2-40B4-BE49-F238E27FC236}">
                    <a16:creationId xmlns:a16="http://schemas.microsoft.com/office/drawing/2014/main" id="{84C00245-0F48-4FA5-A664-0411321B1B6A}"/>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09880EBC" w14:textId="43AA098E" w:rsidR="00F97DF2" w:rsidRPr="00F97DF2" w:rsidRDefault="00F97DF2" w:rsidP="00F97DF2">
                          <w:pPr>
                            <w:rPr>
                              <w:rFonts w:ascii="Sennheiser Office" w:eastAsia="Sennheiser Office" w:hAnsi="Sennheiser Office" w:cs="Sennheiser Office"/>
                              <w:noProof/>
                              <w:color w:val="037CC2"/>
                              <w:sz w:val="22"/>
                              <w:szCs w:val="22"/>
                            </w:rPr>
                          </w:pPr>
                          <w:r w:rsidRPr="00F97DF2">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7D572364" id="_x0000_t202" coordsize="21600,21600" o:spt="202" path="m,l,21600r21600,l21600,xe">
              <v:stroke joinstyle="miter"/>
              <v:path gradientshapeok="t" o:connecttype="rect"/>
            </v:shapetype>
            <v:shape id="Text Box 3" o:spid="_x0000_s1027" type="#_x0000_t202" alt="Internal" style="position:absolute;margin-left:0;margin-top:0;width:38.95pt;height:29.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" filled="f" stroked="f">
              <v:textbox style="mso-fit-shape-to-text:t" inset="0,0,0,15pt">
                <w:txbxContent>
                  <w:p w14:paraId="09880EBC" w14:textId="43AA098E" w:rsidR="00F97DF2" w:rsidRPr="00F97DF2" w:rsidRDefault="00F97DF2" w:rsidP="00F97DF2">
                    <w:pPr>
                      <w:rPr>
                        <w:rFonts w:ascii="Sennheiser Office" w:eastAsia="Sennheiser Office" w:hAnsi="Sennheiser Office" w:cs="Sennheiser Office"/>
                        <w:noProof/>
                        <w:color w:val="037CC2"/>
                        <w:sz w:val="22"/>
                        <w:szCs w:val="22"/>
                      </w:rPr>
                    </w:pPr>
                    <w:r w:rsidRPr="00F97DF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65434" w14:textId="22B04CFF" w:rsidR="00F723A9" w:rsidRDefault="00F97DF2">
    <w:pPr>
      <w:pStyle w:val="Footer"/>
      <w:tabs>
        <w:tab w:val="left" w:pos="3068"/>
      </w:tabs>
    </w:pPr>
    <w:r>
      <w:rPr>
        <w:noProof/>
      </w:rPr>
      <mc:AlternateContent>
        <mc:Choice Requires="wps">
          <w:drawing>
            <wp:anchor distT="0" distB="0" distL="0" distR="0" simplePos="0" relativeHeight="251658243" behindDoc="0" locked="0" layoutInCell="1" allowOverlap="1" wp14:anchorId="6086A79B" wp14:editId="0B6363B3">
              <wp:simplePos x="635" y="635"/>
              <wp:positionH relativeFrom="page">
                <wp:align>center</wp:align>
              </wp:positionH>
              <wp:positionV relativeFrom="page">
                <wp:align>bottom</wp:align>
              </wp:positionV>
              <wp:extent cx="494665" cy="378460"/>
              <wp:effectExtent l="0" t="0" r="635" b="0"/>
              <wp:wrapNone/>
              <wp:docPr id="932388245" name="Text Box 1" descr="Internal">
                <a:extLst xmlns:a="http://schemas.openxmlformats.org/drawingml/2006/main">
                  <a:ext uri="{FF2B5EF4-FFF2-40B4-BE49-F238E27FC236}">
                    <a16:creationId xmlns:a16="http://schemas.microsoft.com/office/drawing/2014/main" id="{AA39E3C2-A702-4382-AF00-D377BAFEC15F}"/>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79BB8CCD" w14:textId="2B158551" w:rsidR="00F97DF2" w:rsidRPr="00F97DF2" w:rsidRDefault="00F97DF2" w:rsidP="00F97DF2">
                          <w:pPr>
                            <w:rPr>
                              <w:rFonts w:ascii="Sennheiser Office" w:eastAsia="Sennheiser Office" w:hAnsi="Sennheiser Office" w:cs="Sennheiser Office"/>
                              <w:noProof/>
                              <w:color w:val="037CC2"/>
                              <w:sz w:val="22"/>
                              <w:szCs w:val="22"/>
                            </w:rPr>
                          </w:pPr>
                          <w:r w:rsidRPr="00F97DF2">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6086A79B" id="_x0000_t202" coordsize="21600,21600" o:spt="202" path="m,l,21600r21600,l21600,xe">
              <v:stroke joinstyle="miter"/>
              <v:path gradientshapeok="t" o:connecttype="rect"/>
            </v:shapetype>
            <v:shape id="Text Box 1" o:spid="_x0000_s1028" type="#_x0000_t202" alt="Internal" style="position:absolute;margin-left:0;margin-top:0;width:38.95pt;height:29.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" filled="f" stroked="f">
              <v:textbox style="mso-fit-shape-to-text:t" inset="0,0,0,15pt">
                <w:txbxContent>
                  <w:p w14:paraId="79BB8CCD" w14:textId="2B158551" w:rsidR="00F97DF2" w:rsidRPr="00F97DF2" w:rsidRDefault="00F97DF2" w:rsidP="00F97DF2">
                    <w:pPr>
                      <w:rPr>
                        <w:rFonts w:ascii="Sennheiser Office" w:eastAsia="Sennheiser Office" w:hAnsi="Sennheiser Office" w:cs="Sennheiser Office"/>
                        <w:noProof/>
                        <w:color w:val="037CC2"/>
                        <w:sz w:val="22"/>
                        <w:szCs w:val="22"/>
                      </w:rPr>
                    </w:pPr>
                    <w:r w:rsidRPr="00F97DF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8F9E7" w14:textId="77777777" w:rsidR="001E077A" w:rsidRDefault="001E077A">
      <w:r>
        <w:separator/>
      </w:r>
    </w:p>
  </w:footnote>
  <w:footnote w:type="continuationSeparator" w:id="0">
    <w:p w14:paraId="595ABF21" w14:textId="77777777" w:rsidR="001E077A" w:rsidRDefault="001E077A">
      <w:r>
        <w:continuationSeparator/>
      </w:r>
    </w:p>
  </w:footnote>
  <w:footnote w:type="continuationNotice" w:id="1">
    <w:p w14:paraId="3EC5D8A4" w14:textId="77777777" w:rsidR="001E077A" w:rsidRDefault="001E07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7A029"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07F1463" wp14:editId="463DD4B5">
          <wp:simplePos x="0" y="0"/>
          <wp:positionH relativeFrom="page">
            <wp:posOffset>900430</wp:posOffset>
          </wp:positionH>
          <wp:positionV relativeFrom="page">
            <wp:posOffset>422275</wp:posOffset>
          </wp:positionV>
          <wp:extent cx="576001" cy="431117"/>
          <wp:effectExtent l="0" t="0" r="0" b="0"/>
          <wp:wrapNone/>
          <wp:docPr id="1641528669" name="officeArt object" descr="Grafik 23">
            <a:extLst xmlns:a="http://schemas.openxmlformats.org/drawingml/2006/main">
              <a:ext uri="{FF2B5EF4-FFF2-40B4-BE49-F238E27FC236}">
                <a16:creationId xmlns:a16="http://schemas.microsoft.com/office/drawing/2014/main" id="{E08212FF-A21F-46FE-BCC4-CD53D79A1B43}"/>
              </a:ext>
            </a:extLst>
          </wp:docPr>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7C5832BC"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2</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2</w:t>
    </w:r>
    <w:r>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1398"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4D160D2D" wp14:editId="620466FD">
          <wp:simplePos x="0" y="0"/>
          <wp:positionH relativeFrom="page">
            <wp:posOffset>900430</wp:posOffset>
          </wp:positionH>
          <wp:positionV relativeFrom="page">
            <wp:posOffset>422275</wp:posOffset>
          </wp:positionV>
          <wp:extent cx="576001" cy="431117"/>
          <wp:effectExtent l="0" t="0" r="0" b="0"/>
          <wp:wrapNone/>
          <wp:docPr id="1437430033" name="officeArt object" descr="Grafik 24">
            <a:extLst xmlns:a="http://schemas.openxmlformats.org/drawingml/2006/main">
              <a:ext uri="{FF2B5EF4-FFF2-40B4-BE49-F238E27FC236}">
                <a16:creationId xmlns:a16="http://schemas.microsoft.com/office/drawing/2014/main" id="{549CB9FB-C2DF-4AD9-82C1-CFBE312F2AAF}"/>
              </a:ext>
            </a:extLst>
          </wp:docPr>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5DEFEA79" wp14:editId="580319BE">
          <wp:simplePos x="0" y="0"/>
          <wp:positionH relativeFrom="page">
            <wp:posOffset>900430</wp:posOffset>
          </wp:positionH>
          <wp:positionV relativeFrom="page">
            <wp:posOffset>10153015</wp:posOffset>
          </wp:positionV>
          <wp:extent cx="1026000" cy="108000"/>
          <wp:effectExtent l="0" t="0" r="0" b="0"/>
          <wp:wrapNone/>
          <wp:docPr id="1664706156" name="officeArt object" descr="Grafik 26">
            <a:extLst xmlns:a="http://schemas.openxmlformats.org/drawingml/2006/main">
              <a:ext uri="{FF2B5EF4-FFF2-40B4-BE49-F238E27FC236}">
                <a16:creationId xmlns:a16="http://schemas.microsoft.com/office/drawing/2014/main" id="{1A193372-CA18-49A5-B4B1-08B3A166FBA2}"/>
              </a:ext>
            </a:extLst>
          </wp:docPr>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573E9146"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1</w:t>
    </w:r>
    <w:r>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27072"/>
    <w:multiLevelType w:val="hybridMultilevel"/>
    <w:tmpl w:val="DEA85A3E"/>
    <w:numStyleLink w:val="Bullets"/>
  </w:abstractNum>
  <w:abstractNum w:abstractNumId="1" w15:restartNumberingAfterBreak="0">
    <w:nsid w:val="18D26FC0"/>
    <w:multiLevelType w:val="hybridMultilevel"/>
    <w:tmpl w:val="DEA85A3E"/>
    <w:styleLink w:val="Bullets"/>
    <w:lvl w:ilvl="0" w:tplc="60564A00">
      <w:start w:val="1"/>
      <w:numFmt w:val="bullet"/>
      <w:lvlText w:val="•"/>
      <w:lvlJc w:val="left"/>
      <w:pPr>
        <w:ind w:left="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77FA408E">
      <w:start w:val="1"/>
      <w:numFmt w:val="bullet"/>
      <w:lvlText w:val="•"/>
      <w:lvlJc w:val="left"/>
      <w:pPr>
        <w:ind w:left="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1A162D0C">
      <w:start w:val="1"/>
      <w:numFmt w:val="bullet"/>
      <w:lvlText w:val="•"/>
      <w:lvlJc w:val="left"/>
      <w:pPr>
        <w:ind w:left="1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93D858AC">
      <w:start w:val="1"/>
      <w:numFmt w:val="bullet"/>
      <w:lvlText w:val="•"/>
      <w:lvlJc w:val="left"/>
      <w:pPr>
        <w:ind w:left="1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1BBC3E84">
      <w:start w:val="1"/>
      <w:numFmt w:val="bullet"/>
      <w:lvlText w:val="•"/>
      <w:lvlJc w:val="left"/>
      <w:pPr>
        <w:ind w:left="25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B27A9B4A">
      <w:start w:val="1"/>
      <w:numFmt w:val="bullet"/>
      <w:lvlText w:val="•"/>
      <w:lvlJc w:val="left"/>
      <w:pPr>
        <w:ind w:left="3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F552141C">
      <w:start w:val="1"/>
      <w:numFmt w:val="bullet"/>
      <w:lvlText w:val="•"/>
      <w:lvlJc w:val="left"/>
      <w:pPr>
        <w:ind w:left="3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C2E080A8">
      <w:start w:val="1"/>
      <w:numFmt w:val="bullet"/>
      <w:lvlText w:val="•"/>
      <w:lvlJc w:val="left"/>
      <w:pPr>
        <w:ind w:left="4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4D8A3AD4">
      <w:start w:val="1"/>
      <w:numFmt w:val="bullet"/>
      <w:lvlText w:val="•"/>
      <w:lvlJc w:val="left"/>
      <w:pPr>
        <w:ind w:left="4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97126"/>
    <w:multiLevelType w:val="multilevel"/>
    <w:tmpl w:val="1D1C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A86537"/>
    <w:multiLevelType w:val="hybridMultilevel"/>
    <w:tmpl w:val="83221266"/>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5" w15:restartNumberingAfterBreak="0">
    <w:nsid w:val="775961EC"/>
    <w:multiLevelType w:val="hybridMultilevel"/>
    <w:tmpl w:val="B590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961674">
    <w:abstractNumId w:val="1"/>
  </w:num>
  <w:num w:numId="2" w16cid:durableId="1608148905">
    <w:abstractNumId w:val="0"/>
  </w:num>
  <w:num w:numId="3" w16cid:durableId="1612056458">
    <w:abstractNumId w:val="4"/>
  </w:num>
  <w:num w:numId="4" w16cid:durableId="520582713">
    <w:abstractNumId w:val="3"/>
  </w:num>
  <w:num w:numId="5" w16cid:durableId="331957849">
    <w:abstractNumId w:val="2"/>
  </w:num>
  <w:num w:numId="6" w16cid:durableId="8550007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866"/>
    <w:rsid w:val="00004106"/>
    <w:rsid w:val="00011309"/>
    <w:rsid w:val="00025A71"/>
    <w:rsid w:val="00033C22"/>
    <w:rsid w:val="0003678F"/>
    <w:rsid w:val="000439F8"/>
    <w:rsid w:val="00043D37"/>
    <w:rsid w:val="000453A2"/>
    <w:rsid w:val="00051360"/>
    <w:rsid w:val="00053181"/>
    <w:rsid w:val="00061564"/>
    <w:rsid w:val="0006226E"/>
    <w:rsid w:val="00062A3D"/>
    <w:rsid w:val="00065253"/>
    <w:rsid w:val="0006542F"/>
    <w:rsid w:val="00077212"/>
    <w:rsid w:val="0008100D"/>
    <w:rsid w:val="00081A58"/>
    <w:rsid w:val="0008396E"/>
    <w:rsid w:val="00084091"/>
    <w:rsid w:val="00086D15"/>
    <w:rsid w:val="000905A0"/>
    <w:rsid w:val="00094294"/>
    <w:rsid w:val="000A5220"/>
    <w:rsid w:val="000A54E1"/>
    <w:rsid w:val="000A7179"/>
    <w:rsid w:val="000C0F95"/>
    <w:rsid w:val="000C7BAB"/>
    <w:rsid w:val="000D6C01"/>
    <w:rsid w:val="000E06C3"/>
    <w:rsid w:val="000E0EE6"/>
    <w:rsid w:val="000E14D9"/>
    <w:rsid w:val="000E4222"/>
    <w:rsid w:val="000E42FC"/>
    <w:rsid w:val="000E5BF1"/>
    <w:rsid w:val="000F1519"/>
    <w:rsid w:val="000F248A"/>
    <w:rsid w:val="000F2BF1"/>
    <w:rsid w:val="00105F43"/>
    <w:rsid w:val="00113414"/>
    <w:rsid w:val="0011553E"/>
    <w:rsid w:val="00126371"/>
    <w:rsid w:val="00130492"/>
    <w:rsid w:val="00131CD8"/>
    <w:rsid w:val="00134850"/>
    <w:rsid w:val="00134852"/>
    <w:rsid w:val="00135E2B"/>
    <w:rsid w:val="001361F2"/>
    <w:rsid w:val="00136513"/>
    <w:rsid w:val="00145797"/>
    <w:rsid w:val="00153245"/>
    <w:rsid w:val="001577D8"/>
    <w:rsid w:val="00165448"/>
    <w:rsid w:val="00166947"/>
    <w:rsid w:val="00181B1C"/>
    <w:rsid w:val="00184C1D"/>
    <w:rsid w:val="00187482"/>
    <w:rsid w:val="0019241A"/>
    <w:rsid w:val="00193364"/>
    <w:rsid w:val="001A2BED"/>
    <w:rsid w:val="001C351E"/>
    <w:rsid w:val="001C444F"/>
    <w:rsid w:val="001C4577"/>
    <w:rsid w:val="001C710A"/>
    <w:rsid w:val="001D271D"/>
    <w:rsid w:val="001D3C7E"/>
    <w:rsid w:val="001E077A"/>
    <w:rsid w:val="001E65B8"/>
    <w:rsid w:val="001F0A41"/>
    <w:rsid w:val="001F1AE3"/>
    <w:rsid w:val="002057E3"/>
    <w:rsid w:val="0020601D"/>
    <w:rsid w:val="00206C97"/>
    <w:rsid w:val="002165F2"/>
    <w:rsid w:val="00216689"/>
    <w:rsid w:val="0022248E"/>
    <w:rsid w:val="0023286D"/>
    <w:rsid w:val="002339B9"/>
    <w:rsid w:val="00235493"/>
    <w:rsid w:val="002359F5"/>
    <w:rsid w:val="00266121"/>
    <w:rsid w:val="00272847"/>
    <w:rsid w:val="00274D36"/>
    <w:rsid w:val="0028064C"/>
    <w:rsid w:val="00281E66"/>
    <w:rsid w:val="00284EC1"/>
    <w:rsid w:val="002950B6"/>
    <w:rsid w:val="002A0078"/>
    <w:rsid w:val="002A2A33"/>
    <w:rsid w:val="002B2A66"/>
    <w:rsid w:val="002B3B38"/>
    <w:rsid w:val="002B6324"/>
    <w:rsid w:val="002C272B"/>
    <w:rsid w:val="002C289E"/>
    <w:rsid w:val="002C4C57"/>
    <w:rsid w:val="002D475E"/>
    <w:rsid w:val="002D4779"/>
    <w:rsid w:val="002D5380"/>
    <w:rsid w:val="002D6CD2"/>
    <w:rsid w:val="002E63A2"/>
    <w:rsid w:val="002F2926"/>
    <w:rsid w:val="002F30A9"/>
    <w:rsid w:val="002F3BC8"/>
    <w:rsid w:val="002F55CB"/>
    <w:rsid w:val="002F7DAF"/>
    <w:rsid w:val="002F7F42"/>
    <w:rsid w:val="003024E6"/>
    <w:rsid w:val="0030416F"/>
    <w:rsid w:val="003108F6"/>
    <w:rsid w:val="00311CA1"/>
    <w:rsid w:val="00312BB0"/>
    <w:rsid w:val="00314945"/>
    <w:rsid w:val="00316A90"/>
    <w:rsid w:val="003179ED"/>
    <w:rsid w:val="003200FD"/>
    <w:rsid w:val="00327998"/>
    <w:rsid w:val="00332D1E"/>
    <w:rsid w:val="003334D7"/>
    <w:rsid w:val="00337C9D"/>
    <w:rsid w:val="003462BB"/>
    <w:rsid w:val="00347232"/>
    <w:rsid w:val="003475E0"/>
    <w:rsid w:val="0035313E"/>
    <w:rsid w:val="003603EB"/>
    <w:rsid w:val="003650D1"/>
    <w:rsid w:val="00367448"/>
    <w:rsid w:val="00370428"/>
    <w:rsid w:val="00370F94"/>
    <w:rsid w:val="0037308F"/>
    <w:rsid w:val="00375C63"/>
    <w:rsid w:val="00385162"/>
    <w:rsid w:val="00385612"/>
    <w:rsid w:val="00392407"/>
    <w:rsid w:val="00392BF9"/>
    <w:rsid w:val="003A21BE"/>
    <w:rsid w:val="003B14A9"/>
    <w:rsid w:val="003B168C"/>
    <w:rsid w:val="003C4631"/>
    <w:rsid w:val="003E04E3"/>
    <w:rsid w:val="003E6414"/>
    <w:rsid w:val="003E753A"/>
    <w:rsid w:val="00403092"/>
    <w:rsid w:val="004055CD"/>
    <w:rsid w:val="00407D0E"/>
    <w:rsid w:val="00410E82"/>
    <w:rsid w:val="0042303F"/>
    <w:rsid w:val="00423E32"/>
    <w:rsid w:val="00431394"/>
    <w:rsid w:val="00433681"/>
    <w:rsid w:val="00437882"/>
    <w:rsid w:val="00443489"/>
    <w:rsid w:val="00445397"/>
    <w:rsid w:val="004502E9"/>
    <w:rsid w:val="00451CB8"/>
    <w:rsid w:val="00460C29"/>
    <w:rsid w:val="00475C03"/>
    <w:rsid w:val="00477734"/>
    <w:rsid w:val="0048372E"/>
    <w:rsid w:val="00485D03"/>
    <w:rsid w:val="004876D4"/>
    <w:rsid w:val="004A01AD"/>
    <w:rsid w:val="004A0CCB"/>
    <w:rsid w:val="004B1803"/>
    <w:rsid w:val="004B364E"/>
    <w:rsid w:val="004C3BDE"/>
    <w:rsid w:val="004D6365"/>
    <w:rsid w:val="004D6539"/>
    <w:rsid w:val="004E14D4"/>
    <w:rsid w:val="004E60A6"/>
    <w:rsid w:val="004E7DAC"/>
    <w:rsid w:val="004F2C02"/>
    <w:rsid w:val="004F3A9F"/>
    <w:rsid w:val="004F42DC"/>
    <w:rsid w:val="00501CC1"/>
    <w:rsid w:val="005023D5"/>
    <w:rsid w:val="00512009"/>
    <w:rsid w:val="00512454"/>
    <w:rsid w:val="00516946"/>
    <w:rsid w:val="00520A09"/>
    <w:rsid w:val="00522B2B"/>
    <w:rsid w:val="005255D8"/>
    <w:rsid w:val="00527E3C"/>
    <w:rsid w:val="00540B13"/>
    <w:rsid w:val="00551003"/>
    <w:rsid w:val="00561C22"/>
    <w:rsid w:val="00564D90"/>
    <w:rsid w:val="00565A57"/>
    <w:rsid w:val="005937AF"/>
    <w:rsid w:val="00597382"/>
    <w:rsid w:val="005A4A6E"/>
    <w:rsid w:val="005B1949"/>
    <w:rsid w:val="005B4F2C"/>
    <w:rsid w:val="005B6CF9"/>
    <w:rsid w:val="005B79EB"/>
    <w:rsid w:val="005C20CA"/>
    <w:rsid w:val="005C7E72"/>
    <w:rsid w:val="005D37D0"/>
    <w:rsid w:val="005D54E7"/>
    <w:rsid w:val="005D557A"/>
    <w:rsid w:val="005E2214"/>
    <w:rsid w:val="005E2FF1"/>
    <w:rsid w:val="005F380F"/>
    <w:rsid w:val="005F5F13"/>
    <w:rsid w:val="0060182D"/>
    <w:rsid w:val="00604FA8"/>
    <w:rsid w:val="00605E69"/>
    <w:rsid w:val="00606081"/>
    <w:rsid w:val="00610DCF"/>
    <w:rsid w:val="0061476F"/>
    <w:rsid w:val="00616FA7"/>
    <w:rsid w:val="0062271B"/>
    <w:rsid w:val="00625DDD"/>
    <w:rsid w:val="00632F01"/>
    <w:rsid w:val="006470C4"/>
    <w:rsid w:val="00650A6D"/>
    <w:rsid w:val="00652386"/>
    <w:rsid w:val="006558FB"/>
    <w:rsid w:val="00661DC9"/>
    <w:rsid w:val="00667666"/>
    <w:rsid w:val="0066795E"/>
    <w:rsid w:val="006752CB"/>
    <w:rsid w:val="006758F5"/>
    <w:rsid w:val="006773DF"/>
    <w:rsid w:val="00680F46"/>
    <w:rsid w:val="00695737"/>
    <w:rsid w:val="006A7FF6"/>
    <w:rsid w:val="006C0EE4"/>
    <w:rsid w:val="006C2996"/>
    <w:rsid w:val="006C493D"/>
    <w:rsid w:val="006C5884"/>
    <w:rsid w:val="006D6C8D"/>
    <w:rsid w:val="006D70B9"/>
    <w:rsid w:val="00713614"/>
    <w:rsid w:val="00716DE0"/>
    <w:rsid w:val="00717DA9"/>
    <w:rsid w:val="00722E73"/>
    <w:rsid w:val="00725316"/>
    <w:rsid w:val="00725512"/>
    <w:rsid w:val="00726493"/>
    <w:rsid w:val="00727C4B"/>
    <w:rsid w:val="007317C7"/>
    <w:rsid w:val="007325BD"/>
    <w:rsid w:val="00733C92"/>
    <w:rsid w:val="00735760"/>
    <w:rsid w:val="007412C1"/>
    <w:rsid w:val="00755234"/>
    <w:rsid w:val="00755809"/>
    <w:rsid w:val="007609D4"/>
    <w:rsid w:val="00766E79"/>
    <w:rsid w:val="00772FA2"/>
    <w:rsid w:val="00775C7F"/>
    <w:rsid w:val="00781BF9"/>
    <w:rsid w:val="007841F2"/>
    <w:rsid w:val="007A4FDE"/>
    <w:rsid w:val="007B38D1"/>
    <w:rsid w:val="007B5603"/>
    <w:rsid w:val="007B7DCD"/>
    <w:rsid w:val="007C03AE"/>
    <w:rsid w:val="007C6951"/>
    <w:rsid w:val="007D0449"/>
    <w:rsid w:val="007D0F1B"/>
    <w:rsid w:val="007D24B4"/>
    <w:rsid w:val="007E1D2A"/>
    <w:rsid w:val="007F757E"/>
    <w:rsid w:val="008139D2"/>
    <w:rsid w:val="00814EF7"/>
    <w:rsid w:val="008160AF"/>
    <w:rsid w:val="008229B0"/>
    <w:rsid w:val="00822A52"/>
    <w:rsid w:val="00831182"/>
    <w:rsid w:val="00837EA4"/>
    <w:rsid w:val="00852ED7"/>
    <w:rsid w:val="0085603E"/>
    <w:rsid w:val="00860CDD"/>
    <w:rsid w:val="008611F5"/>
    <w:rsid w:val="008671C8"/>
    <w:rsid w:val="008722B2"/>
    <w:rsid w:val="00883FC3"/>
    <w:rsid w:val="00897C8F"/>
    <w:rsid w:val="008A64CB"/>
    <w:rsid w:val="008B0275"/>
    <w:rsid w:val="008B13AE"/>
    <w:rsid w:val="008B2B54"/>
    <w:rsid w:val="008B459E"/>
    <w:rsid w:val="008B489C"/>
    <w:rsid w:val="008C7951"/>
    <w:rsid w:val="008C7FF4"/>
    <w:rsid w:val="008D3E6E"/>
    <w:rsid w:val="008D56FA"/>
    <w:rsid w:val="008E2866"/>
    <w:rsid w:val="008E4980"/>
    <w:rsid w:val="008E637A"/>
    <w:rsid w:val="008E789C"/>
    <w:rsid w:val="008F089D"/>
    <w:rsid w:val="008F51C5"/>
    <w:rsid w:val="008F52A5"/>
    <w:rsid w:val="00920AE7"/>
    <w:rsid w:val="009229BD"/>
    <w:rsid w:val="0093448C"/>
    <w:rsid w:val="009459C3"/>
    <w:rsid w:val="0094604E"/>
    <w:rsid w:val="00947A95"/>
    <w:rsid w:val="0095236A"/>
    <w:rsid w:val="009558FC"/>
    <w:rsid w:val="00955A9E"/>
    <w:rsid w:val="009656A2"/>
    <w:rsid w:val="00970378"/>
    <w:rsid w:val="00971F55"/>
    <w:rsid w:val="00974E92"/>
    <w:rsid w:val="00974F5B"/>
    <w:rsid w:val="009825DB"/>
    <w:rsid w:val="009924A5"/>
    <w:rsid w:val="00992DA4"/>
    <w:rsid w:val="009966BE"/>
    <w:rsid w:val="00996A22"/>
    <w:rsid w:val="009A219F"/>
    <w:rsid w:val="009A38FE"/>
    <w:rsid w:val="009B4855"/>
    <w:rsid w:val="009C2CB2"/>
    <w:rsid w:val="009C5A63"/>
    <w:rsid w:val="009D047B"/>
    <w:rsid w:val="009D0E1F"/>
    <w:rsid w:val="009D1B87"/>
    <w:rsid w:val="009D6A65"/>
    <w:rsid w:val="009E0C15"/>
    <w:rsid w:val="009E19E5"/>
    <w:rsid w:val="009E56C7"/>
    <w:rsid w:val="00A03C63"/>
    <w:rsid w:val="00A064F1"/>
    <w:rsid w:val="00A07E94"/>
    <w:rsid w:val="00A1494A"/>
    <w:rsid w:val="00A16861"/>
    <w:rsid w:val="00A175AE"/>
    <w:rsid w:val="00A25090"/>
    <w:rsid w:val="00A2691C"/>
    <w:rsid w:val="00A26947"/>
    <w:rsid w:val="00A3131B"/>
    <w:rsid w:val="00A370E1"/>
    <w:rsid w:val="00A3749A"/>
    <w:rsid w:val="00A37AA9"/>
    <w:rsid w:val="00A45182"/>
    <w:rsid w:val="00A5068B"/>
    <w:rsid w:val="00A5751A"/>
    <w:rsid w:val="00A630DA"/>
    <w:rsid w:val="00A63E36"/>
    <w:rsid w:val="00A6689B"/>
    <w:rsid w:val="00A67544"/>
    <w:rsid w:val="00A83641"/>
    <w:rsid w:val="00A8660F"/>
    <w:rsid w:val="00A87BF8"/>
    <w:rsid w:val="00A92CF5"/>
    <w:rsid w:val="00A94EED"/>
    <w:rsid w:val="00AA46D1"/>
    <w:rsid w:val="00AA4EE9"/>
    <w:rsid w:val="00AA7A97"/>
    <w:rsid w:val="00AB03D5"/>
    <w:rsid w:val="00AB5F4C"/>
    <w:rsid w:val="00AB615D"/>
    <w:rsid w:val="00AB7244"/>
    <w:rsid w:val="00AC0F3B"/>
    <w:rsid w:val="00AC277E"/>
    <w:rsid w:val="00AD2C71"/>
    <w:rsid w:val="00AD6E34"/>
    <w:rsid w:val="00AE6981"/>
    <w:rsid w:val="00AF74B4"/>
    <w:rsid w:val="00B040D9"/>
    <w:rsid w:val="00B04532"/>
    <w:rsid w:val="00B0640D"/>
    <w:rsid w:val="00B1478E"/>
    <w:rsid w:val="00B15A05"/>
    <w:rsid w:val="00B15C5A"/>
    <w:rsid w:val="00B173D1"/>
    <w:rsid w:val="00B2009C"/>
    <w:rsid w:val="00B205C0"/>
    <w:rsid w:val="00B22D7C"/>
    <w:rsid w:val="00B3574A"/>
    <w:rsid w:val="00B357C1"/>
    <w:rsid w:val="00B4038A"/>
    <w:rsid w:val="00B649C4"/>
    <w:rsid w:val="00B65834"/>
    <w:rsid w:val="00B675E2"/>
    <w:rsid w:val="00B716A0"/>
    <w:rsid w:val="00B71F75"/>
    <w:rsid w:val="00B81DE6"/>
    <w:rsid w:val="00B82E46"/>
    <w:rsid w:val="00B837C8"/>
    <w:rsid w:val="00BA1E38"/>
    <w:rsid w:val="00BA22A7"/>
    <w:rsid w:val="00BA5DFC"/>
    <w:rsid w:val="00BD0155"/>
    <w:rsid w:val="00BD0970"/>
    <w:rsid w:val="00BD569B"/>
    <w:rsid w:val="00BD6D40"/>
    <w:rsid w:val="00BD7779"/>
    <w:rsid w:val="00BE149A"/>
    <w:rsid w:val="00BE336C"/>
    <w:rsid w:val="00BF3A31"/>
    <w:rsid w:val="00BF5FF1"/>
    <w:rsid w:val="00C03D3D"/>
    <w:rsid w:val="00C07EE3"/>
    <w:rsid w:val="00C13115"/>
    <w:rsid w:val="00C13953"/>
    <w:rsid w:val="00C26EFB"/>
    <w:rsid w:val="00C33091"/>
    <w:rsid w:val="00C35BB5"/>
    <w:rsid w:val="00C3674F"/>
    <w:rsid w:val="00C36EAC"/>
    <w:rsid w:val="00C426FF"/>
    <w:rsid w:val="00C43A0D"/>
    <w:rsid w:val="00C47E2F"/>
    <w:rsid w:val="00C52774"/>
    <w:rsid w:val="00C57856"/>
    <w:rsid w:val="00C6126D"/>
    <w:rsid w:val="00C65DB3"/>
    <w:rsid w:val="00C71AEE"/>
    <w:rsid w:val="00C72E70"/>
    <w:rsid w:val="00C7592B"/>
    <w:rsid w:val="00C76513"/>
    <w:rsid w:val="00C771B3"/>
    <w:rsid w:val="00C80A18"/>
    <w:rsid w:val="00C975F9"/>
    <w:rsid w:val="00CA3E66"/>
    <w:rsid w:val="00CA7A6B"/>
    <w:rsid w:val="00CB09F6"/>
    <w:rsid w:val="00CC70E8"/>
    <w:rsid w:val="00CD0547"/>
    <w:rsid w:val="00D01F7B"/>
    <w:rsid w:val="00D070E8"/>
    <w:rsid w:val="00D2691F"/>
    <w:rsid w:val="00D26BC7"/>
    <w:rsid w:val="00D30F4F"/>
    <w:rsid w:val="00D370BC"/>
    <w:rsid w:val="00D50A73"/>
    <w:rsid w:val="00D51BF7"/>
    <w:rsid w:val="00D530A3"/>
    <w:rsid w:val="00D55C8D"/>
    <w:rsid w:val="00D601F5"/>
    <w:rsid w:val="00D610E2"/>
    <w:rsid w:val="00D6116E"/>
    <w:rsid w:val="00D61388"/>
    <w:rsid w:val="00D71767"/>
    <w:rsid w:val="00D74ADB"/>
    <w:rsid w:val="00D754FC"/>
    <w:rsid w:val="00D76869"/>
    <w:rsid w:val="00D82FA6"/>
    <w:rsid w:val="00D86316"/>
    <w:rsid w:val="00D86627"/>
    <w:rsid w:val="00D94DC9"/>
    <w:rsid w:val="00D9713F"/>
    <w:rsid w:val="00DA042D"/>
    <w:rsid w:val="00DA0F77"/>
    <w:rsid w:val="00DA77F8"/>
    <w:rsid w:val="00DB3180"/>
    <w:rsid w:val="00DB54B8"/>
    <w:rsid w:val="00DB7B98"/>
    <w:rsid w:val="00DC696E"/>
    <w:rsid w:val="00DD1DD2"/>
    <w:rsid w:val="00DD3967"/>
    <w:rsid w:val="00DD4FA8"/>
    <w:rsid w:val="00DF0F8F"/>
    <w:rsid w:val="00DF1194"/>
    <w:rsid w:val="00DF33CF"/>
    <w:rsid w:val="00E05E87"/>
    <w:rsid w:val="00E175A9"/>
    <w:rsid w:val="00E23411"/>
    <w:rsid w:val="00E41E49"/>
    <w:rsid w:val="00E51561"/>
    <w:rsid w:val="00E51646"/>
    <w:rsid w:val="00E527F4"/>
    <w:rsid w:val="00E55EA3"/>
    <w:rsid w:val="00E5679A"/>
    <w:rsid w:val="00EA05D3"/>
    <w:rsid w:val="00EB144B"/>
    <w:rsid w:val="00EB3EB2"/>
    <w:rsid w:val="00EB3F7A"/>
    <w:rsid w:val="00EC4281"/>
    <w:rsid w:val="00EC607F"/>
    <w:rsid w:val="00ED0754"/>
    <w:rsid w:val="00ED3D21"/>
    <w:rsid w:val="00EE57D0"/>
    <w:rsid w:val="00EE75E9"/>
    <w:rsid w:val="00EE7CA6"/>
    <w:rsid w:val="00EF5CCB"/>
    <w:rsid w:val="00EF7EF5"/>
    <w:rsid w:val="00F01C8E"/>
    <w:rsid w:val="00F01D4F"/>
    <w:rsid w:val="00F04ED7"/>
    <w:rsid w:val="00F0659B"/>
    <w:rsid w:val="00F0662C"/>
    <w:rsid w:val="00F07307"/>
    <w:rsid w:val="00F11532"/>
    <w:rsid w:val="00F14233"/>
    <w:rsid w:val="00F16EA7"/>
    <w:rsid w:val="00F20591"/>
    <w:rsid w:val="00F208F3"/>
    <w:rsid w:val="00F34FF3"/>
    <w:rsid w:val="00F40048"/>
    <w:rsid w:val="00F424D2"/>
    <w:rsid w:val="00F43638"/>
    <w:rsid w:val="00F47CB2"/>
    <w:rsid w:val="00F610ED"/>
    <w:rsid w:val="00F6732C"/>
    <w:rsid w:val="00F723A9"/>
    <w:rsid w:val="00F76A1B"/>
    <w:rsid w:val="00F8188A"/>
    <w:rsid w:val="00F831B8"/>
    <w:rsid w:val="00F84082"/>
    <w:rsid w:val="00F8551A"/>
    <w:rsid w:val="00F87D2B"/>
    <w:rsid w:val="00F92A28"/>
    <w:rsid w:val="00F97DF2"/>
    <w:rsid w:val="00FB5307"/>
    <w:rsid w:val="00FB5689"/>
    <w:rsid w:val="00FC2CA7"/>
    <w:rsid w:val="00FC6FE7"/>
    <w:rsid w:val="00FD49EF"/>
    <w:rsid w:val="00FD5EFE"/>
    <w:rsid w:val="00FD7618"/>
    <w:rsid w:val="00FD762B"/>
    <w:rsid w:val="00FE4969"/>
    <w:rsid w:val="00FF01A6"/>
    <w:rsid w:val="00FF05FA"/>
    <w:rsid w:val="00FF30ED"/>
    <w:rsid w:val="00FF5576"/>
    <w:rsid w:val="02001241"/>
    <w:rsid w:val="0217E574"/>
    <w:rsid w:val="025A9AF5"/>
    <w:rsid w:val="026465D5"/>
    <w:rsid w:val="031DF986"/>
    <w:rsid w:val="042B3277"/>
    <w:rsid w:val="048486B7"/>
    <w:rsid w:val="04B68ED2"/>
    <w:rsid w:val="062F1185"/>
    <w:rsid w:val="06DE69B9"/>
    <w:rsid w:val="072C549A"/>
    <w:rsid w:val="07CAE1E6"/>
    <w:rsid w:val="07FB6459"/>
    <w:rsid w:val="08369514"/>
    <w:rsid w:val="083D30C2"/>
    <w:rsid w:val="08648AF2"/>
    <w:rsid w:val="089C523D"/>
    <w:rsid w:val="08A44C94"/>
    <w:rsid w:val="094EAC92"/>
    <w:rsid w:val="0AD62480"/>
    <w:rsid w:val="0B5B101A"/>
    <w:rsid w:val="0B73BA97"/>
    <w:rsid w:val="0BF9A4B9"/>
    <w:rsid w:val="0C51B7FA"/>
    <w:rsid w:val="0C852AAC"/>
    <w:rsid w:val="0CCFAEED"/>
    <w:rsid w:val="0CEE111A"/>
    <w:rsid w:val="0DEDC0BF"/>
    <w:rsid w:val="0F1ED325"/>
    <w:rsid w:val="0F940B23"/>
    <w:rsid w:val="0FBCCB6E"/>
    <w:rsid w:val="10395FDA"/>
    <w:rsid w:val="10397C08"/>
    <w:rsid w:val="11443D54"/>
    <w:rsid w:val="11CDC74C"/>
    <w:rsid w:val="13DE5E0B"/>
    <w:rsid w:val="1562A826"/>
    <w:rsid w:val="15C5AE34"/>
    <w:rsid w:val="16E0D18C"/>
    <w:rsid w:val="170AC8FF"/>
    <w:rsid w:val="17439FC1"/>
    <w:rsid w:val="176AFEDC"/>
    <w:rsid w:val="17E59E17"/>
    <w:rsid w:val="1891ECC3"/>
    <w:rsid w:val="18FE4984"/>
    <w:rsid w:val="19094AB6"/>
    <w:rsid w:val="1922B082"/>
    <w:rsid w:val="193D2CC0"/>
    <w:rsid w:val="19A11634"/>
    <w:rsid w:val="1A46FA84"/>
    <w:rsid w:val="1A47CD75"/>
    <w:rsid w:val="1B80929D"/>
    <w:rsid w:val="1B83317A"/>
    <w:rsid w:val="1BBA6387"/>
    <w:rsid w:val="1BC6BAD4"/>
    <w:rsid w:val="1C079390"/>
    <w:rsid w:val="1C7F0B32"/>
    <w:rsid w:val="1C821C3D"/>
    <w:rsid w:val="1D6E4207"/>
    <w:rsid w:val="1D706BD2"/>
    <w:rsid w:val="1E11745C"/>
    <w:rsid w:val="1E7CECAE"/>
    <w:rsid w:val="1E9E360E"/>
    <w:rsid w:val="1EB20AFF"/>
    <w:rsid w:val="200E84CD"/>
    <w:rsid w:val="20221556"/>
    <w:rsid w:val="212A87E4"/>
    <w:rsid w:val="21802D41"/>
    <w:rsid w:val="218593FE"/>
    <w:rsid w:val="221EE9C2"/>
    <w:rsid w:val="22F5B7DF"/>
    <w:rsid w:val="231F1BB9"/>
    <w:rsid w:val="235294D9"/>
    <w:rsid w:val="236642F6"/>
    <w:rsid w:val="246353AA"/>
    <w:rsid w:val="2471D788"/>
    <w:rsid w:val="25F588AE"/>
    <w:rsid w:val="26893CD9"/>
    <w:rsid w:val="26A22CF9"/>
    <w:rsid w:val="26C7B97F"/>
    <w:rsid w:val="2830CBA1"/>
    <w:rsid w:val="2897C797"/>
    <w:rsid w:val="298E5937"/>
    <w:rsid w:val="29C15963"/>
    <w:rsid w:val="2AA076DC"/>
    <w:rsid w:val="2B1D8F65"/>
    <w:rsid w:val="2B231DA5"/>
    <w:rsid w:val="2B32E8AC"/>
    <w:rsid w:val="2C0282D4"/>
    <w:rsid w:val="2C54CA99"/>
    <w:rsid w:val="2CD2F931"/>
    <w:rsid w:val="2D67A692"/>
    <w:rsid w:val="2E529896"/>
    <w:rsid w:val="2E697276"/>
    <w:rsid w:val="2E7BC3C0"/>
    <w:rsid w:val="2EEB6AD9"/>
    <w:rsid w:val="2F5F01C6"/>
    <w:rsid w:val="2FF1C2AF"/>
    <w:rsid w:val="30058CC2"/>
    <w:rsid w:val="308C9BBB"/>
    <w:rsid w:val="30BBC10D"/>
    <w:rsid w:val="30BF6358"/>
    <w:rsid w:val="324B8143"/>
    <w:rsid w:val="328D9DA5"/>
    <w:rsid w:val="32979884"/>
    <w:rsid w:val="344BA22F"/>
    <w:rsid w:val="34627219"/>
    <w:rsid w:val="35841E49"/>
    <w:rsid w:val="386E9E56"/>
    <w:rsid w:val="39282035"/>
    <w:rsid w:val="3A1907EC"/>
    <w:rsid w:val="3BBC2D10"/>
    <w:rsid w:val="3BDD9913"/>
    <w:rsid w:val="3BDE995E"/>
    <w:rsid w:val="3C0E4DC5"/>
    <w:rsid w:val="3D6D9D64"/>
    <w:rsid w:val="3DBA180D"/>
    <w:rsid w:val="3DBC3D6B"/>
    <w:rsid w:val="3F47A6E5"/>
    <w:rsid w:val="3F52F3D3"/>
    <w:rsid w:val="3F9C4A01"/>
    <w:rsid w:val="409CD8EF"/>
    <w:rsid w:val="4119A426"/>
    <w:rsid w:val="415C5641"/>
    <w:rsid w:val="419A793E"/>
    <w:rsid w:val="428CF780"/>
    <w:rsid w:val="42A804AE"/>
    <w:rsid w:val="432E8D01"/>
    <w:rsid w:val="43780F2C"/>
    <w:rsid w:val="4388FD02"/>
    <w:rsid w:val="444B0F2C"/>
    <w:rsid w:val="4498FD78"/>
    <w:rsid w:val="44BAA53C"/>
    <w:rsid w:val="46929532"/>
    <w:rsid w:val="475718D6"/>
    <w:rsid w:val="47EDE051"/>
    <w:rsid w:val="48035739"/>
    <w:rsid w:val="488706B2"/>
    <w:rsid w:val="48A5763C"/>
    <w:rsid w:val="4939EF3B"/>
    <w:rsid w:val="4A64CA14"/>
    <w:rsid w:val="4A80F356"/>
    <w:rsid w:val="4A81D35D"/>
    <w:rsid w:val="4A8A2138"/>
    <w:rsid w:val="4B43DAD6"/>
    <w:rsid w:val="4BBEC8E6"/>
    <w:rsid w:val="4BC83C92"/>
    <w:rsid w:val="4D6D67D3"/>
    <w:rsid w:val="4D70E533"/>
    <w:rsid w:val="4E111043"/>
    <w:rsid w:val="4E24677F"/>
    <w:rsid w:val="4E6552C2"/>
    <w:rsid w:val="4ED20030"/>
    <w:rsid w:val="4F357A7A"/>
    <w:rsid w:val="4FB147F8"/>
    <w:rsid w:val="4FD5307D"/>
    <w:rsid w:val="507603F5"/>
    <w:rsid w:val="51161F3D"/>
    <w:rsid w:val="512EE107"/>
    <w:rsid w:val="5181F6DF"/>
    <w:rsid w:val="5247944D"/>
    <w:rsid w:val="52E206AF"/>
    <w:rsid w:val="52FB9F3E"/>
    <w:rsid w:val="53000F11"/>
    <w:rsid w:val="54A20F5D"/>
    <w:rsid w:val="558AD62F"/>
    <w:rsid w:val="55A10FCE"/>
    <w:rsid w:val="55DFE3E8"/>
    <w:rsid w:val="56C6FBBE"/>
    <w:rsid w:val="56D86007"/>
    <w:rsid w:val="57014F9B"/>
    <w:rsid w:val="594B2A3A"/>
    <w:rsid w:val="595F01F1"/>
    <w:rsid w:val="59B10FE9"/>
    <w:rsid w:val="59DB099C"/>
    <w:rsid w:val="5C784FB5"/>
    <w:rsid w:val="5D87B4BF"/>
    <w:rsid w:val="5DCFF0F1"/>
    <w:rsid w:val="5DDB6173"/>
    <w:rsid w:val="5E494183"/>
    <w:rsid w:val="605D30BC"/>
    <w:rsid w:val="60AC9CD3"/>
    <w:rsid w:val="6142BD1B"/>
    <w:rsid w:val="614CCBB2"/>
    <w:rsid w:val="61677926"/>
    <w:rsid w:val="61F58B7A"/>
    <w:rsid w:val="62A87B6E"/>
    <w:rsid w:val="62C2AA35"/>
    <w:rsid w:val="62F837F7"/>
    <w:rsid w:val="63257F81"/>
    <w:rsid w:val="6364872F"/>
    <w:rsid w:val="6391E4F4"/>
    <w:rsid w:val="63C9F8F4"/>
    <w:rsid w:val="63EA19C3"/>
    <w:rsid w:val="647EAE17"/>
    <w:rsid w:val="6505390B"/>
    <w:rsid w:val="65F33A76"/>
    <w:rsid w:val="660BC04C"/>
    <w:rsid w:val="66861BCF"/>
    <w:rsid w:val="668D1A86"/>
    <w:rsid w:val="668D4D1B"/>
    <w:rsid w:val="66C2BFEA"/>
    <w:rsid w:val="66C9676D"/>
    <w:rsid w:val="68325D6A"/>
    <w:rsid w:val="684C584E"/>
    <w:rsid w:val="68CA07AF"/>
    <w:rsid w:val="6984E6B3"/>
    <w:rsid w:val="69F2A5BA"/>
    <w:rsid w:val="6A48E89E"/>
    <w:rsid w:val="6A5B9F22"/>
    <w:rsid w:val="6A77BD79"/>
    <w:rsid w:val="6AABA046"/>
    <w:rsid w:val="6D02E720"/>
    <w:rsid w:val="6D9CFC12"/>
    <w:rsid w:val="6DC4EEA9"/>
    <w:rsid w:val="6DD08660"/>
    <w:rsid w:val="6E04DD81"/>
    <w:rsid w:val="6E381E11"/>
    <w:rsid w:val="6E9257C6"/>
    <w:rsid w:val="6EDE18D6"/>
    <w:rsid w:val="6F307DDA"/>
    <w:rsid w:val="6F776B90"/>
    <w:rsid w:val="71067138"/>
    <w:rsid w:val="712BED21"/>
    <w:rsid w:val="726510B7"/>
    <w:rsid w:val="73396F0F"/>
    <w:rsid w:val="73A3F051"/>
    <w:rsid w:val="73B50491"/>
    <w:rsid w:val="74CE623A"/>
    <w:rsid w:val="74E04CAF"/>
    <w:rsid w:val="74FF4B08"/>
    <w:rsid w:val="75B77526"/>
    <w:rsid w:val="75E219C8"/>
    <w:rsid w:val="75EB0299"/>
    <w:rsid w:val="76468D89"/>
    <w:rsid w:val="7675F671"/>
    <w:rsid w:val="771B4998"/>
    <w:rsid w:val="79B796D5"/>
    <w:rsid w:val="79C9A0CB"/>
    <w:rsid w:val="7A5D6367"/>
    <w:rsid w:val="7CD339F5"/>
    <w:rsid w:val="7D4F3384"/>
    <w:rsid w:val="7EDD7AB5"/>
    <w:rsid w:val="7F117014"/>
    <w:rsid w:val="7F45829B"/>
    <w:rsid w:val="7FCC0AA0"/>
    <w:rsid w:val="7FCD7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59B744"/>
  <w15:docId w15:val="{FA5BA1B6-5715-4D9D-848D-27F0611DF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spacing w:line="195" w:lineRule="atLeast"/>
      <w:jc w:val="right"/>
    </w:pPr>
    <w:rPr>
      <w:rFonts w:ascii="Sennheiser Office" w:eastAsia="Sennheiser Office" w:hAnsi="Sennheiser Office" w:cs="Sennheiser Office"/>
      <w:caps/>
      <w:color w:val="000000"/>
      <w:spacing w:val="11"/>
      <w:sz w:val="15"/>
      <w:szCs w:val="15"/>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Footer">
    <w:name w:val="footer"/>
    <w:pPr>
      <w:spacing w:line="180" w:lineRule="atLeast"/>
    </w:pPr>
    <w:rPr>
      <w:rFonts w:ascii="Sennheiser Office" w:eastAsia="Sennheiser Office" w:hAnsi="Sennheiser Office" w:cs="Sennheiser Office"/>
      <w:color w:val="000000"/>
      <w:sz w:val="12"/>
      <w:szCs w:val="12"/>
      <w:u w:color="000000"/>
      <w:lang w:val="en-US"/>
    </w:rPr>
  </w:style>
  <w:style w:type="paragraph" w:customStyle="1" w:styleId="Heading">
    <w:name w:val="Heading"/>
    <w:next w:val="Body"/>
    <w:pPr>
      <w:spacing w:line="360" w:lineRule="auto"/>
      <w:outlineLvl w:val="0"/>
    </w:pPr>
    <w:rPr>
      <w:rFonts w:ascii="Sennheiser Office" w:eastAsia="Sennheiser Office" w:hAnsi="Sennheiser Office" w:cs="Sennheiser Office"/>
      <w:b/>
      <w:bCs/>
      <w:color w:val="0095D5"/>
      <w:sz w:val="18"/>
      <w:szCs w:val="18"/>
      <w:u w:color="0095D5"/>
      <w:lang w:val="en-US"/>
      <w14:textOutline w14:w="0" w14:cap="flat" w14:cmpd="sng" w14:algn="ctr">
        <w14:noFill/>
        <w14:prstDash w14:val="solid"/>
        <w14:bevel/>
      </w14:textOutline>
    </w:rPr>
  </w:style>
  <w:style w:type="paragraph" w:customStyle="1" w:styleId="Body">
    <w:name w:val="Body"/>
    <w:pPr>
      <w:spacing w:line="360" w:lineRule="auto"/>
    </w:pPr>
    <w:rPr>
      <w:rFonts w:ascii="Sennheiser Office" w:eastAsia="Sennheiser Office" w:hAnsi="Sennheiser Office" w:cs="Sennheiser Office"/>
      <w:color w:val="000000"/>
      <w:sz w:val="18"/>
      <w:szCs w:val="18"/>
      <w:u w:color="000000"/>
      <w:lang w:val="en-US"/>
      <w14:textOutline w14:w="0" w14:cap="flat" w14:cmpd="sng" w14:algn="ctr">
        <w14:noFill/>
        <w14:prstDash w14:val="solid"/>
        <w14:bevel/>
      </w14:textOutline>
    </w:rPr>
  </w:style>
  <w:style w:type="numbering" w:customStyle="1" w:styleId="Bullets">
    <w:name w:val="Bullets"/>
    <w:pPr>
      <w:numPr>
        <w:numId w:val="1"/>
      </w:numPr>
    </w:pPr>
  </w:style>
  <w:style w:type="character" w:customStyle="1" w:styleId="Hyperlink0">
    <w:name w:val="Hyperlink.0"/>
    <w:basedOn w:val="Hyperlink"/>
    <w:rPr>
      <w:outline w:val="0"/>
      <w:color w:val="000000"/>
      <w:u w:val="single" w:color="000000"/>
    </w:rPr>
  </w:style>
  <w:style w:type="paragraph" w:customStyle="1" w:styleId="About">
    <w:name w:val="About"/>
    <w:rPr>
      <w:rFonts w:ascii="Sennheiser Office" w:eastAsia="Sennheiser Office" w:hAnsi="Sennheiser Office" w:cs="Sennheiser Office"/>
      <w:color w:val="000000"/>
      <w:sz w:val="18"/>
      <w:szCs w:val="18"/>
      <w:u w:color="000000"/>
      <w:lang w:val="en-US"/>
    </w:rPr>
  </w:style>
  <w:style w:type="character" w:customStyle="1" w:styleId="Hyperlink1">
    <w:name w:val="Hyperlink.1"/>
    <w:basedOn w:val="Hyperlink0"/>
    <w:rPr>
      <w:outline w:val="0"/>
      <w:color w:val="0095D5"/>
      <w:u w:val="none" w:color="0095D5"/>
    </w:rPr>
  </w:style>
  <w:style w:type="paragraph" w:customStyle="1" w:styleId="Contact">
    <w:name w:val="Contact"/>
    <w:pPr>
      <w:tabs>
        <w:tab w:val="left" w:pos="4111"/>
      </w:tabs>
      <w:spacing w:line="210" w:lineRule="atLeast"/>
    </w:pPr>
    <w:rPr>
      <w:rFonts w:ascii="Sennheiser Office" w:eastAsia="Sennheiser Office" w:hAnsi="Sennheiser Office" w:cs="Sennheiser Office"/>
      <w:color w:val="000000"/>
      <w:sz w:val="15"/>
      <w:szCs w:val="15"/>
      <w:u w:color="000000"/>
      <w:lang w:val="en-US"/>
    </w:rPr>
  </w:style>
  <w:style w:type="paragraph" w:styleId="Revision">
    <w:name w:val="Revision"/>
    <w:hidden/>
    <w:uiPriority w:val="99"/>
    <w:semiHidden/>
    <w:rsid w:val="00184C1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aragraph">
    <w:name w:val="paragraph"/>
    <w:basedOn w:val="Normal"/>
    <w:rsid w:val="008E28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8E2866"/>
  </w:style>
  <w:style w:type="character" w:customStyle="1" w:styleId="normaltextrun">
    <w:name w:val="normaltextrun"/>
    <w:basedOn w:val="DefaultParagraphFont"/>
    <w:rsid w:val="008E2866"/>
  </w:style>
  <w:style w:type="character" w:styleId="UnresolvedMention">
    <w:name w:val="Unresolved Mention"/>
    <w:basedOn w:val="DefaultParagraphFont"/>
    <w:uiPriority w:val="99"/>
    <w:semiHidden/>
    <w:unhideWhenUsed/>
    <w:rsid w:val="000905A0"/>
    <w:rPr>
      <w:color w:val="605E5C"/>
      <w:shd w:val="clear" w:color="auto" w:fill="E1DFDD"/>
    </w:rPr>
  </w:style>
  <w:style w:type="character" w:styleId="FollowedHyperlink">
    <w:name w:val="FollowedHyperlink"/>
    <w:basedOn w:val="DefaultParagraphFont"/>
    <w:uiPriority w:val="99"/>
    <w:semiHidden/>
    <w:unhideWhenUsed/>
    <w:rsid w:val="00605E69"/>
    <w:rPr>
      <w:color w:val="FF00FF" w:themeColor="followedHyperlink"/>
      <w:u w:val="single"/>
    </w:rPr>
  </w:style>
  <w:style w:type="character" w:styleId="CommentReference">
    <w:name w:val="annotation reference"/>
    <w:basedOn w:val="DefaultParagraphFont"/>
    <w:uiPriority w:val="99"/>
    <w:semiHidden/>
    <w:unhideWhenUsed/>
    <w:rsid w:val="00281E66"/>
    <w:rPr>
      <w:sz w:val="16"/>
      <w:szCs w:val="16"/>
    </w:rPr>
  </w:style>
  <w:style w:type="paragraph" w:styleId="CommentText">
    <w:name w:val="annotation text"/>
    <w:basedOn w:val="Normal"/>
    <w:link w:val="CommentTextChar"/>
    <w:uiPriority w:val="99"/>
    <w:unhideWhenUsed/>
    <w:rsid w:val="00281E66"/>
    <w:rPr>
      <w:sz w:val="20"/>
      <w:szCs w:val="20"/>
    </w:rPr>
  </w:style>
  <w:style w:type="character" w:customStyle="1" w:styleId="CommentTextChar">
    <w:name w:val="Comment Text Char"/>
    <w:basedOn w:val="DefaultParagraphFont"/>
    <w:link w:val="CommentText"/>
    <w:uiPriority w:val="99"/>
    <w:rsid w:val="00281E66"/>
    <w:rPr>
      <w:lang w:val="en-US" w:eastAsia="en-US"/>
    </w:rPr>
  </w:style>
  <w:style w:type="paragraph" w:styleId="CommentSubject">
    <w:name w:val="annotation subject"/>
    <w:basedOn w:val="CommentText"/>
    <w:next w:val="CommentText"/>
    <w:link w:val="CommentSubjectChar"/>
    <w:uiPriority w:val="99"/>
    <w:semiHidden/>
    <w:unhideWhenUsed/>
    <w:rsid w:val="00281E66"/>
    <w:rPr>
      <w:b/>
      <w:bCs/>
    </w:rPr>
  </w:style>
  <w:style w:type="character" w:customStyle="1" w:styleId="CommentSubjectChar">
    <w:name w:val="Comment Subject Char"/>
    <w:basedOn w:val="CommentTextChar"/>
    <w:link w:val="CommentSubject"/>
    <w:uiPriority w:val="99"/>
    <w:semiHidden/>
    <w:rsid w:val="00281E66"/>
    <w:rPr>
      <w:b/>
      <w:bCs/>
      <w:lang w:val="en-US" w:eastAsia="en-US"/>
    </w:rPr>
  </w:style>
  <w:style w:type="table" w:styleId="TableGrid">
    <w:name w:val="Table Grid"/>
    <w:basedOn w:val="TableNormal"/>
    <w:uiPriority w:val="39"/>
    <w:rsid w:val="00281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716A0"/>
    <w:rPr>
      <w:color w:val="2B579A"/>
      <w:shd w:val="clear" w:color="auto" w:fill="E6E6E6"/>
    </w:rPr>
  </w:style>
  <w:style w:type="paragraph" w:styleId="ListParagraph">
    <w:name w:val="List Paragraph"/>
    <w:basedOn w:val="Normal"/>
    <w:uiPriority w:val="34"/>
    <w:qFormat/>
    <w:rsid w:val="004502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contextualSpacing/>
    </w:pPr>
    <w:rPr>
      <w:rFonts w:asciiTheme="minorHAnsi" w:eastAsiaTheme="minorHAnsi" w:hAnsiTheme="minorHAnsi" w:cstheme="minorBidi"/>
      <w:sz w:val="18"/>
      <w:szCs w:val="22"/>
      <w:bdr w:val="none" w:sz="0" w:space="0" w:color="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7183">
      <w:bodyDiv w:val="1"/>
      <w:marLeft w:val="0"/>
      <w:marRight w:val="0"/>
      <w:marTop w:val="0"/>
      <w:marBottom w:val="0"/>
      <w:divBdr>
        <w:top w:val="none" w:sz="0" w:space="0" w:color="auto"/>
        <w:left w:val="none" w:sz="0" w:space="0" w:color="auto"/>
        <w:bottom w:val="none" w:sz="0" w:space="0" w:color="auto"/>
        <w:right w:val="none" w:sz="0" w:space="0" w:color="auto"/>
      </w:divBdr>
    </w:div>
    <w:div w:id="62142343">
      <w:bodyDiv w:val="1"/>
      <w:marLeft w:val="0"/>
      <w:marRight w:val="0"/>
      <w:marTop w:val="0"/>
      <w:marBottom w:val="0"/>
      <w:divBdr>
        <w:top w:val="none" w:sz="0" w:space="0" w:color="auto"/>
        <w:left w:val="none" w:sz="0" w:space="0" w:color="auto"/>
        <w:bottom w:val="none" w:sz="0" w:space="0" w:color="auto"/>
        <w:right w:val="none" w:sz="0" w:space="0" w:color="auto"/>
      </w:divBdr>
    </w:div>
    <w:div w:id="596911668">
      <w:bodyDiv w:val="1"/>
      <w:marLeft w:val="0"/>
      <w:marRight w:val="0"/>
      <w:marTop w:val="0"/>
      <w:marBottom w:val="0"/>
      <w:divBdr>
        <w:top w:val="none" w:sz="0" w:space="0" w:color="auto"/>
        <w:left w:val="none" w:sz="0" w:space="0" w:color="auto"/>
        <w:bottom w:val="none" w:sz="0" w:space="0" w:color="auto"/>
        <w:right w:val="none" w:sz="0" w:space="0" w:color="auto"/>
      </w:divBdr>
      <w:divsChild>
        <w:div w:id="79105876">
          <w:marLeft w:val="0"/>
          <w:marRight w:val="0"/>
          <w:marTop w:val="0"/>
          <w:marBottom w:val="0"/>
          <w:divBdr>
            <w:top w:val="none" w:sz="0" w:space="0" w:color="auto"/>
            <w:left w:val="none" w:sz="0" w:space="0" w:color="auto"/>
            <w:bottom w:val="none" w:sz="0" w:space="0" w:color="auto"/>
            <w:right w:val="none" w:sz="0" w:space="0" w:color="auto"/>
          </w:divBdr>
        </w:div>
        <w:div w:id="510029068">
          <w:marLeft w:val="0"/>
          <w:marRight w:val="0"/>
          <w:marTop w:val="0"/>
          <w:marBottom w:val="0"/>
          <w:divBdr>
            <w:top w:val="none" w:sz="0" w:space="0" w:color="auto"/>
            <w:left w:val="none" w:sz="0" w:space="0" w:color="auto"/>
            <w:bottom w:val="none" w:sz="0" w:space="0" w:color="auto"/>
            <w:right w:val="none" w:sz="0" w:space="0" w:color="auto"/>
          </w:divBdr>
        </w:div>
        <w:div w:id="565578283">
          <w:marLeft w:val="0"/>
          <w:marRight w:val="0"/>
          <w:marTop w:val="0"/>
          <w:marBottom w:val="0"/>
          <w:divBdr>
            <w:top w:val="none" w:sz="0" w:space="0" w:color="auto"/>
            <w:left w:val="none" w:sz="0" w:space="0" w:color="auto"/>
            <w:bottom w:val="none" w:sz="0" w:space="0" w:color="auto"/>
            <w:right w:val="none" w:sz="0" w:space="0" w:color="auto"/>
          </w:divBdr>
        </w:div>
      </w:divsChild>
    </w:div>
    <w:div w:id="602685656">
      <w:bodyDiv w:val="1"/>
      <w:marLeft w:val="0"/>
      <w:marRight w:val="0"/>
      <w:marTop w:val="0"/>
      <w:marBottom w:val="0"/>
      <w:divBdr>
        <w:top w:val="none" w:sz="0" w:space="0" w:color="auto"/>
        <w:left w:val="none" w:sz="0" w:space="0" w:color="auto"/>
        <w:bottom w:val="none" w:sz="0" w:space="0" w:color="auto"/>
        <w:right w:val="none" w:sz="0" w:space="0" w:color="auto"/>
      </w:divBdr>
      <w:divsChild>
        <w:div w:id="41171671">
          <w:marLeft w:val="0"/>
          <w:marRight w:val="0"/>
          <w:marTop w:val="0"/>
          <w:marBottom w:val="0"/>
          <w:divBdr>
            <w:top w:val="none" w:sz="0" w:space="0" w:color="auto"/>
            <w:left w:val="none" w:sz="0" w:space="0" w:color="auto"/>
            <w:bottom w:val="none" w:sz="0" w:space="0" w:color="auto"/>
            <w:right w:val="none" w:sz="0" w:space="0" w:color="auto"/>
          </w:divBdr>
        </w:div>
        <w:div w:id="189076731">
          <w:marLeft w:val="0"/>
          <w:marRight w:val="0"/>
          <w:marTop w:val="0"/>
          <w:marBottom w:val="0"/>
          <w:divBdr>
            <w:top w:val="none" w:sz="0" w:space="0" w:color="auto"/>
            <w:left w:val="none" w:sz="0" w:space="0" w:color="auto"/>
            <w:bottom w:val="none" w:sz="0" w:space="0" w:color="auto"/>
            <w:right w:val="none" w:sz="0" w:space="0" w:color="auto"/>
          </w:divBdr>
        </w:div>
        <w:div w:id="1641810862">
          <w:marLeft w:val="0"/>
          <w:marRight w:val="0"/>
          <w:marTop w:val="0"/>
          <w:marBottom w:val="0"/>
          <w:divBdr>
            <w:top w:val="none" w:sz="0" w:space="0" w:color="auto"/>
            <w:left w:val="none" w:sz="0" w:space="0" w:color="auto"/>
            <w:bottom w:val="none" w:sz="0" w:space="0" w:color="auto"/>
            <w:right w:val="none" w:sz="0" w:space="0" w:color="auto"/>
          </w:divBdr>
        </w:div>
      </w:divsChild>
    </w:div>
    <w:div w:id="766344901">
      <w:bodyDiv w:val="1"/>
      <w:marLeft w:val="0"/>
      <w:marRight w:val="0"/>
      <w:marTop w:val="0"/>
      <w:marBottom w:val="0"/>
      <w:divBdr>
        <w:top w:val="none" w:sz="0" w:space="0" w:color="auto"/>
        <w:left w:val="none" w:sz="0" w:space="0" w:color="auto"/>
        <w:bottom w:val="none" w:sz="0" w:space="0" w:color="auto"/>
        <w:right w:val="none" w:sz="0" w:space="0" w:color="auto"/>
      </w:divBdr>
    </w:div>
    <w:div w:id="1193766641">
      <w:bodyDiv w:val="1"/>
      <w:marLeft w:val="0"/>
      <w:marRight w:val="0"/>
      <w:marTop w:val="0"/>
      <w:marBottom w:val="0"/>
      <w:divBdr>
        <w:top w:val="none" w:sz="0" w:space="0" w:color="auto"/>
        <w:left w:val="none" w:sz="0" w:space="0" w:color="auto"/>
        <w:bottom w:val="none" w:sz="0" w:space="0" w:color="auto"/>
        <w:right w:val="none" w:sz="0" w:space="0" w:color="auto"/>
      </w:divBdr>
      <w:divsChild>
        <w:div w:id="647898950">
          <w:marLeft w:val="0"/>
          <w:marRight w:val="0"/>
          <w:marTop w:val="0"/>
          <w:marBottom w:val="0"/>
          <w:divBdr>
            <w:top w:val="none" w:sz="0" w:space="0" w:color="auto"/>
            <w:left w:val="none" w:sz="0" w:space="0" w:color="auto"/>
            <w:bottom w:val="none" w:sz="0" w:space="0" w:color="auto"/>
            <w:right w:val="none" w:sz="0" w:space="0" w:color="auto"/>
          </w:divBdr>
        </w:div>
        <w:div w:id="975795494">
          <w:marLeft w:val="0"/>
          <w:marRight w:val="0"/>
          <w:marTop w:val="0"/>
          <w:marBottom w:val="0"/>
          <w:divBdr>
            <w:top w:val="none" w:sz="0" w:space="0" w:color="auto"/>
            <w:left w:val="none" w:sz="0" w:space="0" w:color="auto"/>
            <w:bottom w:val="none" w:sz="0" w:space="0" w:color="auto"/>
            <w:right w:val="none" w:sz="0" w:space="0" w:color="auto"/>
          </w:divBdr>
        </w:div>
        <w:div w:id="988679339">
          <w:marLeft w:val="0"/>
          <w:marRight w:val="0"/>
          <w:marTop w:val="0"/>
          <w:marBottom w:val="0"/>
          <w:divBdr>
            <w:top w:val="none" w:sz="0" w:space="0" w:color="auto"/>
            <w:left w:val="none" w:sz="0" w:space="0" w:color="auto"/>
            <w:bottom w:val="none" w:sz="0" w:space="0" w:color="auto"/>
            <w:right w:val="none" w:sz="0" w:space="0" w:color="auto"/>
          </w:divBdr>
        </w:div>
        <w:div w:id="1608611825">
          <w:marLeft w:val="0"/>
          <w:marRight w:val="0"/>
          <w:marTop w:val="0"/>
          <w:marBottom w:val="0"/>
          <w:divBdr>
            <w:top w:val="none" w:sz="0" w:space="0" w:color="auto"/>
            <w:left w:val="none" w:sz="0" w:space="0" w:color="auto"/>
            <w:bottom w:val="none" w:sz="0" w:space="0" w:color="auto"/>
            <w:right w:val="none" w:sz="0" w:space="0" w:color="auto"/>
          </w:divBdr>
        </w:div>
        <w:div w:id="1749842824">
          <w:marLeft w:val="0"/>
          <w:marRight w:val="0"/>
          <w:marTop w:val="0"/>
          <w:marBottom w:val="0"/>
          <w:divBdr>
            <w:top w:val="none" w:sz="0" w:space="0" w:color="auto"/>
            <w:left w:val="none" w:sz="0" w:space="0" w:color="auto"/>
            <w:bottom w:val="none" w:sz="0" w:space="0" w:color="auto"/>
            <w:right w:val="none" w:sz="0" w:space="0" w:color="auto"/>
          </w:divBdr>
        </w:div>
        <w:div w:id="1974478562">
          <w:marLeft w:val="0"/>
          <w:marRight w:val="0"/>
          <w:marTop w:val="0"/>
          <w:marBottom w:val="0"/>
          <w:divBdr>
            <w:top w:val="none" w:sz="0" w:space="0" w:color="auto"/>
            <w:left w:val="none" w:sz="0" w:space="0" w:color="auto"/>
            <w:bottom w:val="none" w:sz="0" w:space="0" w:color="auto"/>
            <w:right w:val="none" w:sz="0" w:space="0" w:color="auto"/>
          </w:divBdr>
        </w:div>
        <w:div w:id="2054844642">
          <w:marLeft w:val="0"/>
          <w:marRight w:val="0"/>
          <w:marTop w:val="0"/>
          <w:marBottom w:val="0"/>
          <w:divBdr>
            <w:top w:val="none" w:sz="0" w:space="0" w:color="auto"/>
            <w:left w:val="none" w:sz="0" w:space="0" w:color="auto"/>
            <w:bottom w:val="none" w:sz="0" w:space="0" w:color="auto"/>
            <w:right w:val="none" w:sz="0" w:space="0" w:color="auto"/>
          </w:divBdr>
        </w:div>
        <w:div w:id="2085759355">
          <w:marLeft w:val="0"/>
          <w:marRight w:val="0"/>
          <w:marTop w:val="0"/>
          <w:marBottom w:val="0"/>
          <w:divBdr>
            <w:top w:val="none" w:sz="0" w:space="0" w:color="auto"/>
            <w:left w:val="none" w:sz="0" w:space="0" w:color="auto"/>
            <w:bottom w:val="none" w:sz="0" w:space="0" w:color="auto"/>
            <w:right w:val="none" w:sz="0" w:space="0" w:color="auto"/>
          </w:divBdr>
        </w:div>
      </w:divsChild>
    </w:div>
    <w:div w:id="1276865825">
      <w:bodyDiv w:val="1"/>
      <w:marLeft w:val="0"/>
      <w:marRight w:val="0"/>
      <w:marTop w:val="0"/>
      <w:marBottom w:val="0"/>
      <w:divBdr>
        <w:top w:val="none" w:sz="0" w:space="0" w:color="auto"/>
        <w:left w:val="none" w:sz="0" w:space="0" w:color="auto"/>
        <w:bottom w:val="none" w:sz="0" w:space="0" w:color="auto"/>
        <w:right w:val="none" w:sz="0" w:space="0" w:color="auto"/>
      </w:divBdr>
    </w:div>
    <w:div w:id="1630473420">
      <w:bodyDiv w:val="1"/>
      <w:marLeft w:val="0"/>
      <w:marRight w:val="0"/>
      <w:marTop w:val="0"/>
      <w:marBottom w:val="0"/>
      <w:divBdr>
        <w:top w:val="none" w:sz="0" w:space="0" w:color="auto"/>
        <w:left w:val="none" w:sz="0" w:space="0" w:color="auto"/>
        <w:bottom w:val="none" w:sz="0" w:space="0" w:color="auto"/>
        <w:right w:val="none" w:sz="0" w:space="0" w:color="auto"/>
      </w:divBdr>
      <w:divsChild>
        <w:div w:id="891623181">
          <w:marLeft w:val="0"/>
          <w:marRight w:val="0"/>
          <w:marTop w:val="0"/>
          <w:marBottom w:val="0"/>
          <w:divBdr>
            <w:top w:val="none" w:sz="0" w:space="0" w:color="auto"/>
            <w:left w:val="none" w:sz="0" w:space="0" w:color="auto"/>
            <w:bottom w:val="none" w:sz="0" w:space="0" w:color="auto"/>
            <w:right w:val="none" w:sz="0" w:space="0" w:color="auto"/>
          </w:divBdr>
          <w:divsChild>
            <w:div w:id="1593902188">
              <w:marLeft w:val="0"/>
              <w:marRight w:val="0"/>
              <w:marTop w:val="0"/>
              <w:marBottom w:val="0"/>
              <w:divBdr>
                <w:top w:val="none" w:sz="0" w:space="0" w:color="auto"/>
                <w:left w:val="none" w:sz="0" w:space="0" w:color="auto"/>
                <w:bottom w:val="none" w:sz="0" w:space="0" w:color="auto"/>
                <w:right w:val="none" w:sz="0" w:space="0" w:color="auto"/>
              </w:divBdr>
              <w:divsChild>
                <w:div w:id="2129082581">
                  <w:marLeft w:val="0"/>
                  <w:marRight w:val="0"/>
                  <w:marTop w:val="0"/>
                  <w:marBottom w:val="0"/>
                  <w:divBdr>
                    <w:top w:val="none" w:sz="0" w:space="0" w:color="auto"/>
                    <w:left w:val="none" w:sz="0" w:space="0" w:color="auto"/>
                    <w:bottom w:val="none" w:sz="0" w:space="0" w:color="auto"/>
                    <w:right w:val="none" w:sz="0" w:space="0" w:color="auto"/>
                  </w:divBdr>
                  <w:divsChild>
                    <w:div w:id="172719907">
                      <w:marLeft w:val="0"/>
                      <w:marRight w:val="0"/>
                      <w:marTop w:val="0"/>
                      <w:marBottom w:val="0"/>
                      <w:divBdr>
                        <w:top w:val="none" w:sz="0" w:space="0" w:color="auto"/>
                        <w:left w:val="none" w:sz="0" w:space="0" w:color="auto"/>
                        <w:bottom w:val="none" w:sz="0" w:space="0" w:color="auto"/>
                        <w:right w:val="none" w:sz="0" w:space="0" w:color="auto"/>
                      </w:divBdr>
                      <w:divsChild>
                        <w:div w:id="1381595588">
                          <w:marLeft w:val="0"/>
                          <w:marRight w:val="0"/>
                          <w:marTop w:val="0"/>
                          <w:marBottom w:val="0"/>
                          <w:divBdr>
                            <w:top w:val="none" w:sz="0" w:space="0" w:color="auto"/>
                            <w:left w:val="none" w:sz="0" w:space="0" w:color="auto"/>
                            <w:bottom w:val="none" w:sz="0" w:space="0" w:color="auto"/>
                            <w:right w:val="none" w:sz="0" w:space="0" w:color="auto"/>
                          </w:divBdr>
                          <w:divsChild>
                            <w:div w:id="11073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401745">
      <w:bodyDiv w:val="1"/>
      <w:marLeft w:val="0"/>
      <w:marRight w:val="0"/>
      <w:marTop w:val="0"/>
      <w:marBottom w:val="0"/>
      <w:divBdr>
        <w:top w:val="none" w:sz="0" w:space="0" w:color="auto"/>
        <w:left w:val="none" w:sz="0" w:space="0" w:color="auto"/>
        <w:bottom w:val="none" w:sz="0" w:space="0" w:color="auto"/>
        <w:right w:val="none" w:sz="0" w:space="0" w:color="auto"/>
      </w:divBdr>
      <w:divsChild>
        <w:div w:id="394595938">
          <w:marLeft w:val="0"/>
          <w:marRight w:val="0"/>
          <w:marTop w:val="0"/>
          <w:marBottom w:val="0"/>
          <w:divBdr>
            <w:top w:val="none" w:sz="0" w:space="0" w:color="auto"/>
            <w:left w:val="none" w:sz="0" w:space="0" w:color="auto"/>
            <w:bottom w:val="none" w:sz="0" w:space="0" w:color="auto"/>
            <w:right w:val="none" w:sz="0" w:space="0" w:color="auto"/>
          </w:divBdr>
          <w:divsChild>
            <w:div w:id="1042244659">
              <w:marLeft w:val="0"/>
              <w:marRight w:val="0"/>
              <w:marTop w:val="0"/>
              <w:marBottom w:val="0"/>
              <w:divBdr>
                <w:top w:val="none" w:sz="0" w:space="0" w:color="auto"/>
                <w:left w:val="none" w:sz="0" w:space="0" w:color="auto"/>
                <w:bottom w:val="none" w:sz="0" w:space="0" w:color="auto"/>
                <w:right w:val="none" w:sz="0" w:space="0" w:color="auto"/>
              </w:divBdr>
              <w:divsChild>
                <w:div w:id="1157460871">
                  <w:marLeft w:val="0"/>
                  <w:marRight w:val="0"/>
                  <w:marTop w:val="0"/>
                  <w:marBottom w:val="0"/>
                  <w:divBdr>
                    <w:top w:val="none" w:sz="0" w:space="0" w:color="auto"/>
                    <w:left w:val="none" w:sz="0" w:space="0" w:color="auto"/>
                    <w:bottom w:val="none" w:sz="0" w:space="0" w:color="auto"/>
                    <w:right w:val="none" w:sz="0" w:space="0" w:color="auto"/>
                  </w:divBdr>
                  <w:divsChild>
                    <w:div w:id="426344128">
                      <w:marLeft w:val="0"/>
                      <w:marRight w:val="0"/>
                      <w:marTop w:val="0"/>
                      <w:marBottom w:val="0"/>
                      <w:divBdr>
                        <w:top w:val="none" w:sz="0" w:space="0" w:color="auto"/>
                        <w:left w:val="none" w:sz="0" w:space="0" w:color="auto"/>
                        <w:bottom w:val="none" w:sz="0" w:space="0" w:color="auto"/>
                        <w:right w:val="none" w:sz="0" w:space="0" w:color="auto"/>
                      </w:divBdr>
                      <w:divsChild>
                        <w:div w:id="610429450">
                          <w:marLeft w:val="0"/>
                          <w:marRight w:val="0"/>
                          <w:marTop w:val="0"/>
                          <w:marBottom w:val="0"/>
                          <w:divBdr>
                            <w:top w:val="none" w:sz="0" w:space="0" w:color="auto"/>
                            <w:left w:val="none" w:sz="0" w:space="0" w:color="auto"/>
                            <w:bottom w:val="none" w:sz="0" w:space="0" w:color="auto"/>
                            <w:right w:val="none" w:sz="0" w:space="0" w:color="auto"/>
                          </w:divBdr>
                          <w:divsChild>
                            <w:div w:id="11718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694681">
      <w:bodyDiv w:val="1"/>
      <w:marLeft w:val="0"/>
      <w:marRight w:val="0"/>
      <w:marTop w:val="0"/>
      <w:marBottom w:val="0"/>
      <w:divBdr>
        <w:top w:val="none" w:sz="0" w:space="0" w:color="auto"/>
        <w:left w:val="none" w:sz="0" w:space="0" w:color="auto"/>
        <w:bottom w:val="none" w:sz="0" w:space="0" w:color="auto"/>
        <w:right w:val="none" w:sz="0" w:space="0" w:color="auto"/>
      </w:divBdr>
    </w:div>
    <w:div w:id="1863591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Users\001dkohan\AppData\Local\Microsoft\Windows\INetCache\Content.Outlook\ADVZDMPJ\www.sennheiser.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merg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protect-eu.mimecast.com/s/hW3dCm2oZUjNQA8YSDwLrJ?domain=neumann.com"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rotect-eu.mimecast.com/s/lUszCgxgJHAZzmKWSo3cGI?domain=sennheiser.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0095D5"/>
      </a:accent1>
      <a:accent2>
        <a:srgbClr val="414141"/>
      </a:accent2>
      <a:accent3>
        <a:srgbClr val="E0E0E0"/>
      </a:accent3>
      <a:accent4>
        <a:srgbClr val="003746"/>
      </a:accent4>
      <a:accent5>
        <a:srgbClr val="E5F4FA"/>
      </a:accent5>
      <a:accent6>
        <a:srgbClr val="99AEB5"/>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96e2555-6062-4de9-8c0e-7d9d80615b93" xsi:nil="true"/>
    <lcf76f155ced4ddcb4097134ff3c332f xmlns="08b6ed48-a9b2-4d09-8352-9933fe3f4900">
      <Terms xmlns="http://schemas.microsoft.com/office/infopath/2007/PartnerControls"/>
    </lcf76f155ced4ddcb4097134ff3c332f>
    <DateandTime xmlns="08b6ed48-a9b2-4d09-8352-9933fe3f49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20" ma:contentTypeDescription="Create a new document." ma:contentTypeScope="" ma:versionID="e0ab75475a9c12f7f16800156bed802e">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8ee021efa8a4761e2141e42f445d9b3e"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AE04F4-8191-46D5-889D-5EAD93D53A56}">
  <ds:schemaRefs>
    <ds:schemaRef ds:uri="http://schemas.microsoft.com/sharepoint/v3/contenttype/forms"/>
  </ds:schemaRefs>
</ds:datastoreItem>
</file>

<file path=customXml/itemProps2.xml><?xml version="1.0" encoding="utf-8"?>
<ds:datastoreItem xmlns:ds="http://schemas.openxmlformats.org/officeDocument/2006/customXml" ds:itemID="{A6A600BA-3859-4964-AA88-80E8808773DC}">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3.xml><?xml version="1.0" encoding="utf-8"?>
<ds:datastoreItem xmlns:ds="http://schemas.openxmlformats.org/officeDocument/2006/customXml" ds:itemID="{4E4B0352-8216-4B7E-8244-32F6FC6828AA}"/>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3</TotalTime>
  <Pages>5</Pages>
  <Words>802</Words>
  <Characters>6837</Characters>
  <Application>Microsoft Office Word</Application>
  <DocSecurity>0</DocSecurity>
  <Lines>341</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7415</CharactersWithSpaces>
  <SharedDoc>false</SharedDoc>
  <HLinks>
    <vt:vector size="24" baseType="variant">
      <vt:variant>
        <vt:i4>4849759</vt:i4>
      </vt:variant>
      <vt:variant>
        <vt:i4>9</vt:i4>
      </vt:variant>
      <vt:variant>
        <vt:i4>0</vt:i4>
      </vt:variant>
      <vt:variant>
        <vt:i4>5</vt:i4>
      </vt:variant>
      <vt:variant>
        <vt:lpwstr>https://www.merging.com/</vt:lpwstr>
      </vt:variant>
      <vt:variant>
        <vt:lpwstr/>
      </vt:variant>
      <vt:variant>
        <vt:i4>7798892</vt:i4>
      </vt:variant>
      <vt:variant>
        <vt:i4>6</vt:i4>
      </vt:variant>
      <vt:variant>
        <vt:i4>0</vt:i4>
      </vt:variant>
      <vt:variant>
        <vt:i4>5</vt:i4>
      </vt:variant>
      <vt:variant>
        <vt:lpwstr>https://protect-eu.mimecast.com/s/hW3dCm2oZUjNQA8YSDwLrJ?domain=neumann.com</vt:lpwstr>
      </vt:variant>
      <vt:variant>
        <vt:lpwstr/>
      </vt:variant>
      <vt:variant>
        <vt:i4>2293823</vt:i4>
      </vt:variant>
      <vt:variant>
        <vt:i4>3</vt:i4>
      </vt:variant>
      <vt:variant>
        <vt:i4>0</vt:i4>
      </vt:variant>
      <vt:variant>
        <vt:i4>5</vt:i4>
      </vt:variant>
      <vt:variant>
        <vt:lpwstr>https://protect-eu.mimecast.com/s/lUszCgxgJHAZzmKWSo3cGI?domain=sennheiser.com</vt:lpwstr>
      </vt:variant>
      <vt:variant>
        <vt:lpwstr/>
      </vt:variant>
      <vt:variant>
        <vt:i4>3473505</vt:i4>
      </vt:variant>
      <vt:variant>
        <vt:i4>0</vt:i4>
      </vt:variant>
      <vt:variant>
        <vt:i4>0</vt:i4>
      </vt:variant>
      <vt:variant>
        <vt:i4>5</vt:i4>
      </vt:variant>
      <vt:variant>
        <vt:lpwstr>C:\Users\001dkohan\AppData\Local\Microsoft\Windows\INetCache\Content.Outlook\ADVZDMPJ\www.sennheiser.com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Smee</dc:creator>
  <cp:keywords/>
  <cp:lastModifiedBy>Peter Schuyler</cp:lastModifiedBy>
  <cp:revision>4</cp:revision>
  <cp:lastPrinted>2026-03-03T21:29:00Z</cp:lastPrinted>
  <dcterms:created xsi:type="dcterms:W3CDTF">2026-03-03T21:26:00Z</dcterms:created>
  <dcterms:modified xsi:type="dcterms:W3CDTF">2026-03-03T21:29:00Z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0x0101008BA8B72CC29BE84ABC8192F7CCF053B8</vt:lpwstr>
  </property>
  <property fmtid="{D5CDD505-2E9C-101B-9397-08002B2CF9AE}" pid="3" name="MediaServiceImageTags">
    <vt:lpwstr/>
  </property>
  <property fmtid="{D5CDD505-2E9C-101B-9397-08002B2CF9AE}" pid="4" name="GrammarlyDocumentId">
    <vt:lpwstr>307ef702d30ea2ec3415d9f836613fcb782de7d34fc9d0ca8e8da269908f4940</vt:lpwstr>
  </property>
  <property fmtid="{D5CDD505-2E9C-101B-9397-08002B2CF9AE}" pid="5" name="ClassificationContentMarkingFooterShapeIds">
    <vt:lpwstr>37931d95,321e7ecf,5d84314f</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