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66818AC4" w:rsidR="00D6254D" w:rsidRDefault="004A327C" w:rsidP="00D6254D">
      <w:pPr>
        <w:rPr>
          <w:rFonts w:cstheme="minorHAnsi"/>
          <w:b/>
          <w:bCs/>
          <w:szCs w:val="19"/>
          <w:lang w:val="en-US"/>
        </w:rPr>
      </w:pPr>
      <w:r>
        <w:rPr>
          <w:rFonts w:cstheme="minorHAnsi"/>
          <w:b/>
          <w:bCs/>
          <w:szCs w:val="19"/>
          <w:lang w:val="en-US"/>
        </w:rPr>
        <w:t xml:space="preserve">Mex, Switzerland, </w:t>
      </w:r>
      <w:r w:rsidR="004277BB">
        <w:rPr>
          <w:rFonts w:cstheme="minorHAnsi"/>
          <w:b/>
          <w:bCs/>
          <w:szCs w:val="19"/>
          <w:lang w:val="en-US"/>
        </w:rPr>
        <w:t>19</w:t>
      </w:r>
      <w:r w:rsidR="00851F72" w:rsidRPr="00851F72">
        <w:rPr>
          <w:rFonts w:cstheme="minorHAnsi"/>
          <w:b/>
          <w:bCs/>
          <w:szCs w:val="19"/>
          <w:vertAlign w:val="superscript"/>
          <w:lang w:val="en-US"/>
        </w:rPr>
        <w:t>th</w:t>
      </w:r>
      <w:r w:rsidR="00851F72">
        <w:rPr>
          <w:rFonts w:cstheme="minorHAnsi"/>
          <w:b/>
          <w:bCs/>
          <w:szCs w:val="19"/>
          <w:lang w:val="en-US"/>
        </w:rPr>
        <w:t xml:space="preserve"> </w:t>
      </w:r>
      <w:r w:rsidR="004277BB">
        <w:rPr>
          <w:rFonts w:cstheme="minorHAnsi"/>
          <w:b/>
          <w:bCs/>
          <w:szCs w:val="19"/>
          <w:lang w:val="en-US"/>
        </w:rPr>
        <w:t>September</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Pr="004277BB" w:rsidRDefault="00515A2B" w:rsidP="00D6254D">
      <w:pPr>
        <w:rPr>
          <w:rFonts w:cstheme="minorHAnsi"/>
          <w:b/>
          <w:bCs/>
          <w:color w:val="000000"/>
          <w:sz w:val="20"/>
          <w:szCs w:val="20"/>
          <w:lang w:val="en-US"/>
        </w:rPr>
      </w:pPr>
    </w:p>
    <w:p w14:paraId="56BFDC62" w14:textId="77777777" w:rsidR="004277BB" w:rsidRPr="004277BB" w:rsidRDefault="004277BB" w:rsidP="004277BB">
      <w:pPr>
        <w:rPr>
          <w:rFonts w:ascii="Arial" w:eastAsia="Yu Mincho" w:hAnsi="Arial" w:cs="Arial"/>
          <w:b/>
          <w:color w:val="000000"/>
          <w:sz w:val="20"/>
          <w:szCs w:val="20"/>
          <w:lang w:val="en-US"/>
        </w:rPr>
      </w:pPr>
      <w:r w:rsidRPr="004277BB">
        <w:rPr>
          <w:rFonts w:ascii="Arial" w:eastAsia="Yu Mincho" w:hAnsi="Arial" w:cs="Arial"/>
          <w:b/>
          <w:color w:val="000000"/>
          <w:sz w:val="20"/>
          <w:szCs w:val="20"/>
          <w:lang w:val="en-US"/>
        </w:rPr>
        <w:t xml:space="preserve">Bobst Bielefeld invites packaging industry to </w:t>
      </w:r>
      <w:r w:rsidRPr="004277BB">
        <w:rPr>
          <w:rFonts w:ascii="Arial" w:eastAsia="Yu Mincho" w:hAnsi="Arial" w:cs="Arial"/>
          <w:b/>
          <w:bCs/>
          <w:color w:val="000000"/>
          <w:sz w:val="20"/>
          <w:szCs w:val="20"/>
          <w:lang w:val="en-US"/>
        </w:rPr>
        <w:t>“Unwrap the future of flexible packaging” at its</w:t>
      </w:r>
      <w:r w:rsidRPr="004277BB">
        <w:rPr>
          <w:rFonts w:ascii="Arial" w:eastAsia="Yu Mincho" w:hAnsi="Arial" w:cs="Arial"/>
          <w:b/>
          <w:color w:val="000000"/>
          <w:sz w:val="20"/>
          <w:szCs w:val="20"/>
          <w:lang w:val="en-US"/>
        </w:rPr>
        <w:t xml:space="preserve"> CI </w:t>
      </w:r>
      <w:proofErr w:type="spellStart"/>
      <w:r w:rsidRPr="004277BB">
        <w:rPr>
          <w:rFonts w:ascii="Arial" w:eastAsia="Yu Mincho" w:hAnsi="Arial" w:cs="Arial"/>
          <w:b/>
          <w:color w:val="000000"/>
          <w:sz w:val="20"/>
          <w:szCs w:val="20"/>
          <w:lang w:val="en-US"/>
        </w:rPr>
        <w:t>flexo</w:t>
      </w:r>
      <w:proofErr w:type="spellEnd"/>
      <w:r w:rsidRPr="004277BB">
        <w:rPr>
          <w:rFonts w:ascii="Arial" w:eastAsia="Yu Mincho" w:hAnsi="Arial" w:cs="Arial"/>
          <w:b/>
          <w:color w:val="000000"/>
          <w:sz w:val="20"/>
          <w:szCs w:val="20"/>
          <w:lang w:val="en-US"/>
        </w:rPr>
        <w:t xml:space="preserve"> Open House </w:t>
      </w:r>
      <w:r w:rsidRPr="004277BB">
        <w:rPr>
          <w:rFonts w:ascii="Arial" w:eastAsia="Yu Mincho" w:hAnsi="Arial" w:cs="Arial"/>
          <w:b/>
          <w:bCs/>
          <w:color w:val="000000"/>
          <w:sz w:val="20"/>
          <w:szCs w:val="20"/>
          <w:lang w:val="en-US"/>
        </w:rPr>
        <w:t xml:space="preserve">2023 </w:t>
      </w:r>
    </w:p>
    <w:p w14:paraId="19767B5D" w14:textId="77777777" w:rsidR="004277BB" w:rsidRPr="004277BB" w:rsidRDefault="004277BB" w:rsidP="004277BB">
      <w:pPr>
        <w:rPr>
          <w:rFonts w:ascii="Arial" w:eastAsia="Yu Mincho" w:hAnsi="Arial" w:cs="Arial"/>
          <w:color w:val="000000"/>
          <w:sz w:val="20"/>
          <w:szCs w:val="20"/>
          <w:lang w:val="en-US"/>
        </w:rPr>
      </w:pPr>
    </w:p>
    <w:p w14:paraId="71675781" w14:textId="77777777" w:rsidR="004277BB" w:rsidRPr="004277BB" w:rsidRDefault="004277BB" w:rsidP="004277BB">
      <w:pPr>
        <w:rPr>
          <w:rFonts w:ascii="Arial" w:eastAsia="Yu Mincho" w:hAnsi="Arial" w:cs="Arial"/>
          <w:b/>
          <w:bCs/>
          <w:color w:val="000000"/>
          <w:sz w:val="20"/>
          <w:szCs w:val="20"/>
          <w:lang w:val="en-US"/>
        </w:rPr>
      </w:pPr>
      <w:r w:rsidRPr="004277BB">
        <w:rPr>
          <w:rFonts w:ascii="Arial" w:eastAsia="Yu Mincho" w:hAnsi="Arial" w:cs="Arial"/>
          <w:b/>
          <w:bCs/>
          <w:color w:val="000000"/>
          <w:sz w:val="20"/>
          <w:szCs w:val="20"/>
          <w:lang w:val="en-US"/>
        </w:rPr>
        <w:t xml:space="preserve">Bobst Bielefeld has opened registrations for its Open House 2023 event, set to take place on October 26. The event promises a full day of insightful demonstrations and discussions at the BOBST Training Center and the Competence Center in Bielefeld, Germany. With a focus on pushing the boundaries of packaging, sustainability, and innovation, this event will showcase key technological breakthroughs in CI </w:t>
      </w:r>
      <w:proofErr w:type="spellStart"/>
      <w:r w:rsidRPr="004277BB">
        <w:rPr>
          <w:rFonts w:ascii="Arial" w:eastAsia="Yu Mincho" w:hAnsi="Arial" w:cs="Arial"/>
          <w:b/>
          <w:bCs/>
          <w:color w:val="000000"/>
          <w:sz w:val="20"/>
          <w:szCs w:val="20"/>
          <w:lang w:val="en-US"/>
        </w:rPr>
        <w:t>flexo</w:t>
      </w:r>
      <w:proofErr w:type="spellEnd"/>
      <w:r w:rsidRPr="004277BB">
        <w:rPr>
          <w:rFonts w:ascii="Arial" w:eastAsia="Yu Mincho" w:hAnsi="Arial" w:cs="Arial"/>
          <w:b/>
          <w:bCs/>
          <w:color w:val="000000"/>
          <w:sz w:val="20"/>
          <w:szCs w:val="20"/>
          <w:lang w:val="en-US"/>
        </w:rPr>
        <w:t xml:space="preserve"> printing.</w:t>
      </w:r>
    </w:p>
    <w:p w14:paraId="2494DCF6" w14:textId="77777777" w:rsidR="004277BB" w:rsidRPr="004277BB" w:rsidRDefault="004277BB" w:rsidP="004277BB">
      <w:pPr>
        <w:rPr>
          <w:rFonts w:ascii="Arial" w:eastAsia="Yu Mincho" w:hAnsi="Arial" w:cs="Arial"/>
          <w:color w:val="000000"/>
          <w:sz w:val="20"/>
          <w:szCs w:val="20"/>
          <w:lang w:val="en-US"/>
        </w:rPr>
      </w:pPr>
    </w:p>
    <w:p w14:paraId="7DED8ED2" w14:textId="77777777" w:rsidR="004277BB" w:rsidRPr="004277BB" w:rsidRDefault="004277BB" w:rsidP="004277BB">
      <w:pPr>
        <w:rPr>
          <w:rFonts w:ascii="Arial" w:eastAsia="Yu Mincho" w:hAnsi="Arial" w:cs="Arial"/>
          <w:color w:val="000000"/>
          <w:sz w:val="20"/>
          <w:szCs w:val="20"/>
          <w:lang w:val="en-US"/>
        </w:rPr>
      </w:pPr>
      <w:r w:rsidRPr="004277BB">
        <w:rPr>
          <w:rFonts w:ascii="Arial" w:eastAsia="Yu Mincho" w:hAnsi="Arial" w:cs="Arial"/>
          <w:color w:val="000000"/>
          <w:sz w:val="20"/>
          <w:szCs w:val="20"/>
          <w:lang w:val="en-US"/>
        </w:rPr>
        <w:t xml:space="preserve">Connected by a theme of “Unwrap the future of flexible packaging”, visitors will witness an evolution of the BOBST VISION CI </w:t>
      </w:r>
      <w:proofErr w:type="spellStart"/>
      <w:r w:rsidRPr="004277BB">
        <w:rPr>
          <w:rFonts w:ascii="Arial" w:eastAsia="Yu Mincho" w:hAnsi="Arial" w:cs="Arial"/>
          <w:color w:val="000000"/>
          <w:sz w:val="20"/>
          <w:szCs w:val="20"/>
          <w:lang w:val="en-US"/>
        </w:rPr>
        <w:t>flexo</w:t>
      </w:r>
      <w:proofErr w:type="spellEnd"/>
      <w:r w:rsidRPr="004277BB">
        <w:rPr>
          <w:rFonts w:ascii="Arial" w:eastAsia="Yu Mincho" w:hAnsi="Arial" w:cs="Arial"/>
          <w:color w:val="000000"/>
          <w:sz w:val="20"/>
          <w:szCs w:val="20"/>
          <w:lang w:val="en-US"/>
        </w:rPr>
        <w:t xml:space="preserve"> press, designed to fit seamlessly into today’s high-pressure sustainability landscape. We will showcase the machine’s capability to run jobs with paper and the revolutionary BOBST </w:t>
      </w:r>
      <w:proofErr w:type="spellStart"/>
      <w:r w:rsidRPr="004277BB">
        <w:rPr>
          <w:rFonts w:ascii="Arial" w:eastAsia="Yu Mincho" w:hAnsi="Arial" w:cs="Arial"/>
          <w:color w:val="000000"/>
          <w:sz w:val="20"/>
          <w:szCs w:val="20"/>
          <w:lang w:val="en-US"/>
        </w:rPr>
        <w:t>oneBARRIER</w:t>
      </w:r>
      <w:proofErr w:type="spellEnd"/>
      <w:r w:rsidRPr="004277BB">
        <w:rPr>
          <w:rFonts w:ascii="Arial" w:eastAsia="Yu Mincho" w:hAnsi="Arial" w:cs="Arial"/>
          <w:color w:val="000000"/>
          <w:sz w:val="20"/>
          <w:szCs w:val="20"/>
          <w:lang w:val="en-US"/>
        </w:rPr>
        <w:t xml:space="preserve"> high barrier </w:t>
      </w:r>
      <w:proofErr w:type="spellStart"/>
      <w:r w:rsidRPr="004277BB">
        <w:rPr>
          <w:rFonts w:ascii="Arial" w:eastAsia="Yu Mincho" w:hAnsi="Arial" w:cs="Arial"/>
          <w:color w:val="000000"/>
          <w:sz w:val="20"/>
          <w:szCs w:val="20"/>
          <w:lang w:val="en-US"/>
        </w:rPr>
        <w:t>monopolymer</w:t>
      </w:r>
      <w:proofErr w:type="spellEnd"/>
      <w:r w:rsidRPr="004277BB">
        <w:rPr>
          <w:rFonts w:ascii="Arial" w:eastAsia="Yu Mincho" w:hAnsi="Arial" w:cs="Arial"/>
          <w:color w:val="000000"/>
          <w:sz w:val="20"/>
          <w:szCs w:val="20"/>
          <w:lang w:val="en-US"/>
        </w:rPr>
        <w:t xml:space="preserve"> substrate. </w:t>
      </w:r>
    </w:p>
    <w:p w14:paraId="1D8D1D1B" w14:textId="77777777" w:rsidR="004277BB" w:rsidRPr="004277BB" w:rsidRDefault="004277BB" w:rsidP="004277BB">
      <w:pPr>
        <w:rPr>
          <w:rFonts w:ascii="Arial" w:eastAsia="Yu Mincho" w:hAnsi="Arial" w:cs="Arial"/>
          <w:color w:val="000000"/>
          <w:sz w:val="20"/>
          <w:szCs w:val="20"/>
          <w:lang w:val="en-US"/>
        </w:rPr>
      </w:pPr>
    </w:p>
    <w:p w14:paraId="49A2503A" w14:textId="77777777" w:rsidR="004277BB" w:rsidRPr="004277BB" w:rsidRDefault="004277BB" w:rsidP="004277BB">
      <w:pPr>
        <w:rPr>
          <w:rFonts w:ascii="Arial" w:eastAsia="Yu Mincho" w:hAnsi="Arial" w:cs="Arial"/>
          <w:color w:val="000000"/>
          <w:sz w:val="20"/>
          <w:szCs w:val="20"/>
          <w:lang w:val="en-US"/>
        </w:rPr>
      </w:pPr>
      <w:r w:rsidRPr="004277BB">
        <w:rPr>
          <w:rFonts w:ascii="Arial" w:eastAsia="Yu Mincho" w:hAnsi="Arial" w:cs="Arial"/>
          <w:color w:val="000000"/>
          <w:sz w:val="20"/>
          <w:szCs w:val="20"/>
          <w:lang w:val="en-US"/>
        </w:rPr>
        <w:t xml:space="preserve">BOBST is poised to significantly reduce waste by curbing energy consumption and minimizing material outputs. Through innovation and collaboration with strategic partners, Bobst Bielefeld is addressing the surging market demand for paper and fiber-based packaging, and the rising preference for water-based inks in CI </w:t>
      </w:r>
      <w:proofErr w:type="spellStart"/>
      <w:r w:rsidRPr="004277BB">
        <w:rPr>
          <w:rFonts w:ascii="Arial" w:eastAsia="Yu Mincho" w:hAnsi="Arial" w:cs="Arial"/>
          <w:color w:val="000000"/>
          <w:sz w:val="20"/>
          <w:szCs w:val="20"/>
          <w:lang w:val="en-US"/>
        </w:rPr>
        <w:t>flexo</w:t>
      </w:r>
      <w:proofErr w:type="spellEnd"/>
      <w:r w:rsidRPr="004277BB">
        <w:rPr>
          <w:rFonts w:ascii="Arial" w:eastAsia="Yu Mincho" w:hAnsi="Arial" w:cs="Arial"/>
          <w:color w:val="000000"/>
          <w:sz w:val="20"/>
          <w:szCs w:val="20"/>
          <w:lang w:val="en-US"/>
        </w:rPr>
        <w:t xml:space="preserve"> printing. This Open House event spotlights the vital role of efficient, high-quality, paper-based packaging solutions in meeting brand owners' evolving needs. </w:t>
      </w:r>
    </w:p>
    <w:p w14:paraId="72EC9C7B" w14:textId="77777777" w:rsidR="004277BB" w:rsidRPr="004277BB" w:rsidRDefault="004277BB" w:rsidP="004277BB">
      <w:pPr>
        <w:rPr>
          <w:rFonts w:ascii="Arial" w:eastAsia="Yu Mincho" w:hAnsi="Arial" w:cs="Arial"/>
          <w:color w:val="000000"/>
          <w:sz w:val="20"/>
          <w:szCs w:val="20"/>
          <w:lang w:val="en-US"/>
        </w:rPr>
      </w:pPr>
    </w:p>
    <w:p w14:paraId="7A3C0B99" w14:textId="77777777" w:rsidR="004277BB" w:rsidRPr="004277BB" w:rsidRDefault="004277BB" w:rsidP="004277BB">
      <w:pPr>
        <w:rPr>
          <w:rFonts w:ascii="Arial" w:eastAsia="Yu Mincho" w:hAnsi="Arial" w:cs="Arial"/>
          <w:color w:val="000000"/>
          <w:sz w:val="20"/>
          <w:szCs w:val="20"/>
          <w:lang w:val="en-US"/>
        </w:rPr>
      </w:pPr>
      <w:r w:rsidRPr="004277BB">
        <w:rPr>
          <w:rFonts w:ascii="Arial" w:eastAsia="Yu Mincho" w:hAnsi="Arial" w:cs="Arial"/>
          <w:color w:val="000000"/>
          <w:sz w:val="20"/>
          <w:szCs w:val="20"/>
          <w:lang w:val="en-US"/>
        </w:rPr>
        <w:t>Visitors will explore BOBST's market-leading expertise in navigating the intricacies of emerging sustainable applications involving paper substrates, mono materials designed for recyclability, and water-based inks. The event will include two demonstrations on the VISION CI, printing premium quality paper samples and featuring a precise and quick job changeover.</w:t>
      </w:r>
    </w:p>
    <w:p w14:paraId="6C95E297" w14:textId="77777777" w:rsidR="004277BB" w:rsidRPr="004277BB" w:rsidRDefault="004277BB" w:rsidP="004277BB">
      <w:pPr>
        <w:rPr>
          <w:rFonts w:ascii="Arial" w:eastAsia="Yu Mincho" w:hAnsi="Arial" w:cs="Arial"/>
          <w:color w:val="000000"/>
          <w:sz w:val="20"/>
          <w:szCs w:val="20"/>
          <w:lang w:val="en-US"/>
        </w:rPr>
      </w:pPr>
    </w:p>
    <w:p w14:paraId="4D22BE5B" w14:textId="77777777" w:rsidR="004277BB" w:rsidRPr="004277BB" w:rsidRDefault="004277BB" w:rsidP="004277BB">
      <w:pPr>
        <w:rPr>
          <w:rFonts w:ascii="Arial" w:eastAsia="Yu Mincho" w:hAnsi="Arial" w:cs="Arial"/>
          <w:color w:val="000000"/>
          <w:sz w:val="20"/>
          <w:szCs w:val="20"/>
          <w:lang w:val="en-US"/>
        </w:rPr>
      </w:pPr>
      <w:r w:rsidRPr="004277BB">
        <w:rPr>
          <w:rFonts w:ascii="Arial" w:eastAsia="Yu Mincho" w:hAnsi="Arial" w:cs="Arial"/>
          <w:color w:val="000000"/>
          <w:sz w:val="20"/>
          <w:szCs w:val="20"/>
          <w:lang w:val="en-US"/>
        </w:rPr>
        <w:t xml:space="preserve">"We look forward to opening our doors to printers and converters on October 26," said Marco Carrara, Technology Sales Director CI </w:t>
      </w:r>
      <w:proofErr w:type="spellStart"/>
      <w:r w:rsidRPr="004277BB">
        <w:rPr>
          <w:rFonts w:ascii="Arial" w:eastAsia="Yu Mincho" w:hAnsi="Arial" w:cs="Arial"/>
          <w:color w:val="000000"/>
          <w:sz w:val="20"/>
          <w:szCs w:val="20"/>
          <w:lang w:val="en-US"/>
        </w:rPr>
        <w:t>flexo</w:t>
      </w:r>
      <w:proofErr w:type="spellEnd"/>
      <w:r w:rsidRPr="004277BB">
        <w:rPr>
          <w:rFonts w:ascii="Arial" w:eastAsia="Yu Mincho" w:hAnsi="Arial" w:cs="Arial"/>
          <w:color w:val="000000"/>
          <w:sz w:val="20"/>
          <w:szCs w:val="20"/>
          <w:lang w:val="en-US"/>
        </w:rPr>
        <w:t xml:space="preserve"> at BOBST.  "At the Open House, we will be demonstrating that the right technology can make all the difference in supporting market success, with our VISION CI </w:t>
      </w:r>
      <w:proofErr w:type="spellStart"/>
      <w:r w:rsidRPr="004277BB">
        <w:rPr>
          <w:rFonts w:ascii="Arial" w:eastAsia="Yu Mincho" w:hAnsi="Arial" w:cs="Arial"/>
          <w:color w:val="000000"/>
          <w:sz w:val="20"/>
          <w:szCs w:val="20"/>
          <w:lang w:val="en-US"/>
        </w:rPr>
        <w:t>flexo</w:t>
      </w:r>
      <w:proofErr w:type="spellEnd"/>
      <w:r w:rsidRPr="004277BB">
        <w:rPr>
          <w:rFonts w:ascii="Arial" w:eastAsia="Yu Mincho" w:hAnsi="Arial" w:cs="Arial"/>
          <w:color w:val="000000"/>
          <w:sz w:val="20"/>
          <w:szCs w:val="20"/>
          <w:lang w:val="en-US"/>
        </w:rPr>
        <w:t xml:space="preserve"> press as the focal point. We operate in a world where demand for production sustainability is growing, but it cannot come at the cost of quality, precision, or speed. The pressure is on, and this is where the expertise of BOBST, connecting technology, innovation and services, truly shines."</w:t>
      </w:r>
    </w:p>
    <w:p w14:paraId="48ED7A81" w14:textId="77777777" w:rsidR="004277BB" w:rsidRPr="004277BB" w:rsidRDefault="004277BB" w:rsidP="004277BB">
      <w:pPr>
        <w:rPr>
          <w:rFonts w:ascii="Arial" w:eastAsia="Yu Mincho" w:hAnsi="Arial" w:cs="Arial"/>
          <w:color w:val="000000"/>
          <w:sz w:val="20"/>
          <w:szCs w:val="20"/>
          <w:lang w:val="en-US"/>
        </w:rPr>
      </w:pPr>
    </w:p>
    <w:p w14:paraId="311D293F" w14:textId="12B57CD7" w:rsidR="00851F72" w:rsidRPr="004277BB" w:rsidRDefault="004277BB" w:rsidP="004277BB">
      <w:pPr>
        <w:rPr>
          <w:rFonts w:ascii="Arial" w:eastAsia="Yu Mincho" w:hAnsi="Arial" w:cs="Arial"/>
          <w:color w:val="000000"/>
          <w:sz w:val="20"/>
          <w:szCs w:val="20"/>
          <w:u w:val="single"/>
          <w:lang w:val="en-US"/>
        </w:rPr>
      </w:pPr>
      <w:r w:rsidRPr="004277BB">
        <w:rPr>
          <w:rFonts w:ascii="Arial" w:eastAsia="Yu Mincho" w:hAnsi="Arial" w:cs="Arial"/>
          <w:color w:val="000000"/>
          <w:sz w:val="20"/>
          <w:szCs w:val="20"/>
          <w:lang w:val="en-US"/>
        </w:rPr>
        <w:t xml:space="preserve">Registration for the Bobst Bielefeld Open House event is now open at: </w:t>
      </w:r>
      <w:hyperlink r:id="rId8" w:history="1">
        <w:r w:rsidRPr="004277BB">
          <w:rPr>
            <w:rFonts w:asciiTheme="majorHAnsi" w:eastAsia="Microsoft YaHei" w:hAnsiTheme="majorHAnsi" w:cstheme="majorHAnsi"/>
            <w:color w:val="0000FF"/>
            <w:sz w:val="20"/>
            <w:szCs w:val="20"/>
            <w:u w:val="single"/>
            <w:lang w:val="en-GB" w:eastAsia="de-DE"/>
          </w:rPr>
          <w:t>https://go.bobst.com/OpenHouseBielefeld23</w:t>
        </w:r>
      </w:hyperlink>
      <w:r w:rsidRPr="004277BB">
        <w:rPr>
          <w:rFonts w:asciiTheme="majorHAnsi" w:eastAsia="Microsoft YaHei" w:hAnsiTheme="majorHAnsi" w:cstheme="majorHAnsi"/>
          <w:color w:val="000000"/>
          <w:sz w:val="20"/>
          <w:szCs w:val="20"/>
          <w:lang w:val="en-GB" w:eastAsia="de-DE"/>
        </w:rPr>
        <w:t>.</w:t>
      </w:r>
      <w:r w:rsidRPr="004277BB">
        <w:rPr>
          <w:rFonts w:ascii="Arial" w:eastAsia="Yu Mincho" w:hAnsi="Arial" w:cs="Arial"/>
          <w:color w:val="000000"/>
          <w:sz w:val="20"/>
          <w:szCs w:val="20"/>
          <w:lang w:val="en-US"/>
        </w:rPr>
        <w:t xml:space="preserve"> </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lastRenderedPageBreak/>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F742" w14:textId="77777777" w:rsidR="00DA0C20" w:rsidRDefault="00DA0C20" w:rsidP="00BB5BE9">
      <w:pPr>
        <w:spacing w:line="240" w:lineRule="auto"/>
      </w:pPr>
      <w:r>
        <w:separator/>
      </w:r>
    </w:p>
  </w:endnote>
  <w:endnote w:type="continuationSeparator" w:id="0">
    <w:p w14:paraId="04B43CFC" w14:textId="77777777" w:rsidR="00DA0C20" w:rsidRDefault="00DA0C2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D44C" w14:textId="77777777" w:rsidR="00DA0C20" w:rsidRDefault="00DA0C20" w:rsidP="00BB5BE9">
      <w:pPr>
        <w:spacing w:line="240" w:lineRule="auto"/>
      </w:pPr>
      <w:r>
        <w:separator/>
      </w:r>
    </w:p>
  </w:footnote>
  <w:footnote w:type="continuationSeparator" w:id="0">
    <w:p w14:paraId="58D72E20" w14:textId="77777777" w:rsidR="00DA0C20" w:rsidRDefault="00DA0C2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3898968">
    <w:abstractNumId w:val="9"/>
  </w:num>
  <w:num w:numId="2" w16cid:durableId="1850828297">
    <w:abstractNumId w:val="7"/>
  </w:num>
  <w:num w:numId="3" w16cid:durableId="399059833">
    <w:abstractNumId w:val="6"/>
  </w:num>
  <w:num w:numId="4" w16cid:durableId="586547610">
    <w:abstractNumId w:val="5"/>
  </w:num>
  <w:num w:numId="5" w16cid:durableId="791558953">
    <w:abstractNumId w:val="4"/>
  </w:num>
  <w:num w:numId="6" w16cid:durableId="1819375503">
    <w:abstractNumId w:val="8"/>
  </w:num>
  <w:num w:numId="7" w16cid:durableId="1285500577">
    <w:abstractNumId w:val="3"/>
  </w:num>
  <w:num w:numId="8" w16cid:durableId="529995675">
    <w:abstractNumId w:val="2"/>
  </w:num>
  <w:num w:numId="9" w16cid:durableId="19091863">
    <w:abstractNumId w:val="1"/>
  </w:num>
  <w:num w:numId="10" w16cid:durableId="126431719">
    <w:abstractNumId w:val="0"/>
  </w:num>
  <w:num w:numId="11" w16cid:durableId="1354839232">
    <w:abstractNumId w:val="16"/>
  </w:num>
  <w:num w:numId="12" w16cid:durableId="1863474017">
    <w:abstractNumId w:val="10"/>
  </w:num>
  <w:num w:numId="13" w16cid:durableId="874200584">
    <w:abstractNumId w:val="13"/>
  </w:num>
  <w:num w:numId="14" w16cid:durableId="560679562">
    <w:abstractNumId w:val="15"/>
  </w:num>
  <w:num w:numId="15" w16cid:durableId="1194802416">
    <w:abstractNumId w:val="11"/>
  </w:num>
  <w:num w:numId="16" w16cid:durableId="615798589">
    <w:abstractNumId w:val="17"/>
  </w:num>
  <w:num w:numId="17" w16cid:durableId="725422088">
    <w:abstractNumId w:val="12"/>
  </w:num>
  <w:num w:numId="18" w16cid:durableId="601185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277BB"/>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1703D"/>
    <w:rsid w:val="009220F0"/>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A0C20"/>
    <w:rsid w:val="00DB1DC2"/>
    <w:rsid w:val="00DB761C"/>
    <w:rsid w:val="00DD2D6F"/>
    <w:rsid w:val="00DE5DD2"/>
    <w:rsid w:val="00DF2699"/>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bst.com/OpenHouseBielefeld2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1</TotalTime>
  <Pages>2</Pages>
  <Words>541</Words>
  <Characters>2981</Characters>
  <Application>Microsoft Office Word</Application>
  <DocSecurity>0</DocSecurity>
  <Lines>24</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2020-02-21T14:53:00Z</cp:lastPrinted>
  <dcterms:created xsi:type="dcterms:W3CDTF">2023-09-18T18:50:00Z</dcterms:created>
  <dcterms:modified xsi:type="dcterms:W3CDTF">2023-09-18T18:59:00Z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