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FD530" w14:textId="0CCE5980" w:rsidR="00924C34" w:rsidRPr="00924C34" w:rsidRDefault="00FF7891" w:rsidP="00924C34">
      <w:pPr>
        <w:rPr>
          <w:b/>
          <w:caps/>
          <w:color w:val="0095D5" w:themeColor="accent1"/>
          <w:lang w:val="en-US"/>
        </w:rPr>
      </w:pPr>
      <w:r>
        <w:rPr>
          <w:b/>
          <w:bCs/>
          <w:caps/>
          <w:color w:val="0095D5" w:themeColor="accent1"/>
          <w:lang w:val="en-US"/>
        </w:rPr>
        <w:t xml:space="preserve">The festival </w:t>
      </w:r>
      <w:r w:rsidR="00C71D13">
        <w:rPr>
          <w:b/>
          <w:bCs/>
          <w:caps/>
          <w:color w:val="0095D5" w:themeColor="accent1"/>
          <w:lang w:val="en-US"/>
        </w:rPr>
        <w:t>season</w:t>
      </w:r>
      <w:r>
        <w:rPr>
          <w:b/>
          <w:bCs/>
          <w:caps/>
          <w:color w:val="0095D5" w:themeColor="accent1"/>
          <w:lang w:val="en-US"/>
        </w:rPr>
        <w:t xml:space="preserve"> has never sounded better</w:t>
      </w:r>
      <w:r w:rsidR="00C71D13">
        <w:rPr>
          <w:b/>
          <w:bCs/>
          <w:caps/>
          <w:color w:val="0095D5" w:themeColor="accent1"/>
          <w:lang w:val="en-US"/>
        </w:rPr>
        <w:br/>
      </w:r>
      <w:r w:rsidR="00C71D13" w:rsidRPr="00C71D13">
        <w:rPr>
          <w:b/>
          <w:lang w:val="en-US"/>
        </w:rPr>
        <w:t>Sennheiser’s MOMENTUM True Wireless is a great companion for your summer adventures</w:t>
      </w:r>
    </w:p>
    <w:p w14:paraId="58EEECAE" w14:textId="748EB429" w:rsidR="000120BE" w:rsidRPr="00FA44E9" w:rsidRDefault="000120BE" w:rsidP="006F1E33">
      <w:bookmarkStart w:id="0" w:name="_GoBack"/>
      <w:bookmarkEnd w:id="0"/>
    </w:p>
    <w:p w14:paraId="58D6E84F" w14:textId="38DED776" w:rsidR="00924C34" w:rsidRPr="00924C34" w:rsidRDefault="00D502FB" w:rsidP="00924C34">
      <w:pPr>
        <w:rPr>
          <w:lang w:val="en-US"/>
        </w:rPr>
      </w:pPr>
      <w:r w:rsidRPr="00FF7891">
        <w:rPr>
          <w:b/>
          <w:i/>
        </w:rPr>
        <w:t>Wedemark,</w:t>
      </w:r>
      <w:r w:rsidR="002712CA" w:rsidRPr="00FF7891">
        <w:rPr>
          <w:b/>
          <w:i/>
        </w:rPr>
        <w:t xml:space="preserve"> </w:t>
      </w:r>
      <w:r w:rsidR="00FF7891" w:rsidRPr="00FF7891">
        <w:rPr>
          <w:b/>
          <w:i/>
        </w:rPr>
        <w:t>July 1</w:t>
      </w:r>
      <w:r w:rsidR="002712CA" w:rsidRPr="00FF7891">
        <w:rPr>
          <w:b/>
          <w:i/>
        </w:rPr>
        <w:t>,</w:t>
      </w:r>
      <w:r w:rsidR="00B22071" w:rsidRPr="00FF7891">
        <w:rPr>
          <w:b/>
          <w:i/>
        </w:rPr>
        <w:t xml:space="preserve"> 2019</w:t>
      </w:r>
      <w:r w:rsidR="00B22071" w:rsidRPr="00FA44E9">
        <w:rPr>
          <w:b/>
        </w:rPr>
        <w:t xml:space="preserve"> –</w:t>
      </w:r>
      <w:r w:rsidR="00924C34">
        <w:rPr>
          <w:b/>
        </w:rPr>
        <w:t xml:space="preserve"> </w:t>
      </w:r>
      <w:r w:rsidR="00924C34" w:rsidRPr="00924C34">
        <w:rPr>
          <w:b/>
          <w:lang w:val="en-US"/>
        </w:rPr>
        <w:t>As things heat up for the summer</w:t>
      </w:r>
      <w:r w:rsidR="000651E0">
        <w:rPr>
          <w:b/>
          <w:lang w:val="en-US"/>
        </w:rPr>
        <w:t>,</w:t>
      </w:r>
      <w:r w:rsidR="00924C34" w:rsidRPr="00924C34">
        <w:rPr>
          <w:b/>
          <w:lang w:val="en-US"/>
        </w:rPr>
        <w:t xml:space="preserve"> it’s hard not to feel just that little bit more carefree and alive </w:t>
      </w:r>
      <w:r w:rsidR="001408BF">
        <w:rPr>
          <w:b/>
          <w:lang w:val="en-US"/>
        </w:rPr>
        <w:t>–</w:t>
      </w:r>
      <w:r w:rsidR="00924C34" w:rsidRPr="00924C34">
        <w:rPr>
          <w:b/>
          <w:lang w:val="en-US"/>
        </w:rPr>
        <w:t xml:space="preserve"> especially if you have a hot ticket to one of the season’s sensational music festiv</w:t>
      </w:r>
      <w:r w:rsidR="00924C34">
        <w:rPr>
          <w:b/>
          <w:lang w:val="en-US"/>
        </w:rPr>
        <w:t>als. Whether you’re Instagram-</w:t>
      </w:r>
      <w:r w:rsidR="00924C34" w:rsidRPr="00924C34">
        <w:rPr>
          <w:b/>
          <w:lang w:val="en-US"/>
        </w:rPr>
        <w:t xml:space="preserve">ready at </w:t>
      </w:r>
      <w:r w:rsidR="00C44E49">
        <w:rPr>
          <w:b/>
          <w:lang w:val="en-US"/>
        </w:rPr>
        <w:t>Lollapalooza</w:t>
      </w:r>
      <w:r w:rsidR="00924C34" w:rsidRPr="00924C34">
        <w:rPr>
          <w:b/>
          <w:lang w:val="en-US"/>
        </w:rPr>
        <w:t xml:space="preserve">, feeling the heat and beats of </w:t>
      </w:r>
      <w:proofErr w:type="spellStart"/>
      <w:r w:rsidR="00924C34" w:rsidRPr="00C44E49">
        <w:rPr>
          <w:b/>
          <w:iCs/>
          <w:lang w:val="en-US"/>
        </w:rPr>
        <w:t>Benicàssim</w:t>
      </w:r>
      <w:proofErr w:type="spellEnd"/>
      <w:r w:rsidR="00FF7891">
        <w:rPr>
          <w:b/>
          <w:iCs/>
          <w:lang w:val="en-US"/>
        </w:rPr>
        <w:t xml:space="preserve"> or </w:t>
      </w:r>
      <w:r w:rsidR="00924C34" w:rsidRPr="00C44E49">
        <w:rPr>
          <w:b/>
          <w:iCs/>
          <w:lang w:val="en-US"/>
        </w:rPr>
        <w:t xml:space="preserve">scaling the heights of </w:t>
      </w:r>
      <w:r w:rsidR="00924C34" w:rsidRPr="00C44E49">
        <w:rPr>
          <w:b/>
          <w:lang w:val="en-US"/>
        </w:rPr>
        <w:t>F</w:t>
      </w:r>
      <w:r w:rsidR="00924C34" w:rsidRPr="00924C34">
        <w:rPr>
          <w:b/>
          <w:lang w:val="en-US"/>
        </w:rPr>
        <w:t>uji Rock</w:t>
      </w:r>
      <w:r w:rsidR="00FF7891">
        <w:rPr>
          <w:b/>
          <w:lang w:val="en-US"/>
        </w:rPr>
        <w:t xml:space="preserve"> </w:t>
      </w:r>
      <w:r w:rsidR="001408BF">
        <w:rPr>
          <w:b/>
          <w:lang w:val="en-US"/>
        </w:rPr>
        <w:t>–</w:t>
      </w:r>
      <w:r w:rsidR="00924C34" w:rsidRPr="00924C34">
        <w:rPr>
          <w:b/>
          <w:lang w:val="en-US"/>
        </w:rPr>
        <w:t xml:space="preserve"> festival season is all about letting go, getting down and being free. That’s why there’s no better festival accessory than </w:t>
      </w:r>
      <w:r w:rsidR="00731B39">
        <w:rPr>
          <w:b/>
          <w:lang w:val="en-US"/>
        </w:rPr>
        <w:t>Sennheiser’s</w:t>
      </w:r>
      <w:r w:rsidR="00924C34" w:rsidRPr="00924C34">
        <w:rPr>
          <w:b/>
          <w:lang w:val="en-US"/>
        </w:rPr>
        <w:t xml:space="preserve"> MOMENTUM True Wireless ear buds.</w:t>
      </w:r>
    </w:p>
    <w:p w14:paraId="479B153C" w14:textId="77777777" w:rsidR="00924C34" w:rsidRPr="00924C34" w:rsidRDefault="00924C34" w:rsidP="00924C34">
      <w:pPr>
        <w:rPr>
          <w:lang w:val="en-US"/>
        </w:rPr>
      </w:pPr>
    </w:p>
    <w:p w14:paraId="619FD3B6" w14:textId="314CC873" w:rsidR="00C02EA5" w:rsidRDefault="00924C34" w:rsidP="00924C34">
      <w:pPr>
        <w:rPr>
          <w:lang w:val="en-US"/>
        </w:rPr>
      </w:pPr>
      <w:r>
        <w:rPr>
          <w:lang w:val="en-US"/>
        </w:rPr>
        <w:t>W</w:t>
      </w:r>
      <w:r w:rsidRPr="00924C34">
        <w:rPr>
          <w:lang w:val="en-US"/>
        </w:rPr>
        <w:t>hen packing your</w:t>
      </w:r>
      <w:r w:rsidR="00731B39">
        <w:rPr>
          <w:lang w:val="en-US"/>
        </w:rPr>
        <w:t xml:space="preserve"> festival</w:t>
      </w:r>
      <w:r w:rsidRPr="00924C34">
        <w:rPr>
          <w:lang w:val="en-US"/>
        </w:rPr>
        <w:t xml:space="preserve"> bag, it’s important to be smart as well as stylish </w:t>
      </w:r>
      <w:r w:rsidR="001408BF">
        <w:rPr>
          <w:lang w:val="en-US"/>
        </w:rPr>
        <w:t>–</w:t>
      </w:r>
      <w:r w:rsidRPr="00924C34">
        <w:rPr>
          <w:lang w:val="en-US"/>
        </w:rPr>
        <w:t xml:space="preserve"> remembering the essentials without getting weighed down. Thanks to their uncompromised sound performance, state-of-the-art technology and super desirable </w:t>
      </w:r>
      <w:r>
        <w:rPr>
          <w:lang w:val="en-US"/>
        </w:rPr>
        <w:t xml:space="preserve">lightweight </w:t>
      </w:r>
      <w:r w:rsidRPr="00924C34">
        <w:rPr>
          <w:lang w:val="en-US"/>
        </w:rPr>
        <w:t xml:space="preserve">design, Sennheiser’s </w:t>
      </w:r>
      <w:r w:rsidR="002D2281">
        <w:rPr>
          <w:lang w:val="en-US"/>
        </w:rPr>
        <w:t xml:space="preserve">MOMENTUM </w:t>
      </w:r>
      <w:r w:rsidRPr="00924C34">
        <w:rPr>
          <w:lang w:val="en-US"/>
        </w:rPr>
        <w:t>True Wireless premium earbuds are the ideal ready</w:t>
      </w:r>
      <w:r w:rsidR="000651E0">
        <w:rPr>
          <w:lang w:val="en-US"/>
        </w:rPr>
        <w:t>-</w:t>
      </w:r>
      <w:r w:rsidRPr="00924C34">
        <w:rPr>
          <w:lang w:val="en-US"/>
        </w:rPr>
        <w:t>to</w:t>
      </w:r>
      <w:r w:rsidR="000651E0">
        <w:rPr>
          <w:lang w:val="en-US"/>
        </w:rPr>
        <w:t>-</w:t>
      </w:r>
      <w:r w:rsidRPr="00924C34">
        <w:rPr>
          <w:lang w:val="en-US"/>
        </w:rPr>
        <w:t xml:space="preserve">wear companion for </w:t>
      </w:r>
      <w:r w:rsidR="000651E0">
        <w:rPr>
          <w:lang w:val="en-US"/>
        </w:rPr>
        <w:t xml:space="preserve">your </w:t>
      </w:r>
      <w:r w:rsidRPr="00924C34">
        <w:rPr>
          <w:lang w:val="en-US"/>
        </w:rPr>
        <w:t>summer adventures.</w:t>
      </w:r>
    </w:p>
    <w:p w14:paraId="20BAF3B1" w14:textId="62AE6C17" w:rsidR="00924C34" w:rsidRPr="00924C34" w:rsidRDefault="00C02EA5" w:rsidP="00924C34">
      <w:pPr>
        <w:rPr>
          <w:lang w:val="en-US"/>
        </w:rPr>
      </w:pPr>
      <w:r w:rsidRPr="0076070F">
        <w:rPr>
          <w:noProof/>
          <w:lang w:val="de-DE"/>
        </w:rPr>
        <w:drawing>
          <wp:anchor distT="0" distB="0" distL="114300" distR="114300" simplePos="0" relativeHeight="251659264" behindDoc="1" locked="0" layoutInCell="1" allowOverlap="1" wp14:anchorId="60265F6B" wp14:editId="3B277D50">
            <wp:simplePos x="0" y="0"/>
            <wp:positionH relativeFrom="column">
              <wp:posOffset>0</wp:posOffset>
            </wp:positionH>
            <wp:positionV relativeFrom="paragraph">
              <wp:posOffset>230505</wp:posOffset>
            </wp:positionV>
            <wp:extent cx="3600000" cy="2399097"/>
            <wp:effectExtent l="0" t="0" r="635" b="1270"/>
            <wp:wrapTight wrapText="bothSides">
              <wp:wrapPolygon edited="0">
                <wp:start x="0" y="0"/>
                <wp:lineTo x="0" y="21440"/>
                <wp:lineTo x="21490" y="21440"/>
                <wp:lineTo x="21490" y="0"/>
                <wp:lineTo x="0" y="0"/>
              </wp:wrapPolygon>
            </wp:wrapTight>
            <wp:docPr id="1" name="Grafik 1" descr="O:\SF\SFM\11_SFMM_Product_PR\04_Consumer Electronics\03_Press Kits\2019\01_CES\02_Content\Sennheiser CES Press Kit\04_MOMENTUM True Wireless\Images\MOMENTUM_True_Wireless_Mo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4_Consumer Electronics\03_Press Kits\2019\01_CES\02_Content\Sennheiser CES Press Kit\04_MOMENTUM True Wireless\Images\MOMENTUM_True_Wireless_Mood_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0" cy="2399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11807" w14:textId="77777777" w:rsidR="00C02EA5" w:rsidRDefault="00C02EA5" w:rsidP="00924C34">
      <w:pPr>
        <w:rPr>
          <w:lang w:val="en-US"/>
        </w:rPr>
      </w:pPr>
    </w:p>
    <w:p w14:paraId="7D11F9E5" w14:textId="77777777" w:rsidR="00C02EA5" w:rsidRDefault="00C02EA5" w:rsidP="00924C34">
      <w:pPr>
        <w:rPr>
          <w:lang w:val="en-US"/>
        </w:rPr>
      </w:pPr>
    </w:p>
    <w:p w14:paraId="3D24C664" w14:textId="77777777" w:rsidR="00C02EA5" w:rsidRDefault="00C02EA5" w:rsidP="00924C34">
      <w:pPr>
        <w:rPr>
          <w:lang w:val="en-US"/>
        </w:rPr>
      </w:pPr>
    </w:p>
    <w:p w14:paraId="78325517" w14:textId="77777777" w:rsidR="00C02EA5" w:rsidRDefault="00C02EA5" w:rsidP="00924C34">
      <w:pPr>
        <w:rPr>
          <w:lang w:val="en-US"/>
        </w:rPr>
      </w:pPr>
    </w:p>
    <w:p w14:paraId="553BFC09" w14:textId="77777777" w:rsidR="00C02EA5" w:rsidRDefault="00C02EA5" w:rsidP="00924C34">
      <w:pPr>
        <w:rPr>
          <w:lang w:val="en-US"/>
        </w:rPr>
      </w:pPr>
    </w:p>
    <w:p w14:paraId="46716A01" w14:textId="77777777" w:rsidR="00C02EA5" w:rsidRDefault="00C02EA5" w:rsidP="00924C34">
      <w:pPr>
        <w:rPr>
          <w:lang w:val="en-US"/>
        </w:rPr>
      </w:pPr>
    </w:p>
    <w:p w14:paraId="7D4F943B" w14:textId="77777777" w:rsidR="00C02EA5" w:rsidRDefault="00C02EA5" w:rsidP="00924C34">
      <w:pPr>
        <w:rPr>
          <w:lang w:val="en-US"/>
        </w:rPr>
      </w:pPr>
    </w:p>
    <w:p w14:paraId="400E0A57" w14:textId="270F18DC" w:rsidR="00C02EA5" w:rsidRPr="00C71D13" w:rsidRDefault="00C02EA5" w:rsidP="00C02EA5">
      <w:pPr>
        <w:spacing w:line="240" w:lineRule="auto"/>
        <w:rPr>
          <w:lang w:val="en-US"/>
        </w:rPr>
      </w:pPr>
    </w:p>
    <w:p w14:paraId="0618BA6F" w14:textId="4EB04E0C" w:rsidR="00C02EA5" w:rsidRPr="00C02EA5" w:rsidRDefault="00C02EA5" w:rsidP="00C02EA5">
      <w:pPr>
        <w:spacing w:line="240" w:lineRule="auto"/>
        <w:rPr>
          <w:bCs/>
          <w:sz w:val="15"/>
          <w:szCs w:val="15"/>
          <w:lang w:val="en-US"/>
        </w:rPr>
      </w:pPr>
      <w:r w:rsidRPr="00C02EA5">
        <w:rPr>
          <w:bCs/>
          <w:sz w:val="15"/>
          <w:szCs w:val="15"/>
          <w:lang w:val="en-US"/>
        </w:rPr>
        <w:t>Truly wireless, lightweight and stylish: S</w:t>
      </w:r>
      <w:r>
        <w:rPr>
          <w:bCs/>
          <w:sz w:val="15"/>
          <w:szCs w:val="15"/>
          <w:lang w:val="en-US"/>
        </w:rPr>
        <w:t>ennheiser’s MOMENTUM True Wireless is a great companion for your festival summer.</w:t>
      </w:r>
    </w:p>
    <w:p w14:paraId="50C210A3" w14:textId="77777777" w:rsidR="00C02EA5" w:rsidRPr="00C02EA5" w:rsidRDefault="00C02EA5" w:rsidP="00C02EA5">
      <w:pPr>
        <w:spacing w:line="240" w:lineRule="auto"/>
        <w:rPr>
          <w:bCs/>
          <w:sz w:val="15"/>
          <w:szCs w:val="15"/>
          <w:lang w:val="en-US"/>
        </w:rPr>
      </w:pPr>
    </w:p>
    <w:p w14:paraId="3F237DEE" w14:textId="37929FEF" w:rsidR="00924C34" w:rsidRPr="00924C34" w:rsidRDefault="00924C34" w:rsidP="00924C34">
      <w:pPr>
        <w:rPr>
          <w:lang w:val="en-US"/>
        </w:rPr>
      </w:pPr>
      <w:r w:rsidRPr="00924C34">
        <w:rPr>
          <w:lang w:val="en-US"/>
        </w:rPr>
        <w:t>Designed to be light and comfortable enough to wear all day, they’ll keep the music playing even when the last encores have faded. And thanks to their perfect ergonomic fit, wireless design and splash</w:t>
      </w:r>
      <w:r w:rsidR="00731B39">
        <w:rPr>
          <w:lang w:val="en-US"/>
        </w:rPr>
        <w:t xml:space="preserve"> </w:t>
      </w:r>
      <w:r w:rsidRPr="00924C34">
        <w:rPr>
          <w:lang w:val="en-US"/>
        </w:rPr>
        <w:t>resistance, they keep you free to go with th</w:t>
      </w:r>
      <w:r>
        <w:rPr>
          <w:lang w:val="en-US"/>
        </w:rPr>
        <w:t>e flow. Even better, their easy-to-</w:t>
      </w:r>
      <w:r w:rsidRPr="00924C34">
        <w:rPr>
          <w:lang w:val="en-US"/>
        </w:rPr>
        <w:t>pocket compact charging case lets you extend their 4</w:t>
      </w:r>
      <w:r w:rsidR="00731B39">
        <w:rPr>
          <w:lang w:val="en-US"/>
        </w:rPr>
        <w:t>-</w:t>
      </w:r>
      <w:r w:rsidRPr="00924C34">
        <w:rPr>
          <w:lang w:val="en-US"/>
        </w:rPr>
        <w:t xml:space="preserve">hour battery life twice </w:t>
      </w:r>
      <w:proofErr w:type="gramStart"/>
      <w:r w:rsidRPr="00924C34">
        <w:rPr>
          <w:lang w:val="en-US"/>
        </w:rPr>
        <w:t>over</w:t>
      </w:r>
      <w:proofErr w:type="gramEnd"/>
      <w:r w:rsidRPr="00924C34">
        <w:rPr>
          <w:lang w:val="en-US"/>
        </w:rPr>
        <w:t xml:space="preserve"> so you can enjoy twelve hours of tunes </w:t>
      </w:r>
      <w:r>
        <w:rPr>
          <w:lang w:val="en-US"/>
        </w:rPr>
        <w:t xml:space="preserve">– saving </w:t>
      </w:r>
      <w:r w:rsidRPr="00924C34">
        <w:rPr>
          <w:lang w:val="en-US"/>
        </w:rPr>
        <w:t>those precious power-up pit stops</w:t>
      </w:r>
      <w:r>
        <w:rPr>
          <w:lang w:val="en-US"/>
        </w:rPr>
        <w:t xml:space="preserve"> for your phone</w:t>
      </w:r>
      <w:r w:rsidR="00731B39">
        <w:rPr>
          <w:lang w:val="en-US"/>
        </w:rPr>
        <w:t>.</w:t>
      </w:r>
      <w:r w:rsidRPr="00924C34">
        <w:rPr>
          <w:lang w:val="en-US"/>
        </w:rPr>
        <w:t xml:space="preserve"> </w:t>
      </w:r>
    </w:p>
    <w:p w14:paraId="4FA2E8E1" w14:textId="77777777" w:rsidR="00924C34" w:rsidRPr="00924C34" w:rsidRDefault="00924C34" w:rsidP="00924C34">
      <w:pPr>
        <w:rPr>
          <w:lang w:val="en-US"/>
        </w:rPr>
      </w:pPr>
    </w:p>
    <w:p w14:paraId="0DE43FBD" w14:textId="43E5A09B" w:rsidR="001A0742" w:rsidRPr="00731B39" w:rsidRDefault="00924C34" w:rsidP="006F1E33">
      <w:pPr>
        <w:rPr>
          <w:lang w:val="en-US"/>
        </w:rPr>
      </w:pPr>
      <w:r w:rsidRPr="00924C34">
        <w:rPr>
          <w:lang w:val="en-US"/>
        </w:rPr>
        <w:lastRenderedPageBreak/>
        <w:t xml:space="preserve">Need to catch up on the headliner’s greatest hits? Sennheiser’s audiophile driver technology helps </w:t>
      </w:r>
      <w:r>
        <w:rPr>
          <w:lang w:val="en-US"/>
        </w:rPr>
        <w:t>to make</w:t>
      </w:r>
      <w:r w:rsidRPr="00924C34">
        <w:rPr>
          <w:lang w:val="en-US"/>
        </w:rPr>
        <w:t xml:space="preserve"> the music you love sound even better. Want to find your friends? You can make and take calls with ease thanks to </w:t>
      </w:r>
      <w:r w:rsidR="00804AA1">
        <w:rPr>
          <w:lang w:val="en-US"/>
        </w:rPr>
        <w:t>the earphones’</w:t>
      </w:r>
      <w:r w:rsidRPr="00924C34">
        <w:rPr>
          <w:lang w:val="en-US"/>
        </w:rPr>
        <w:t xml:space="preserve"> </w:t>
      </w:r>
      <w:r w:rsidR="0027300A" w:rsidRPr="0027300A">
        <w:rPr>
          <w:lang w:val="en-US"/>
        </w:rPr>
        <w:t>2-mic-beamforming technology</w:t>
      </w:r>
      <w:r w:rsidR="00731B39">
        <w:rPr>
          <w:lang w:val="en-US"/>
        </w:rPr>
        <w:t xml:space="preserve"> </w:t>
      </w:r>
      <w:r w:rsidR="00731B39">
        <w:rPr>
          <w:szCs w:val="18"/>
        </w:rPr>
        <w:t>which optimizes voice pick-up for crystal clear phone calls and voice assistant interaction.</w:t>
      </w:r>
      <w:r w:rsidRPr="00924C34">
        <w:rPr>
          <w:lang w:val="en-US"/>
        </w:rPr>
        <w:t xml:space="preserve"> Even better, the MOMENTUM True Wireless’ Transparent Hearing feature ensures you can be aware of your surroundings at a </w:t>
      </w:r>
      <w:proofErr w:type="gramStart"/>
      <w:r w:rsidRPr="00924C34">
        <w:rPr>
          <w:lang w:val="en-US"/>
        </w:rPr>
        <w:t>touch</w:t>
      </w:r>
      <w:proofErr w:type="gramEnd"/>
      <w:r w:rsidRPr="00924C34">
        <w:rPr>
          <w:lang w:val="en-US"/>
        </w:rPr>
        <w:t xml:space="preserve"> so you can dive back into the hustle and bustle </w:t>
      </w:r>
      <w:r w:rsidR="00731B39">
        <w:rPr>
          <w:lang w:val="en-US"/>
        </w:rPr>
        <w:t xml:space="preserve">of your festival summer </w:t>
      </w:r>
      <w:r w:rsidRPr="00924C34">
        <w:rPr>
          <w:lang w:val="en-US"/>
        </w:rPr>
        <w:t>when</w:t>
      </w:r>
      <w:r w:rsidR="00731B39">
        <w:rPr>
          <w:lang w:val="en-US"/>
        </w:rPr>
        <w:t>ever</w:t>
      </w:r>
      <w:r w:rsidRPr="00924C34">
        <w:rPr>
          <w:lang w:val="en-US"/>
        </w:rPr>
        <w:t xml:space="preserve"> you want. </w:t>
      </w:r>
    </w:p>
    <w:p w14:paraId="7470DBAD" w14:textId="69B29F1E" w:rsidR="00FF7891" w:rsidRDefault="00FF7891">
      <w:pPr>
        <w:spacing w:after="200" w:line="276" w:lineRule="auto"/>
        <w:rPr>
          <w:b/>
          <w:caps/>
          <w:color w:val="0095D5" w:themeColor="accent1"/>
          <w:lang w:val="en-US"/>
        </w:rPr>
      </w:pPr>
      <w:bookmarkStart w:id="1" w:name="_Hlk515635723"/>
      <w:bookmarkStart w:id="2" w:name="_Hlk514166287"/>
    </w:p>
    <w:p w14:paraId="3174CC04" w14:textId="17FA3285" w:rsidR="001408BF" w:rsidRPr="00954750" w:rsidRDefault="001408BF" w:rsidP="00FF7891">
      <w:pPr>
        <w:pStyle w:val="berschrift1"/>
        <w:spacing w:line="240" w:lineRule="auto"/>
        <w:rPr>
          <w:lang w:val="en-US"/>
        </w:rPr>
      </w:pPr>
      <w:r w:rsidRPr="00954750">
        <w:rPr>
          <w:lang w:val="en-US"/>
        </w:rPr>
        <w:t>about Sennheiser</w:t>
      </w:r>
    </w:p>
    <w:p w14:paraId="68C37C55" w14:textId="77777777" w:rsidR="001408BF" w:rsidRPr="001D45C9" w:rsidRDefault="001408BF" w:rsidP="00FF7891">
      <w:pPr>
        <w:spacing w:line="240" w:lineRule="auto"/>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 </w:t>
      </w:r>
      <w:r w:rsidRPr="001D45C9">
        <w:rPr>
          <w:color w:val="0095D5" w:themeColor="accent1"/>
          <w:szCs w:val="18"/>
          <w:lang w:val="en-US"/>
        </w:rPr>
        <w:t>www.sennheiser.com</w:t>
      </w:r>
    </w:p>
    <w:bookmarkEnd w:id="1"/>
    <w:bookmarkEnd w:id="2"/>
    <w:p w14:paraId="5C88C76C" w14:textId="77777777" w:rsidR="001408BF" w:rsidRDefault="001408BF" w:rsidP="00CD2188">
      <w:pPr>
        <w:spacing w:line="240" w:lineRule="auto"/>
        <w:rPr>
          <w:lang w:val="en-US"/>
        </w:rPr>
      </w:pPr>
    </w:p>
    <w:p w14:paraId="608E9F92" w14:textId="77777777" w:rsidR="001408BF" w:rsidRDefault="001408BF" w:rsidP="00CD2188">
      <w:pPr>
        <w:spacing w:line="240" w:lineRule="auto"/>
        <w:rPr>
          <w:b/>
          <w:sz w:val="16"/>
          <w:szCs w:val="16"/>
          <w:lang w:val="en-US"/>
        </w:rPr>
      </w:pPr>
    </w:p>
    <w:p w14:paraId="011B6F2A" w14:textId="55EFC004" w:rsidR="00CD2188" w:rsidRDefault="00CD2188" w:rsidP="00CD2188">
      <w:pPr>
        <w:spacing w:line="240" w:lineRule="auto"/>
        <w:rPr>
          <w:b/>
          <w:sz w:val="16"/>
          <w:szCs w:val="16"/>
          <w:lang w:val="en-US"/>
        </w:rPr>
      </w:pPr>
      <w:r>
        <w:rPr>
          <w:b/>
          <w:sz w:val="16"/>
          <w:szCs w:val="16"/>
          <w:lang w:val="en-US"/>
        </w:rPr>
        <w:t>Global Press Contact</w:t>
      </w:r>
      <w:r>
        <w:rPr>
          <w:b/>
          <w:sz w:val="16"/>
          <w:szCs w:val="16"/>
          <w:lang w:val="en-US"/>
        </w:rPr>
        <w:tab/>
      </w:r>
      <w:r>
        <w:rPr>
          <w:b/>
          <w:sz w:val="16"/>
          <w:szCs w:val="16"/>
          <w:lang w:val="en-US"/>
        </w:rPr>
        <w:tab/>
      </w:r>
    </w:p>
    <w:p w14:paraId="14845BA1" w14:textId="77777777" w:rsidR="00CD2188" w:rsidRDefault="00CD2188" w:rsidP="00CD2188">
      <w:pPr>
        <w:spacing w:line="240" w:lineRule="auto"/>
        <w:rPr>
          <w:sz w:val="16"/>
          <w:szCs w:val="16"/>
          <w:lang w:val="en-US"/>
        </w:rPr>
      </w:pPr>
      <w:r>
        <w:rPr>
          <w:sz w:val="16"/>
          <w:szCs w:val="16"/>
          <w:lang w:val="en-US"/>
        </w:rPr>
        <w:t xml:space="preserve">Sennheiser electronic GmbH &amp; Co. KG </w:t>
      </w:r>
    </w:p>
    <w:p w14:paraId="34BBD9E6" w14:textId="77777777" w:rsidR="00CD2188" w:rsidRDefault="00CD2188" w:rsidP="00CD2188">
      <w:pPr>
        <w:spacing w:line="240" w:lineRule="auto"/>
        <w:rPr>
          <w:sz w:val="16"/>
          <w:szCs w:val="16"/>
          <w:lang w:val="en-US"/>
        </w:rPr>
      </w:pPr>
      <w:r>
        <w:rPr>
          <w:color w:val="0095D5" w:themeColor="accent1"/>
          <w:sz w:val="16"/>
          <w:szCs w:val="16"/>
          <w:lang w:val="en-US"/>
        </w:rPr>
        <w:t>Jacqueline Gusmag</w:t>
      </w:r>
      <w:r>
        <w:rPr>
          <w:sz w:val="16"/>
          <w:szCs w:val="16"/>
          <w:lang w:val="en-US"/>
        </w:rPr>
        <w:tab/>
      </w:r>
      <w:r>
        <w:rPr>
          <w:sz w:val="16"/>
          <w:szCs w:val="16"/>
          <w:lang w:val="en-US"/>
        </w:rPr>
        <w:tab/>
      </w:r>
    </w:p>
    <w:p w14:paraId="25A32A8E" w14:textId="00956A4C" w:rsidR="00CD2188" w:rsidRDefault="00FF7891" w:rsidP="00CD2188">
      <w:pPr>
        <w:spacing w:line="240" w:lineRule="auto"/>
        <w:rPr>
          <w:sz w:val="16"/>
          <w:szCs w:val="16"/>
          <w:lang w:val="en-US"/>
        </w:rPr>
      </w:pPr>
      <w:r>
        <w:rPr>
          <w:sz w:val="16"/>
          <w:szCs w:val="16"/>
          <w:lang w:val="en-US"/>
        </w:rPr>
        <w:t>Communications</w:t>
      </w:r>
      <w:r w:rsidR="00CD2188">
        <w:rPr>
          <w:sz w:val="16"/>
          <w:szCs w:val="16"/>
          <w:lang w:val="en-US"/>
        </w:rPr>
        <w:t xml:space="preserve"> Manager Consumer</w:t>
      </w:r>
      <w:r w:rsidR="00CD2188">
        <w:rPr>
          <w:sz w:val="16"/>
          <w:szCs w:val="16"/>
          <w:lang w:val="en-US"/>
        </w:rPr>
        <w:tab/>
      </w:r>
    </w:p>
    <w:p w14:paraId="7FA44B2F" w14:textId="77777777" w:rsidR="00CD2188" w:rsidRDefault="00CD2188" w:rsidP="00CD2188">
      <w:pPr>
        <w:spacing w:line="240" w:lineRule="auto"/>
        <w:rPr>
          <w:sz w:val="16"/>
          <w:szCs w:val="16"/>
          <w:lang w:val="de-DE"/>
        </w:rPr>
      </w:pPr>
      <w:r>
        <w:rPr>
          <w:sz w:val="16"/>
          <w:szCs w:val="16"/>
          <w:lang w:val="de-DE"/>
        </w:rPr>
        <w:t>T: +49 (0)5130 600-1540</w:t>
      </w:r>
      <w:r>
        <w:rPr>
          <w:sz w:val="16"/>
          <w:szCs w:val="16"/>
          <w:lang w:val="de-DE"/>
        </w:rPr>
        <w:tab/>
      </w:r>
    </w:p>
    <w:p w14:paraId="71D6A3C3" w14:textId="4A5EF8FC" w:rsidR="00285F50" w:rsidRPr="00FA44E9" w:rsidRDefault="00C71D13" w:rsidP="00CD2188">
      <w:pPr>
        <w:pStyle w:val="About"/>
        <w:tabs>
          <w:tab w:val="left" w:pos="4253"/>
        </w:tabs>
        <w:spacing w:line="360" w:lineRule="auto"/>
        <w:jc w:val="both"/>
      </w:pPr>
      <w:hyperlink r:id="rId10" w:history="1">
        <w:r w:rsidR="00CD2188">
          <w:rPr>
            <w:rStyle w:val="Hyperlink"/>
            <w:sz w:val="16"/>
            <w:szCs w:val="16"/>
            <w:lang w:val="de-DE"/>
          </w:rPr>
          <w:t>jacqueline.gusmag@sennheiser.com</w:t>
        </w:r>
      </w:hyperlink>
    </w:p>
    <w:sectPr w:rsidR="00285F50" w:rsidRPr="00FA44E9" w:rsidSect="00B6328B">
      <w:headerReference w:type="default" r:id="rId11"/>
      <w:headerReference w:type="first" r:id="rId12"/>
      <w:footerReference w:type="first" r:id="rId1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F98EF" w14:textId="77777777" w:rsidR="003270DA" w:rsidRDefault="003270DA" w:rsidP="00CA1EB9">
      <w:pPr>
        <w:spacing w:line="240" w:lineRule="auto"/>
      </w:pPr>
      <w:r>
        <w:separator/>
      </w:r>
    </w:p>
  </w:endnote>
  <w:endnote w:type="continuationSeparator" w:id="0">
    <w:p w14:paraId="3BC9A6B9" w14:textId="77777777" w:rsidR="003270DA" w:rsidRDefault="003270DA" w:rsidP="00CA1EB9">
      <w:pPr>
        <w:spacing w:line="240" w:lineRule="auto"/>
      </w:pPr>
      <w:r>
        <w:continuationSeparator/>
      </w:r>
    </w:p>
  </w:endnote>
  <w:endnote w:type="continuationNotice" w:id="1">
    <w:p w14:paraId="29DB56E5" w14:textId="77777777" w:rsidR="003270DA" w:rsidRDefault="003270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AA2BD71E-F264-4B6D-BFAE-20F5CBC5EACE}"/>
    <w:embedBold r:id="rId2" w:fontKey="{17808FB6-16F9-46A4-BE51-F103D5FA447C}"/>
    <w:embedBoldItalic r:id="rId3" w:fontKey="{0C68B598-55E0-4DAF-B480-D9F1BD733DD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0F7C74FC-6375-4828-96A8-C141C523411B}"/>
  </w:font>
  <w:font w:name="Calibri">
    <w:panose1 w:val="020F0502020204030204"/>
    <w:charset w:val="00"/>
    <w:family w:val="swiss"/>
    <w:pitch w:val="variable"/>
    <w:sig w:usb0="E00002FF" w:usb1="4000ACFF" w:usb2="00000001" w:usb3="00000000" w:csb0="0000019F" w:csb1="00000000"/>
    <w:embedRegular r:id="rId5" w:fontKey="{463271CC-6E29-4063-B6EA-4EDDE7AF771F}"/>
  </w:font>
  <w:font w:name="Tahoma">
    <w:panose1 w:val="020B0604030504040204"/>
    <w:charset w:val="00"/>
    <w:family w:val="swiss"/>
    <w:pitch w:val="variable"/>
    <w:sig w:usb0="E1002EFF" w:usb1="C000605B" w:usb2="00000029" w:usb3="00000000" w:csb0="000101FF" w:csb1="00000000"/>
    <w:embedRegular r:id="rId6" w:fontKey="{F2ED4F07-717F-43C4-B4FE-C0E1EB0F1966}"/>
  </w:font>
  <w:font w:name="Sennheiser-Bold">
    <w:panose1 w:val="020B0500000000000000"/>
    <w:charset w:val="00"/>
    <w:family w:val="swiss"/>
    <w:pitch w:val="variable"/>
    <w:sig w:usb0="8000002F" w:usb1="1000004A" w:usb2="00000000" w:usb3="00000000" w:csb0="00000013" w:csb1="00000000"/>
    <w:embedRegular r:id="rId7" w:fontKey="{82EEA35B-891B-4BA5-A0C6-901001CA7BFF}"/>
  </w:font>
  <w:font w:name="Sennheiser Neue">
    <w:altName w:val="Times New Roman"/>
    <w:panose1 w:val="00000000000000000000"/>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E6E3" w14:textId="77777777" w:rsidR="003270DA" w:rsidRDefault="003270DA" w:rsidP="00CA1EB9">
      <w:pPr>
        <w:spacing w:line="240" w:lineRule="auto"/>
      </w:pPr>
      <w:r>
        <w:separator/>
      </w:r>
    </w:p>
  </w:footnote>
  <w:footnote w:type="continuationSeparator" w:id="0">
    <w:p w14:paraId="5242D3BC" w14:textId="77777777" w:rsidR="003270DA" w:rsidRDefault="003270DA" w:rsidP="00CA1EB9">
      <w:pPr>
        <w:spacing w:line="240" w:lineRule="auto"/>
      </w:pPr>
      <w:r>
        <w:continuationSeparator/>
      </w:r>
    </w:p>
  </w:footnote>
  <w:footnote w:type="continuationNotice" w:id="1">
    <w:p w14:paraId="694FA70E" w14:textId="77777777" w:rsidR="003270DA" w:rsidRDefault="003270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 RELEASE</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924C34">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924C34">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E411C82" w:rsidR="008653EA" w:rsidRPr="008E5D5C" w:rsidRDefault="00416D35" w:rsidP="008E5D5C">
    <w:pPr>
      <w:pStyle w:val="Kopfzeile"/>
      <w:rPr>
        <w:color w:val="0095D5" w:themeColor="accent1"/>
      </w:rPr>
    </w:pPr>
    <w:r>
      <w:rPr>
        <w:color w:val="0095D5" w:themeColor="accent1"/>
      </w:rPr>
      <w:t>PRESS RELEASE</w:t>
    </w:r>
    <w:r w:rsidR="008653EA" w:rsidRPr="008E5D5C">
      <w:rPr>
        <w:noProof/>
        <w:color w:val="0095D5" w:themeColor="accent1"/>
        <w:lang w:val="en-US"/>
      </w:rPr>
      <w:drawing>
        <wp:anchor distT="0" distB="0" distL="114300" distR="114300" simplePos="0" relativeHeight="25168025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924C34">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924C34">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11EE"/>
    <w:rsid w:val="00063441"/>
    <w:rsid w:val="00063A4D"/>
    <w:rsid w:val="00064EDF"/>
    <w:rsid w:val="000651E0"/>
    <w:rsid w:val="0006555B"/>
    <w:rsid w:val="00065B3F"/>
    <w:rsid w:val="00066CA9"/>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A5"/>
    <w:rsid w:val="000965A1"/>
    <w:rsid w:val="000A05EB"/>
    <w:rsid w:val="000A50F5"/>
    <w:rsid w:val="000B3830"/>
    <w:rsid w:val="000B74EB"/>
    <w:rsid w:val="000C0A9F"/>
    <w:rsid w:val="000C2E14"/>
    <w:rsid w:val="000C5C2D"/>
    <w:rsid w:val="000C6FFD"/>
    <w:rsid w:val="000D0452"/>
    <w:rsid w:val="000D13CD"/>
    <w:rsid w:val="000D6619"/>
    <w:rsid w:val="000E250D"/>
    <w:rsid w:val="000E278F"/>
    <w:rsid w:val="000E3ACE"/>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08BF"/>
    <w:rsid w:val="001410E4"/>
    <w:rsid w:val="00143D22"/>
    <w:rsid w:val="00145834"/>
    <w:rsid w:val="0014686A"/>
    <w:rsid w:val="00151B14"/>
    <w:rsid w:val="00163C4A"/>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579C"/>
    <w:rsid w:val="001C5F6C"/>
    <w:rsid w:val="001C63D8"/>
    <w:rsid w:val="001C67A7"/>
    <w:rsid w:val="001C6A73"/>
    <w:rsid w:val="001D15A4"/>
    <w:rsid w:val="001D38EC"/>
    <w:rsid w:val="001D4ADE"/>
    <w:rsid w:val="001D4E25"/>
    <w:rsid w:val="001D53BA"/>
    <w:rsid w:val="001D79A0"/>
    <w:rsid w:val="001E1170"/>
    <w:rsid w:val="001E300E"/>
    <w:rsid w:val="001E500B"/>
    <w:rsid w:val="001E6372"/>
    <w:rsid w:val="001E7D68"/>
    <w:rsid w:val="001E7F59"/>
    <w:rsid w:val="001F09FC"/>
    <w:rsid w:val="001F28C2"/>
    <w:rsid w:val="001F3001"/>
    <w:rsid w:val="001F5C54"/>
    <w:rsid w:val="00201E08"/>
    <w:rsid w:val="002039B6"/>
    <w:rsid w:val="002057CE"/>
    <w:rsid w:val="00214B38"/>
    <w:rsid w:val="002157FE"/>
    <w:rsid w:val="00221836"/>
    <w:rsid w:val="00223467"/>
    <w:rsid w:val="00223D76"/>
    <w:rsid w:val="00224110"/>
    <w:rsid w:val="00225E89"/>
    <w:rsid w:val="00225FFD"/>
    <w:rsid w:val="002262CA"/>
    <w:rsid w:val="00227013"/>
    <w:rsid w:val="00231C7E"/>
    <w:rsid w:val="002366CD"/>
    <w:rsid w:val="00236FCC"/>
    <w:rsid w:val="00245E2F"/>
    <w:rsid w:val="00247CF8"/>
    <w:rsid w:val="00250189"/>
    <w:rsid w:val="0025223B"/>
    <w:rsid w:val="00252FB5"/>
    <w:rsid w:val="0026053D"/>
    <w:rsid w:val="002617DE"/>
    <w:rsid w:val="00264388"/>
    <w:rsid w:val="0026468C"/>
    <w:rsid w:val="00266E38"/>
    <w:rsid w:val="00267F23"/>
    <w:rsid w:val="002712CA"/>
    <w:rsid w:val="002720FB"/>
    <w:rsid w:val="0027300A"/>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4859"/>
    <w:rsid w:val="002A62BD"/>
    <w:rsid w:val="002B1A16"/>
    <w:rsid w:val="002B2D73"/>
    <w:rsid w:val="002B5509"/>
    <w:rsid w:val="002B780D"/>
    <w:rsid w:val="002C4E25"/>
    <w:rsid w:val="002C6397"/>
    <w:rsid w:val="002C6F4D"/>
    <w:rsid w:val="002C7776"/>
    <w:rsid w:val="002C7BF5"/>
    <w:rsid w:val="002D2281"/>
    <w:rsid w:val="002D3D95"/>
    <w:rsid w:val="002D56EF"/>
    <w:rsid w:val="002D6401"/>
    <w:rsid w:val="002D79D8"/>
    <w:rsid w:val="002E14C7"/>
    <w:rsid w:val="002E4755"/>
    <w:rsid w:val="002E7BDA"/>
    <w:rsid w:val="002E7F17"/>
    <w:rsid w:val="002F21B7"/>
    <w:rsid w:val="002F739C"/>
    <w:rsid w:val="002F7C58"/>
    <w:rsid w:val="00301636"/>
    <w:rsid w:val="00302DBD"/>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533CF"/>
    <w:rsid w:val="00355E03"/>
    <w:rsid w:val="003560CC"/>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8A6"/>
    <w:rsid w:val="00535D08"/>
    <w:rsid w:val="0053678F"/>
    <w:rsid w:val="0054148E"/>
    <w:rsid w:val="0054173A"/>
    <w:rsid w:val="0054488C"/>
    <w:rsid w:val="00545D9E"/>
    <w:rsid w:val="00546825"/>
    <w:rsid w:val="00550482"/>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200C"/>
    <w:rsid w:val="00652EF2"/>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B39"/>
    <w:rsid w:val="00731FED"/>
    <w:rsid w:val="00732897"/>
    <w:rsid w:val="007328FE"/>
    <w:rsid w:val="00735591"/>
    <w:rsid w:val="00735AA0"/>
    <w:rsid w:val="007406C7"/>
    <w:rsid w:val="00742567"/>
    <w:rsid w:val="00744C62"/>
    <w:rsid w:val="00745E99"/>
    <w:rsid w:val="00746B72"/>
    <w:rsid w:val="00747286"/>
    <w:rsid w:val="00747444"/>
    <w:rsid w:val="00754E51"/>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C3825"/>
    <w:rsid w:val="007C3894"/>
    <w:rsid w:val="007C410A"/>
    <w:rsid w:val="007C4F79"/>
    <w:rsid w:val="007D09E1"/>
    <w:rsid w:val="007D20C7"/>
    <w:rsid w:val="007D46DE"/>
    <w:rsid w:val="007D4B37"/>
    <w:rsid w:val="007D6961"/>
    <w:rsid w:val="007D6C5F"/>
    <w:rsid w:val="007E15F3"/>
    <w:rsid w:val="007E70A1"/>
    <w:rsid w:val="007F2ED0"/>
    <w:rsid w:val="007F3AB4"/>
    <w:rsid w:val="007F5394"/>
    <w:rsid w:val="007F5C66"/>
    <w:rsid w:val="007F714D"/>
    <w:rsid w:val="008020CF"/>
    <w:rsid w:val="008021AD"/>
    <w:rsid w:val="008033F6"/>
    <w:rsid w:val="008041B6"/>
    <w:rsid w:val="00804AA1"/>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163"/>
    <w:rsid w:val="00895EA5"/>
    <w:rsid w:val="00896D19"/>
    <w:rsid w:val="008973DC"/>
    <w:rsid w:val="008A02BC"/>
    <w:rsid w:val="008A12C6"/>
    <w:rsid w:val="008A2EE2"/>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CA5"/>
    <w:rsid w:val="00903F85"/>
    <w:rsid w:val="00911051"/>
    <w:rsid w:val="0091124F"/>
    <w:rsid w:val="00912895"/>
    <w:rsid w:val="00915744"/>
    <w:rsid w:val="00917EFE"/>
    <w:rsid w:val="0092359B"/>
    <w:rsid w:val="009235F9"/>
    <w:rsid w:val="00924C34"/>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7783"/>
    <w:rsid w:val="00A51F89"/>
    <w:rsid w:val="00A537B0"/>
    <w:rsid w:val="00A5389D"/>
    <w:rsid w:val="00A54DAE"/>
    <w:rsid w:val="00A602A8"/>
    <w:rsid w:val="00A60723"/>
    <w:rsid w:val="00A60FBE"/>
    <w:rsid w:val="00A633BE"/>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15A0"/>
    <w:rsid w:val="00AF3777"/>
    <w:rsid w:val="00AF5899"/>
    <w:rsid w:val="00AF6F57"/>
    <w:rsid w:val="00B01A46"/>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2EA5"/>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44E49"/>
    <w:rsid w:val="00C4600C"/>
    <w:rsid w:val="00C46507"/>
    <w:rsid w:val="00C46BBE"/>
    <w:rsid w:val="00C52783"/>
    <w:rsid w:val="00C542CE"/>
    <w:rsid w:val="00C54820"/>
    <w:rsid w:val="00C56075"/>
    <w:rsid w:val="00C5695D"/>
    <w:rsid w:val="00C610E1"/>
    <w:rsid w:val="00C64180"/>
    <w:rsid w:val="00C65BEA"/>
    <w:rsid w:val="00C65BEE"/>
    <w:rsid w:val="00C67A36"/>
    <w:rsid w:val="00C71D13"/>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2188"/>
    <w:rsid w:val="00CD3F0F"/>
    <w:rsid w:val="00CD5497"/>
    <w:rsid w:val="00CE2787"/>
    <w:rsid w:val="00CE28E4"/>
    <w:rsid w:val="00CE2DD0"/>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4F00"/>
    <w:rsid w:val="00F45AA6"/>
    <w:rsid w:val="00F45F5C"/>
    <w:rsid w:val="00F46A97"/>
    <w:rsid w:val="00F4703F"/>
    <w:rsid w:val="00F5080F"/>
    <w:rsid w:val="00F52D3F"/>
    <w:rsid w:val="00F557C9"/>
    <w:rsid w:val="00F564C3"/>
    <w:rsid w:val="00F63917"/>
    <w:rsid w:val="00F63BC2"/>
    <w:rsid w:val="00F718A8"/>
    <w:rsid w:val="00F72AF3"/>
    <w:rsid w:val="00F732CC"/>
    <w:rsid w:val="00F74223"/>
    <w:rsid w:val="00F75316"/>
    <w:rsid w:val="00F75BCE"/>
    <w:rsid w:val="00F8464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3E45"/>
    <w:rsid w:val="00FF49A9"/>
    <w:rsid w:val="00FF66F0"/>
    <w:rsid w:val="00FF67D9"/>
    <w:rsid w:val="00FF6972"/>
    <w:rsid w:val="00FF78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4F11BDA"/>
  <w15:docId w15:val="{2374C841-937B-4D67-8535-462284EF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08939751">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acqueline.gusmag@sennheiser.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6CE79-E1F9-499C-B595-E16843ACBD3A}">
  <ds:schemaRefs>
    <ds:schemaRef ds:uri="http://schemas.openxmlformats.org/officeDocument/2006/bibliography"/>
  </ds:schemaRefs>
</ds:datastoreItem>
</file>

<file path=customXml/itemProps2.xml><?xml version="1.0" encoding="utf-8"?>
<ds:datastoreItem xmlns:ds="http://schemas.openxmlformats.org/officeDocument/2006/customXml" ds:itemID="{7C684225-9680-4BCC-B161-9D51387A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2557</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7</cp:revision>
  <cp:lastPrinted>2019-05-21T13:04:00Z</cp:lastPrinted>
  <dcterms:created xsi:type="dcterms:W3CDTF">2019-06-19T10:50:00Z</dcterms:created>
  <dcterms:modified xsi:type="dcterms:W3CDTF">2019-07-01T10:23:00Z</dcterms:modified>
</cp:coreProperties>
</file>