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D0656" w14:textId="267F871B" w:rsidR="00760971" w:rsidRPr="001B793B" w:rsidRDefault="00760971" w:rsidP="00760971">
      <w:pPr>
        <w:widowControl/>
        <w:pBdr>
          <w:top w:val="nil"/>
          <w:left w:val="nil"/>
          <w:bottom w:val="nil"/>
          <w:right w:val="nil"/>
          <w:between w:val="nil"/>
        </w:pBdr>
        <w:wordWrap/>
        <w:autoSpaceDE/>
        <w:autoSpaceDN/>
        <w:spacing w:after="0" w:line="240" w:lineRule="auto"/>
        <w:jc w:val="center"/>
        <w:rPr>
          <w:rFonts w:ascii="Arial" w:eastAsia="Arial" w:hAnsi="Arial" w:cs="Arial"/>
          <w:b/>
          <w:kern w:val="0"/>
          <w:sz w:val="28"/>
          <w14:ligatures w14:val="none"/>
        </w:rPr>
        <w:bidi w:val="0"/>
      </w:pPr>
      <w:r>
        <w:rPr>
          <w:rFonts w:ascii="Arial" w:cs="Arial" w:eastAsia="Arial" w:hAnsi="Arial"/>
          <w:kern w:val="0"/>
          <w:sz w:val="28"/>
          <w14:ligatures w14:val="none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Samsung predstavlja nove, brže i pouzdanije memorijske kartice PRO Ultimate za profesionalne kreatore sadržaja</w:t>
      </w:r>
    </w:p>
    <w:p w14:paraId="73A8F3EB" w14:textId="77777777" w:rsidR="00760971" w:rsidRPr="00EA0930" w:rsidRDefault="00760971" w:rsidP="00760971">
      <w:pPr>
        <w:widowControl/>
        <w:pBdr>
          <w:top w:val="nil"/>
          <w:left w:val="nil"/>
          <w:bottom w:val="nil"/>
          <w:right w:val="nil"/>
          <w:between w:val="nil"/>
        </w:pBdr>
        <w:wordWrap/>
        <w:autoSpaceDE/>
        <w:autoSpaceDN/>
        <w:spacing w:after="0" w:line="240" w:lineRule="auto"/>
        <w:jc w:val="center"/>
        <w:rPr>
          <w:rFonts w:ascii="Arial" w:eastAsia="Arial" w:hAnsi="Arial" w:cs="Arial"/>
          <w:b/>
          <w:kern w:val="0"/>
          <w14:ligatures w14:val="none"/>
        </w:rPr>
      </w:pPr>
    </w:p>
    <w:p w14:paraId="078627D0" w14:textId="21595A81" w:rsidR="0099375D" w:rsidRPr="001B793B" w:rsidRDefault="001E185C" w:rsidP="00E44EC5">
      <w:pPr>
        <w:widowControl/>
        <w:pBdr>
          <w:top w:val="nil"/>
          <w:left w:val="nil"/>
          <w:bottom w:val="nil"/>
          <w:right w:val="nil"/>
          <w:between w:val="nil"/>
        </w:pBdr>
        <w:wordWrap/>
        <w:autoSpaceDE/>
        <w:autoSpaceDN/>
        <w:spacing w:after="0" w:line="240" w:lineRule="auto"/>
        <w:jc w:val="center"/>
        <w:rPr>
          <w:rFonts w:ascii="Arial" w:eastAsia="SamsungOne 400" w:hAnsi="Arial" w:cs="Arial"/>
          <w:i/>
          <w:color w:val="000000"/>
          <w:kern w:val="0"/>
          <w:szCs w:val="20"/>
          <w14:ligatures w14:val="none"/>
        </w:rPr>
        <w:bidi w:val="0"/>
      </w:pPr>
      <w:r>
        <w:rPr>
          <w:rFonts w:ascii="Arial" w:cs="Arial" w:eastAsia="SamsungOne 400" w:hAnsi="Arial"/>
          <w:color w:val="000000"/>
          <w:kern w:val="0"/>
          <w:szCs w:val="20"/>
          <w14:ligatures w14:val="none"/>
          <w:lang w:val="hr"/>
          <w:b w:val="0"/>
          <w:bCs w:val="0"/>
          <w:i w:val="1"/>
          <w:iCs w:val="1"/>
          <w:u w:val="none"/>
          <w:vertAlign w:val="baseline"/>
          <w:rtl w:val="0"/>
        </w:rPr>
        <w:t xml:space="preserve">Nove microSD kartice i SD kartice pune veličine Samsung PRO Ultimate imaju najveće brzine čitanja/pisanja u svojoj klasi nakon ugradnje sučelja UHS-I</w:t>
      </w:r>
    </w:p>
    <w:p w14:paraId="7D237075" w14:textId="77777777" w:rsidR="00760971" w:rsidRPr="001B793B" w:rsidRDefault="00760971" w:rsidP="001B793B">
      <w:pPr>
        <w:widowControl/>
        <w:pBdr>
          <w:top w:val="nil"/>
          <w:left w:val="nil"/>
          <w:bottom w:val="nil"/>
          <w:right w:val="nil"/>
          <w:between w:val="nil"/>
        </w:pBdr>
        <w:wordWrap/>
        <w:autoSpaceDE/>
        <w:autoSpaceDN/>
        <w:spacing w:after="0" w:line="240" w:lineRule="auto"/>
        <w:ind w:left="567"/>
        <w:jc w:val="center"/>
        <w:rPr>
          <w:rFonts w:ascii="Arial" w:eastAsia="SamsungOne 400" w:hAnsi="Arial" w:cs="Arial"/>
          <w:i/>
          <w:color w:val="000000"/>
          <w:kern w:val="0"/>
          <w:szCs w:val="20"/>
          <w14:ligatures w14:val="none"/>
        </w:rPr>
      </w:pPr>
    </w:p>
    <w:p w14:paraId="539E32F0" w14:textId="5621678F" w:rsidR="00760971" w:rsidRDefault="00A0258D" w:rsidP="00F00632">
      <w:pPr>
        <w:widowControl/>
        <w:pBdr>
          <w:top w:val="nil"/>
          <w:left w:val="nil"/>
          <w:bottom w:val="nil"/>
          <w:right w:val="nil"/>
          <w:between w:val="nil"/>
        </w:pBdr>
        <w:wordWrap/>
        <w:autoSpaceDE/>
        <w:autoSpaceDN/>
        <w:spacing w:after="0" w:line="240" w:lineRule="auto"/>
        <w:jc w:val="center"/>
        <w:rPr>
          <w:rFonts w:ascii="Arial" w:eastAsia="SamsungOne 400" w:hAnsi="Arial" w:cs="Arial"/>
          <w:i/>
          <w:kern w:val="0"/>
          <w:szCs w:val="20"/>
          <w14:ligatures w14:val="none"/>
        </w:rPr>
        <w:bidi w:val="0"/>
      </w:pPr>
      <w:r>
        <w:rPr>
          <w:rFonts w:ascii="Arial" w:cs="Arial" w:eastAsia="SamsungOne 400" w:hAnsi="Arial"/>
          <w:color w:val="000000"/>
          <w:kern w:val="0"/>
          <w:szCs w:val="20"/>
          <w14:ligatures w14:val="none"/>
          <w:lang w:val="hr"/>
          <w:b w:val="0"/>
          <w:bCs w:val="0"/>
          <w:i w:val="1"/>
          <w:iCs w:val="1"/>
          <w:u w:val="none"/>
          <w:vertAlign w:val="baseline"/>
          <w:rtl w:val="0"/>
        </w:rPr>
        <w:t xml:space="preserve">Zahvaljujući nadograđenom kontroleru dulje su pouzdane i </w:t>
      </w:r>
      <w:r>
        <w:rPr>
          <w:rFonts w:ascii="Arial" w:cs="Arial" w:eastAsia="SamsungOne 400" w:hAnsi="Arial"/>
          <w:kern w:val="0"/>
          <w:szCs w:val="20"/>
          <w14:ligatures w14:val="none"/>
          <w:lang w:val="hr"/>
          <w:b w:val="0"/>
          <w:bCs w:val="0"/>
          <w:i w:val="1"/>
          <w:iCs w:val="1"/>
          <w:u w:val="none"/>
          <w:vertAlign w:val="baseline"/>
          <w:rtl w:val="0"/>
        </w:rPr>
        <w:t xml:space="preserve">iskoristive</w:t>
      </w:r>
      <w:r>
        <w:rPr>
          <w:rFonts w:ascii="Arial" w:cs="Arial" w:eastAsia="SamsungOne 400" w:hAnsi="Arial"/>
          <w:kern w:val="0"/>
          <w:szCs w:val="20"/>
          <w14:ligatures w14:val="none"/>
          <w:lang w:val="hr"/>
          <w:b w:val="0"/>
          <w:bCs w:val="0"/>
          <w:i w:val="1"/>
          <w:iCs w:val="1"/>
          <w:u w:val="none"/>
          <w:vertAlign w:val="baseline"/>
          <w:rtl w:val="0"/>
        </w:rPr>
        <w:t xml:space="preserve"> </w:t>
      </w:r>
    </w:p>
    <w:p w14:paraId="4FC3A006" w14:textId="1EDEF467" w:rsidR="00635838" w:rsidRDefault="00635838" w:rsidP="001B793B">
      <w:pPr>
        <w:widowControl/>
        <w:pBdr>
          <w:top w:val="nil"/>
          <w:left w:val="nil"/>
          <w:bottom w:val="nil"/>
          <w:right w:val="nil"/>
          <w:between w:val="nil"/>
        </w:pBdr>
        <w:wordWrap/>
        <w:autoSpaceDE/>
        <w:autoSpaceDN/>
        <w:spacing w:after="0" w:line="240" w:lineRule="auto"/>
        <w:ind w:left="567"/>
        <w:jc w:val="center"/>
        <w:rPr>
          <w:rFonts w:ascii="Arial" w:eastAsia="SamsungOne 400" w:hAnsi="Arial" w:cs="Arial"/>
          <w:i/>
          <w:color w:val="000000"/>
          <w:kern w:val="0"/>
          <w:szCs w:val="20"/>
          <w14:ligatures w14:val="none"/>
        </w:rPr>
      </w:pPr>
    </w:p>
    <w:p w14:paraId="6A52CE4F" w14:textId="5A8EAA8B" w:rsidR="00635838" w:rsidRPr="00DB0D3A" w:rsidRDefault="00635838" w:rsidP="00F00632">
      <w:pPr>
        <w:widowControl/>
        <w:pBdr>
          <w:top w:val="nil"/>
          <w:left w:val="nil"/>
          <w:bottom w:val="nil"/>
          <w:right w:val="nil"/>
          <w:between w:val="nil"/>
        </w:pBdr>
        <w:wordWrap/>
        <w:autoSpaceDE/>
        <w:autoSpaceDN/>
        <w:spacing w:after="0" w:line="240" w:lineRule="auto"/>
        <w:jc w:val="center"/>
        <w:rPr>
          <w:rFonts w:ascii="Arial" w:eastAsia="SamsungOne 400" w:hAnsi="Arial" w:cs="Arial"/>
          <w:i/>
          <w:color w:val="000000"/>
          <w:kern w:val="0"/>
          <w:szCs w:val="20"/>
          <w14:ligatures w14:val="none"/>
        </w:rPr>
        <w:bidi w:val="0"/>
      </w:pPr>
      <w:r>
        <w:rPr>
          <w:rFonts w:ascii="Arial" w:cs="Arial" w:hAnsi="Arial"/>
          <w:color w:val="000000"/>
          <w:kern w:val="0"/>
          <w:szCs w:val="20"/>
          <w14:ligatures w14:val="none"/>
          <w:lang w:val="hr"/>
          <w:b w:val="0"/>
          <w:bCs w:val="0"/>
          <w:i w:val="1"/>
          <w:iCs w:val="1"/>
          <w:u w:val="none"/>
          <w:vertAlign w:val="baseline"/>
          <w:rtl w:val="0"/>
        </w:rPr>
        <w:t xml:space="preserve">Zaštita od više elemenata testirana je u najzahtjevnijim uvjetima u industriji te omogućava bezbrižnu svakodnevnu upotrebu</w:t>
      </w:r>
    </w:p>
    <w:p w14:paraId="2C597374" w14:textId="77777777" w:rsidR="00760971" w:rsidRPr="001B793B" w:rsidRDefault="00760971" w:rsidP="007009F0">
      <w:pPr>
        <w:widowControl/>
        <w:pBdr>
          <w:top w:val="nil"/>
          <w:left w:val="nil"/>
          <w:bottom w:val="nil"/>
          <w:right w:val="nil"/>
          <w:between w:val="nil"/>
        </w:pBdr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</w:pPr>
    </w:p>
    <w:p w14:paraId="7EAF0646" w14:textId="0E3A2D79" w:rsidR="00760971" w:rsidRPr="001B793B" w:rsidRDefault="004921BE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kern w:val="0"/>
          <w:sz w:val="20"/>
          <w:szCs w:val="20"/>
          <w14:ligatures w14:val="none"/>
        </w:rPr>
        <w:bidi w:val="0"/>
      </w:pPr>
      <w:r>
        <w:rPr>
          <w:rFonts w:ascii="Arial" w:cs="Arial" w:hAnsi="Arial"/>
          <w:color w:val="FF0000"/>
          <w:kern w:val="0"/>
          <w:sz w:val="20"/>
          <w:szCs w:val="20"/>
          <w14:ligatures w14:val="none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DATUM</w:t>
      </w:r>
      <w:r>
        <w:rPr>
          <w:rFonts w:ascii="Arial" w:cs="Arial" w:hAnsi="Arial"/>
          <w:kern w:val="0"/>
          <w:sz w:val="20"/>
          <w:szCs w:val="20"/>
          <w14:ligatures w14:val="none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 – 29. kolovoza 2023. </w:t>
      </w:r>
      <w:r>
        <w:rPr>
          <w:rFonts w:ascii="Arial" w:cs="Arial" w:hAnsi="Arial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– Samsung Electronics Co., Ltd., svjetski predvodnik u naprednoj tehnologiji poluvodiča, danas je predstavio novi model memorijskih kartica UHS-I „PRO Ultimate” kao microSD karticu i SD karticu pune veličine, namijenjen profesionalnim fotografima i kreatorima sadržaja za podizanje produktivnosti u kreativnom radu na najvišoj razini. Nova linija PRO Ultimate ima kapacitet do 512 gigabajta (GB) i dojmljivu brzinu sekvencijalnog čitanja do 200 megabajta u sekundi (MB/s).</w:t>
      </w:r>
      <w:r>
        <w:rPr>
          <w:rFonts w:ascii="Arial" w:cs="Arial" w:hAnsi="Arial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14:paraId="1B90A32B" w14:textId="77777777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kern w:val="0"/>
          <w:sz w:val="20"/>
          <w:szCs w:val="20"/>
          <w14:ligatures w14:val="none"/>
        </w:rPr>
      </w:pPr>
    </w:p>
    <w:p w14:paraId="16D0664A" w14:textId="0058133F" w:rsidR="00760971" w:rsidRPr="001B793B" w:rsidRDefault="06FB26D2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kern w:val="0"/>
          <w:sz w:val="20"/>
          <w:szCs w:val="20"/>
          <w14:ligatures w14:val="none"/>
        </w:rPr>
        <w:bidi w:val="0"/>
      </w:pPr>
      <w:r>
        <w:rPr>
          <w:rFonts w:ascii="Arial" w:cs="Arial" w:eastAsia="SamsungOne 400" w:hAnsi="Arial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„Sve više sadržaja visoke razlučivosti nastaje na uređajima kao što su bespilotne letjelice, sportske kamere i DSLR fotoaparati, a profesionalni kreatori trebaju moći neometano raditi s velikim sadržajem, bilo da pišu, čitaju ili prenose podatke”, rekao je Hangu Sohn, potpredsjednik tima za proizvode za memoriju tvrtke Samsung Electronics. „Budući da se kreatori pouzdaju u</w:t>
      </w:r>
      <w:r>
        <w:rPr>
          <w:rFonts w:ascii="Arial" w:cs="Arial" w:eastAsia="SamsungOne 400" w:hAnsi="Arial"/>
          <w:color w:val="FF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Arial" w:cs="Arial" w:eastAsia="SamsungOne 400" w:hAnsi="Arial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veliku brzinu i performanse memorijskih kartica, nove kartice Samsung PRO Ultimate znatno olakšavaju ispunjenje tih potreba naprednom tehnologijom za kontrolere i značajkama za zaštitu od više elemenata.”  </w:t>
      </w:r>
    </w:p>
    <w:p w14:paraId="53F0EB2A" w14:textId="77777777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</w:pPr>
    </w:p>
    <w:p w14:paraId="5C7A92A2" w14:textId="2E45CEAE" w:rsidR="00760971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b/>
          <w:color w:val="000000"/>
          <w:kern w:val="0"/>
          <w:sz w:val="20"/>
          <w:szCs w:val="20"/>
          <w:u w:val="single"/>
          <w14:ligatures w14:val="none"/>
        </w:rPr>
        <w:bidi w:val="0"/>
      </w:pPr>
      <w:r>
        <w:rPr>
          <w:rFonts w:ascii="Arial" w:cs="Arial" w:eastAsia="SamsungOne 400" w:hAnsi="Arial"/>
          <w:color w:val="000000"/>
          <w:kern w:val="0"/>
          <w:sz w:val="20"/>
          <w:szCs w:val="20"/>
          <w14:ligatures w14:val="none"/>
          <w:lang w:val="hr"/>
          <w:b w:val="1"/>
          <w:bCs w:val="1"/>
          <w:i w:val="0"/>
          <w:iCs w:val="0"/>
          <w:u w:val="single"/>
          <w:vertAlign w:val="baseline"/>
          <w:rtl w:val="0"/>
        </w:rPr>
        <w:t xml:space="preserve">Najbolje brzine čitanja i pisanja u klasi zahvaljujući sučelju UHS-I</w:t>
      </w:r>
    </w:p>
    <w:p w14:paraId="4EB7FAA9" w14:textId="77777777" w:rsidR="00EA0930" w:rsidRPr="001B793B" w:rsidRDefault="00EA0930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b/>
          <w:color w:val="000000"/>
          <w:kern w:val="0"/>
          <w:sz w:val="20"/>
          <w:szCs w:val="20"/>
          <w:u w:val="single"/>
          <w14:ligatures w14:val="none"/>
        </w:rPr>
      </w:pPr>
    </w:p>
    <w:p w14:paraId="65582BAA" w14:textId="78873F6F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  <w:bidi w:val="0"/>
      </w:pPr>
      <w:r>
        <w:rPr>
          <w:rFonts w:ascii="Arial" w:cs="Arial" w:eastAsia="SamsungOne 400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Linija PRO Ultimate naglašava Samsungove tehničke inovacije, postavljanjem novih standarda industrije s brzinom čitanja do 200 MB/s, najvećom brzinom koja se može postići sučeljem UHS-I i brzinama pisanja od 130 MB/s.</w:t>
      </w:r>
      <w:r>
        <w:rPr>
          <w:rFonts w:ascii="Arial" w:cs="Arial" w:eastAsia="SamsungOne 400" w:hAnsi="Arial"/>
          <w:color w:val="000000"/>
          <w:kern w:val="0"/>
          <w:sz w:val="20"/>
          <w:szCs w:val="20"/>
          <w14:ligatures w14:val="none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Arial" w:cs="Arial" w:eastAsia="SamsungOne 400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Pouzdane brzine čitanja/pisanja za visoke performanse, neovisno o kapacitetu, omogućavaju neometan prijenos velikih datoteka, kao što su 4K videozapisi </w:t>
      </w:r>
      <w:r>
        <w:rPr>
          <w:rFonts w:ascii="Arial" w:cs="Arial" w:eastAsia="SamsungOne 400" w:hAnsi="Arial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ultravisoke razlučivosti (UHD) i pune visoke razlučivosti (FHD) </w:t>
      </w:r>
      <w:r>
        <w:rPr>
          <w:rFonts w:ascii="Arial" w:cs="Arial" w:eastAsia="SamsungOne 400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s podrškom za klasu brzine videozapisa od 30 (V30). </w:t>
      </w:r>
    </w:p>
    <w:p w14:paraId="028FF84C" w14:textId="77777777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</w:pPr>
    </w:p>
    <w:p w14:paraId="68351F6C" w14:textId="4F052E27" w:rsidR="00760971" w:rsidRPr="001B793B" w:rsidRDefault="00EA0930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  <w:bidi w:val="0"/>
      </w:pPr>
      <w:r>
        <w:rPr>
          <w:rFonts w:ascii="Arial" w:cs="Arial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Kako bi ispunila potrebe potrošača za upravljanje velikom količinom sadržaja i brzim prijenosom na druge uređaje, microSD kartica PRO Ultimate ima klasu performansi za aplikacije 2 (A2), što omogućava visoke performanse za razne procese čitanja i pisanja te obavljanje više zadataka odjednom.</w:t>
      </w:r>
    </w:p>
    <w:p w14:paraId="59036BB2" w14:textId="77777777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</w:pPr>
    </w:p>
    <w:p w14:paraId="73476700" w14:textId="4F677F99" w:rsidR="00760971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b/>
          <w:color w:val="000000"/>
          <w:kern w:val="0"/>
          <w:sz w:val="20"/>
          <w:szCs w:val="20"/>
          <w:u w:val="single"/>
          <w14:ligatures w14:val="none"/>
        </w:rPr>
        <w:bidi w:val="0"/>
      </w:pPr>
      <w:r>
        <w:rPr>
          <w:rFonts w:ascii="Arial" w:cs="Arial" w:eastAsia="SamsungOne 400" w:hAnsi="Arial"/>
          <w:color w:val="000000"/>
          <w:kern w:val="0"/>
          <w:sz w:val="20"/>
          <w:szCs w:val="20"/>
          <w14:ligatures w14:val="none"/>
          <w:lang w:val="hr"/>
          <w:b w:val="1"/>
          <w:bCs w:val="1"/>
          <w:i w:val="0"/>
          <w:iCs w:val="0"/>
          <w:u w:val="single"/>
          <w:vertAlign w:val="baseline"/>
          <w:rtl w:val="0"/>
        </w:rPr>
        <w:t xml:space="preserve">Veća pouzdanost i izdržljivost</w:t>
      </w:r>
    </w:p>
    <w:p w14:paraId="4B0C0DF1" w14:textId="77777777" w:rsidR="00EA0930" w:rsidRPr="001B793B" w:rsidRDefault="00EA0930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b/>
          <w:color w:val="000000"/>
          <w:kern w:val="0"/>
          <w:sz w:val="20"/>
          <w:szCs w:val="20"/>
          <w:u w:val="single"/>
          <w14:ligatures w14:val="none"/>
        </w:rPr>
      </w:pPr>
    </w:p>
    <w:p w14:paraId="552E02EA" w14:textId="7AB51CA9" w:rsidR="00760971" w:rsidRPr="001B793B" w:rsidRDefault="4173616D" w:rsidP="00760971">
      <w:pPr>
        <w:widowControl/>
        <w:wordWrap/>
        <w:autoSpaceDE/>
        <w:autoSpaceDN/>
        <w:spacing w:after="0" w:line="240" w:lineRule="auto"/>
        <w:rPr>
          <w:rFonts w:ascii="Arial" w:eastAsia="맑은 고딕" w:hAnsi="Arial" w:cs="Arial"/>
          <w:color w:val="FF0000"/>
          <w:sz w:val="20"/>
          <w:szCs w:val="20"/>
        </w:rPr>
        <w:bidi w:val="0"/>
      </w:pPr>
      <w:r>
        <w:rPr>
          <w:rFonts w:ascii="Arial" w:cs="Arial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Samsung PRO Ultimate pouzdan je uređaj za profesionalne fotografe i kreatore, </w:t>
      </w:r>
      <w:r>
        <w:rPr>
          <w:rFonts w:ascii="Arial" w:cs="Arial" w:hAnsi="Arial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zahvaljujući unaprijeđenom pogonu kontrolera</w:t>
      </w:r>
      <w:r>
        <w:rPr>
          <w:rFonts w:ascii="Arial" w:cs="Arial" w:hAnsi="Arial"/>
          <w:sz w:val="20"/>
          <w:szCs w:val="2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s kodom za ispravljanje pogrešaka (</w:t>
      </w:r>
      <w:r>
        <w:rPr>
          <w:rFonts w:ascii="Arial" w:cs="Arial" w:hAnsi="Arial"/>
          <w:color w:val="000000" w:themeColor="text1"/>
          <w:sz w:val="20"/>
          <w:szCs w:val="2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ECC)</w:t>
      </w:r>
      <w:r>
        <w:rPr>
          <w:rFonts w:ascii="Arial" w:cs="Arial" w:hAnsi="Arial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Arial" w:cs="Arial" w:hAnsi="Arial"/>
          <w:color w:val="000000" w:themeColor="text1"/>
          <w:sz w:val="20"/>
          <w:szCs w:val="2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i značajkama za zaštitu od više elemenata </w:t>
      </w:r>
      <w:r>
        <w:rPr>
          <w:rFonts w:ascii="Arial" w:cs="Arial" w:hAnsi="Arial"/>
          <w:sz w:val="20"/>
          <w:szCs w:val="2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koje omogućavaju sigurniju pohranu podataka u duljim razdobljima. </w:t>
      </w:r>
      <w:r>
        <w:rPr>
          <w:rFonts w:ascii="Arial" w:cs="Arial" w:hAnsi="Arial"/>
          <w:color w:val="FF0000"/>
          <w:sz w:val="20"/>
          <w:szCs w:val="20"/>
          <w:lang w:val="hr"/>
          <w:b w:val="0"/>
          <w:bCs w:val="0"/>
          <w:i w:val="0"/>
          <w:iCs w:val="0"/>
          <w:u w:val="none"/>
          <w:vertAlign w:val="baseline"/>
          <w:rtl w:val="0"/>
        </w:rPr>
        <w:br w:type="textWrapping"/>
      </w:r>
      <w:r>
        <w:rPr>
          <w:rFonts w:ascii="Arial" w:cs="Arial" w:hAnsi="Arial"/>
          <w:color w:val="FF0000"/>
          <w:sz w:val="20"/>
          <w:szCs w:val="20"/>
          <w:lang w:val="hr"/>
          <w:b w:val="0"/>
          <w:bCs w:val="0"/>
          <w:i w:val="0"/>
          <w:iCs w:val="0"/>
          <w:u w:val="none"/>
          <w:vertAlign w:val="baseline"/>
          <w:rtl w:val="0"/>
        </w:rPr>
        <w:br w:type="textWrapping"/>
      </w:r>
      <w:r>
        <w:rPr>
          <w:rFonts w:ascii="Arial" w:cs="Arial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Uz nadogradnju koda za provjeru pariteta niske gustoće (LDPC) ECC-a, s pogona od 1 kilobajta (KB) na pogon od 2 KB, PRO Ultimate nudi poboljšanu izdržljivost za veću količinu ciklusa pisanja i brisanja. </w:t>
      </w:r>
    </w:p>
    <w:p w14:paraId="6132BB53" w14:textId="77777777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</w:pPr>
    </w:p>
    <w:p w14:paraId="724943B4" w14:textId="185B1843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  <w:bidi w:val="0"/>
      </w:pPr>
      <w:r>
        <w:rPr>
          <w:rFonts w:ascii="Arial" w:cs="Arial" w:eastAsia="Calibri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PRO Ultimate ispunjava najzahtjevnije uvjete industrije i omogućava bezbrižnu upotrebu čak i u izazovnim okruženjima, uz značajke kao što su zaštita od vode do 72 sata na dva metra dubine, otpornost na padove s visine do pet metara, zaštita od habanja za do 10 000 prelazaka prstom te zaštita od rendgenskih zraka i magnetskih polja. Radi i na ekstremnim temperaturama od –25 °C do 85 °C (–13 °F do 185 °F). </w:t>
      </w:r>
      <w:sdt>
        <w:sdtPr>
          <w:rPr>
            <w:rFonts w:eastAsia="Calibri" w:hAnsi="Arial" w:cs="Arial" w:ascii="Arial"/>
            <w:kern w:val="0"/>
            <w:sz w:val="24"/>
            <w:szCs w:val="24"/>
            <w14:ligatures w14:val="none"/>
          </w:rPr>
          <w:tag w:val="goog_rdk_31"/>
          <w:id w:val="1235289783"/>
        </w:sdtPr>
        <w:sdtEndPr/>
        <w:sdtContent/>
      </w:sdt>
      <w:r>
        <w:rPr>
          <w:rFonts w:ascii="Arial" w:cs="Arial" w:eastAsia="Calibri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Osim </w:t>
      </w:r>
      <w:r>
        <w:rPr>
          <w:rFonts w:ascii="Arial" w:cs="Arial" w:eastAsia="Calibri" w:hAnsi="Arial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toga, </w:t>
      </w:r>
      <w:r>
        <w:rPr>
          <w:rFonts w:ascii="Arial" w:cs="Arial" w:eastAsia="Calibri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SD kartica PRO Ultimate zaštićena je od udara predmeta težine do 1500 g.</w:t>
      </w:r>
      <w:r>
        <w:rPr>
          <w:rFonts w:ascii="Arial" w:cs="Arial" w:eastAsia="Calibri" w:hAnsi="Arial"/>
          <w:kern w:val="0"/>
          <w:sz w:val="24"/>
          <w:szCs w:val="24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sdt>
        <w:sdtPr>
          <w:rPr>
            <w:rFonts w:eastAsia="Calibri" w:hAnsi="Arial" w:cs="Arial" w:ascii="Arial"/>
            <w:kern w:val="0"/>
            <w:sz w:val="24"/>
            <w:szCs w:val="24"/>
            <w14:ligatures w14:val="none"/>
          </w:rPr>
          <w:tag w:val="goog_rdk_17"/>
          <w:id w:val="1768504951"/>
          <w:showingPlcHdr/>
        </w:sdtPr>
        <w:sdtEndPr/>
        <w:sdtContent/>
      </w:sdt>
    </w:p>
    <w:p w14:paraId="7FB74773" w14:textId="61370C6A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</w:pPr>
    </w:p>
    <w:p w14:paraId="353CF8BF" w14:textId="287FB929" w:rsidR="00760971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b/>
          <w:color w:val="000000"/>
          <w:kern w:val="0"/>
          <w:sz w:val="20"/>
          <w:szCs w:val="20"/>
          <w:u w:val="single"/>
          <w14:ligatures w14:val="none"/>
        </w:rPr>
        <w:bidi w:val="0"/>
      </w:pPr>
      <w:r>
        <w:rPr>
          <w:rFonts w:ascii="Arial" w:cs="Arial" w:eastAsia="SamsungOne 400" w:hAnsi="Arial"/>
          <w:color w:val="000000"/>
          <w:kern w:val="0"/>
          <w:sz w:val="20"/>
          <w:szCs w:val="20"/>
          <w14:ligatures w14:val="none"/>
          <w:lang w:val="hr"/>
          <w:b w:val="1"/>
          <w:bCs w:val="1"/>
          <w:i w:val="0"/>
          <w:iCs w:val="0"/>
          <w:u w:val="single"/>
          <w:vertAlign w:val="baseline"/>
          <w:rtl w:val="0"/>
        </w:rPr>
        <w:t xml:space="preserve">Povećana iskoristivost uz kontroler od 28 nm</w:t>
      </w:r>
    </w:p>
    <w:p w14:paraId="46EF25DF" w14:textId="77777777" w:rsidR="00EA0930" w:rsidRPr="001B793B" w:rsidRDefault="00EA0930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b/>
          <w:color w:val="000000"/>
          <w:kern w:val="0"/>
          <w:sz w:val="20"/>
          <w:szCs w:val="20"/>
          <w:u w:val="single"/>
          <w14:ligatures w14:val="none"/>
        </w:rPr>
      </w:pPr>
    </w:p>
    <w:p w14:paraId="7F1F7580" w14:textId="31FEF2F3" w:rsidR="00760971" w:rsidRPr="001B793B" w:rsidRDefault="008954D4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  <w:bidi w:val="0"/>
      </w:pPr>
      <w:r>
        <w:rPr>
          <w:rFonts w:ascii="Arial" w:cs="Arial" w:eastAsia="SamsungOne 400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Novi kontroler od 28 nanometara (nm) povećava energetsku učinkovitost za 37 % u usporedbi sa Samsungovim prijašnjim linijama s kontrolerom od 55 nm. Tako se korisnici mogu dulje koristiti uređajima bez čestog punjenja te tako najbolje iskoristiti bateriju uređaja.</w:t>
      </w:r>
    </w:p>
    <w:p w14:paraId="74EB9F97" w14:textId="77777777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b/>
          <w:color w:val="0070C0"/>
          <w:kern w:val="0"/>
          <w:sz w:val="20"/>
          <w:szCs w:val="20"/>
          <w14:ligatures w14:val="none"/>
        </w:rPr>
      </w:pPr>
    </w:p>
    <w:p w14:paraId="0E5659DF" w14:textId="2522FC88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b/>
          <w:color w:val="000000"/>
          <w:kern w:val="0"/>
          <w:sz w:val="20"/>
          <w:szCs w:val="20"/>
          <w:u w:val="single"/>
          <w14:ligatures w14:val="none"/>
        </w:rPr>
        <w:bidi w:val="0"/>
      </w:pPr>
      <w:r>
        <w:rPr>
          <w:rFonts w:ascii="Arial" w:cs="Arial" w:eastAsia="SamsungOne 400" w:hAnsi="Arial"/>
          <w:color w:val="000000"/>
          <w:kern w:val="0"/>
          <w:sz w:val="20"/>
          <w:szCs w:val="20"/>
          <w14:ligatures w14:val="none"/>
          <w:lang w:val="hr"/>
          <w:b w:val="1"/>
          <w:bCs w:val="1"/>
          <w:i w:val="0"/>
          <w:iCs w:val="0"/>
          <w:u w:val="single"/>
          <w:vertAlign w:val="baseline"/>
          <w:rtl w:val="0"/>
        </w:rPr>
        <w:t xml:space="preserve">Kompatibilnost s više uređaja </w:t>
      </w:r>
    </w:p>
    <w:p w14:paraId="4A3EB749" w14:textId="77777777" w:rsidR="00EA0930" w:rsidRPr="001B793B" w:rsidRDefault="00EA0930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:u w:val="single"/>
          <w14:ligatures w14:val="none"/>
        </w:rPr>
      </w:pPr>
    </w:p>
    <w:p w14:paraId="21C276C9" w14:textId="1CBB1F35" w:rsidR="00760971" w:rsidRPr="001B793B" w:rsidRDefault="06FB26D2" w:rsidP="001B793B">
      <w:pPr>
        <w:widowControl/>
        <w:pBdr>
          <w:top w:val="nil"/>
          <w:left w:val="nil"/>
          <w:bottom w:val="nil"/>
          <w:right w:val="nil"/>
          <w:between w:val="nil"/>
        </w:pBdr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  <w:bidi w:val="0"/>
      </w:pPr>
      <w:r>
        <w:rPr>
          <w:rFonts w:ascii="Arial" w:cs="Arial" w:eastAsia="SamsungOne 400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SD kartica PRO Ultimate kompatibilna je s DSLR fotoaparatima i fotoaparatima bez zrcala, videokamerama, osobnim i prijenosnim računalima, što omogućava veću produktivnost pri stvaranju, uređivanju i prijenosu sadržaja visokih performansi s jednog uređaja na drugi. </w:t>
      </w:r>
    </w:p>
    <w:p w14:paraId="3C53CE64" w14:textId="77777777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</w:pPr>
    </w:p>
    <w:p w14:paraId="7621B634" w14:textId="38748C41" w:rsidR="00760971" w:rsidRPr="001B793B" w:rsidRDefault="00760971" w:rsidP="001B793B">
      <w:pPr>
        <w:widowControl/>
        <w:pBdr>
          <w:top w:val="nil"/>
          <w:left w:val="nil"/>
          <w:bottom w:val="nil"/>
          <w:right w:val="nil"/>
          <w:between w:val="nil"/>
        </w:pBdr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  <w:bidi w:val="0"/>
      </w:pPr>
      <w:r>
        <w:rPr>
          <w:rFonts w:ascii="Arial" w:cs="Arial" w:eastAsia="SamsungOne 400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MicroSD kartica PRO Ultimate kompatibilna je s pametnim telefonima sa sustavom Android, tabletima, ručnim konzolama, sportskim kamerama, bespilotnim letjelicama, osobnim računalima i drugim uređajima. Savršen je odabir za profesionalce koji traže pouzdanu i svestranu memorijsku karticu koja će ispuniti njihove raznolike potrebe. </w:t>
      </w:r>
    </w:p>
    <w:p w14:paraId="0657EDF8" w14:textId="77777777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b/>
          <w:color w:val="0070C0"/>
          <w:kern w:val="0"/>
          <w:sz w:val="20"/>
          <w:szCs w:val="20"/>
          <w14:ligatures w14:val="none"/>
        </w:rPr>
      </w:pPr>
    </w:p>
    <w:p w14:paraId="4ABEB204" w14:textId="630A491A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b/>
          <w:color w:val="000000"/>
          <w:kern w:val="0"/>
          <w:sz w:val="20"/>
          <w:szCs w:val="20"/>
          <w:u w:val="single"/>
          <w14:ligatures w14:val="none"/>
        </w:rPr>
        <w:bidi w:val="0"/>
      </w:pPr>
      <w:r>
        <w:rPr>
          <w:rFonts w:ascii="Arial" w:cs="Arial" w:eastAsia="SamsungOne 400" w:hAnsi="Arial"/>
          <w:color w:val="000000"/>
          <w:kern w:val="0"/>
          <w:sz w:val="20"/>
          <w:szCs w:val="20"/>
          <w14:ligatures w14:val="none"/>
          <w:lang w:val="hr"/>
          <w:b w:val="1"/>
          <w:bCs w:val="1"/>
          <w:i w:val="0"/>
          <w:iCs w:val="0"/>
          <w:u w:val="single"/>
          <w:vertAlign w:val="baseline"/>
          <w:rtl w:val="0"/>
        </w:rPr>
        <w:t xml:space="preserve">Opća dostupnost</w:t>
      </w:r>
    </w:p>
    <w:p w14:paraId="1CA365A1" w14:textId="77777777" w:rsidR="00EA0930" w:rsidRPr="001B793B" w:rsidRDefault="00EA0930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kern w:val="0"/>
          <w:sz w:val="20"/>
          <w:szCs w:val="20"/>
          <w:u w:val="single"/>
          <w14:ligatures w14:val="none"/>
        </w:rPr>
      </w:pPr>
    </w:p>
    <w:p w14:paraId="10C030ED" w14:textId="67938F65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kern w:val="0"/>
          <w:sz w:val="20"/>
          <w:szCs w:val="20"/>
          <w14:ligatures w14:val="none"/>
        </w:rPr>
        <w:bidi w:val="0"/>
      </w:pPr>
      <w:r>
        <w:rPr>
          <w:rFonts w:ascii="Arial" w:cs="Arial" w:eastAsia="SamsungOne 400" w:hAnsi="Arial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MicroSD kartica PRO Ultimate dostupna je s tri kapaciteta pohrane: 128 GB, 256 GB i 512 GB, a preporučene maloprodajne cijene proizvođača iznose od 20,99 $ za model od 128 GB do 64,99 $ za karticu od 512 GB. MicroSD kartica PRO Ultimate s čitačem kartice stoji od 28,99 $ za kapacitet od 128 GB do 72,99 $ za kapacitet od 512 GB. SD kartica PRO Ultimate dostupna je s četiri kapaciteta pohrane: 64 GB, 128 GB, 256 GB i 512 GB, a preporučene maloprodajne cijene proizvođača iznose od 18,99 $ za model od 64 GB do 84,99 $ za model od 512 GB. SD kartica PRO Ultimate s čitačem kartice stoji od 26,99 $ za model od 64 GB do 92,99 $ za model od 512 GB. </w:t>
      </w:r>
    </w:p>
    <w:p w14:paraId="3821B609" w14:textId="77777777" w:rsidR="00760971" w:rsidRPr="001B793B" w:rsidRDefault="00760971" w:rsidP="00760971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kern w:val="0"/>
          <w:sz w:val="20"/>
          <w:szCs w:val="20"/>
          <w14:ligatures w14:val="none"/>
        </w:rPr>
      </w:pPr>
    </w:p>
    <w:p w14:paraId="3727C9F1" w14:textId="51A9004E" w:rsidR="00B86AD4" w:rsidRDefault="00760971" w:rsidP="00B86AD4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kern w:val="0"/>
          <w:sz w:val="20"/>
          <w:szCs w:val="20"/>
          <w14:ligatures w14:val="none"/>
        </w:rPr>
        <w:bidi w:val="0"/>
      </w:pPr>
      <w:r>
        <w:rPr>
          <w:rFonts w:ascii="Arial" w:cs="Arial" w:eastAsia="Calibri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MicroSD kartica PRO Ultimate bit će</w:t>
      </w:r>
      <w:r>
        <w:rPr>
          <w:rFonts w:asciiTheme="minorEastAsia" w:cs="Arial" w:eastAsia="Calibri" w:hAnsiTheme="minorEastAsia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Arial" w:cs="Arial" w:eastAsia="Calibri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danas dostupna korisnicima širom svijeta, a SD kartica PRO Ultimate bit će dostupna u cijelom svijetu u listopadu 2023.</w:t>
      </w:r>
      <w:r>
        <w:rPr>
          <w:rFonts w:ascii="Arial" w:cs="Arial" w:eastAsia="Calibri" w:hAnsi="Arial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sdt>
        <w:sdtPr>
          <w:rPr>
            <w:rFonts w:eastAsia="Calibri" w:hAnsi="Arial" w:cs="Arial" w:ascii="Arial"/>
            <w:kern w:val="0"/>
            <w:sz w:val="24"/>
            <w:szCs w:val="24"/>
            <w14:ligatures w14:val="none"/>
          </w:rPr>
          <w:tag w:val="goog_rdk_39"/>
          <w:id w:val="1567608551"/>
        </w:sdtPr>
        <w:sdtEndPr/>
        <w:sdtContent/>
      </w:sdt>
      <w:r>
        <w:rPr>
          <w:rFonts w:ascii="Arial" w:cs="Arial" w:eastAsia="Calibri" w:hAnsi="Arial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Korisnicima će biti dostupna i mogućnost kupnje kartica s čitačima za sve kapacitete u objema veličinama.</w:t>
      </w:r>
    </w:p>
    <w:p w14:paraId="5E183ACD" w14:textId="6E23A450" w:rsidR="00215E1D" w:rsidRDefault="00215E1D" w:rsidP="00B86AD4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kern w:val="0"/>
          <w:sz w:val="20"/>
          <w:szCs w:val="20"/>
          <w14:ligatures w14:val="none"/>
        </w:rPr>
      </w:pPr>
    </w:p>
    <w:p w14:paraId="68638653" w14:textId="729F5BBE" w:rsidR="00215E1D" w:rsidRPr="001B793B" w:rsidRDefault="00215E1D" w:rsidP="00B86AD4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color w:val="000000"/>
          <w:kern w:val="0"/>
          <w:sz w:val="20"/>
          <w:szCs w:val="20"/>
          <w14:ligatures w14:val="none"/>
        </w:rPr>
        <w:bidi w:val="0"/>
      </w:pPr>
      <w:r>
        <w:rPr>
          <w:rFonts w:ascii="Arial" w:cs="Arial" w:eastAsia="SamsungOne 400" w:hAnsi="Arial"/>
          <w:color w:val="000000"/>
          <w:kern w:val="0"/>
          <w:sz w:val="20"/>
          <w:szCs w:val="20"/>
          <w14:ligatures w14:val="none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Nove memorijske kartice PRO Ultimate imaju 10-godišnje ograničeno jamstvo. </w:t>
      </w:r>
    </w:p>
    <w:p w14:paraId="3A4C2264" w14:textId="77777777" w:rsidR="00976AD5" w:rsidRPr="001B793B" w:rsidRDefault="00976AD5" w:rsidP="00B86AD4">
      <w:pPr>
        <w:widowControl/>
        <w:wordWrap/>
        <w:autoSpaceDE/>
        <w:autoSpaceDN/>
        <w:spacing w:after="0" w:line="240" w:lineRule="auto"/>
        <w:rPr>
          <w:rFonts w:ascii="Arial" w:eastAsia="SamsungOne 400" w:hAnsi="Arial" w:cs="Arial"/>
          <w:kern w:val="0"/>
          <w:sz w:val="20"/>
          <w:szCs w:val="20"/>
          <w14:ligatures w14:val="none"/>
        </w:rPr>
      </w:pPr>
    </w:p>
    <w:p w14:paraId="7D08CA7F" w14:textId="77777777" w:rsidR="00760971" w:rsidRPr="001B793B" w:rsidRDefault="00152CB2" w:rsidP="00760971">
      <w:pPr>
        <w:rPr>
          <w:rFonts w:ascii="Arial" w:eastAsia="SamsungOne 200" w:hAnsi="Arial" w:cs="Arial"/>
        </w:rPr>
        <w:bidi w:val="0"/>
      </w:pPr>
      <w:sdt>
        <w:sdtPr>
          <w:rPr>
            <w:rFonts w:hAnsi="Arial" w:cs="Arial" w:eastAsia="SamsungOne 200" w:ascii="Arial"/>
          </w:rPr>
          <w:tag w:val="goog_rdk_44"/>
          <w:id w:val="725795360"/>
        </w:sdtPr>
        <w:sdtEndPr/>
        <w:sdtContent>
          <w:r>
            <w:rPr>
              <w:rFonts w:ascii="Arial" w:cs="Arial" w:eastAsia="SamsungOne 200" w:hAnsi="Arial"/>
              <w:noProof/>
              <w:lang w:val="hr"/>
              <w:b w:val="0"/>
              <w:bCs w:val="0"/>
              <w:i w:val="0"/>
              <w:iCs w:val="0"/>
              <w:u w:val="none"/>
              <w:vertAlign w:val="baseline"/>
              <w:rtl w:val="0"/>
            </w:rPr>
            <w:drawing>
              <wp:inline distT="0" distB="0" distL="0" distR="0" wp14:anchorId="5DA56C5F" wp14:editId="05E6DD36">
                <wp:extent cx="5324475" cy="2609850"/>
                <wp:effectExtent l="0" t="0" r="9525" b="0"/>
                <wp:docPr id="1885100775" name="그림 1885100775" descr="Snimka ekrana računala&#10;&#10;Automatski generiran opis s niskom razinom pouzdanost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5100775" name="image2.png" descr="A screenshot of a computer&#10;&#10;Description automatically generated with low confidence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24475" cy="2609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sdtContent>
      </w:sdt>
    </w:p>
    <w:p w14:paraId="554D755A" w14:textId="77777777" w:rsidR="00760971" w:rsidRPr="001B793B" w:rsidRDefault="00760971" w:rsidP="00760971">
      <w:pPr>
        <w:rPr>
          <w:rFonts w:ascii="Arial" w:eastAsia="SamsungOne 200" w:hAnsi="Arial" w:cs="Arial"/>
          <w:sz w:val="20"/>
          <w:szCs w:val="20"/>
        </w:rPr>
      </w:pPr>
    </w:p>
    <w:p w14:paraId="179BEA6B" w14:textId="77777777" w:rsidR="00760971" w:rsidRPr="001B793B" w:rsidRDefault="00760971" w:rsidP="00760971">
      <w:pPr>
        <w:rPr>
          <w:rFonts w:ascii="Arial" w:eastAsia="SamsungOne 200" w:hAnsi="Arial" w:cs="Arial"/>
          <w:b/>
          <w:sz w:val="20"/>
          <w:szCs w:val="20"/>
          <w:u w:val="single"/>
        </w:rPr>
        <w:bidi w:val="0"/>
      </w:pPr>
      <w:r>
        <w:rPr>
          <w:rFonts w:ascii="Arial" w:cs="Arial" w:eastAsia="SamsungOne 200" w:hAnsi="Arial"/>
          <w:sz w:val="20"/>
          <w:szCs w:val="20"/>
          <w:lang w:val="hr"/>
          <w:b w:val="1"/>
          <w:bCs w:val="1"/>
          <w:i w:val="0"/>
          <w:iCs w:val="0"/>
          <w:u w:val="single"/>
          <w:vertAlign w:val="baseline"/>
          <w:rtl w:val="0"/>
        </w:rPr>
        <w:t xml:space="preserve">O tvrtki Samsung Electronics Co., Ltd.</w:t>
      </w:r>
    </w:p>
    <w:p w14:paraId="537CD3DA" w14:textId="77777777" w:rsidR="00760971" w:rsidRPr="001B793B" w:rsidRDefault="00760971" w:rsidP="00760971">
      <w:pPr>
        <w:rPr>
          <w:rFonts w:ascii="Arial" w:eastAsia="SamsungOne 200" w:hAnsi="Arial" w:cs="Arial"/>
          <w:sz w:val="20"/>
          <w:szCs w:val="20"/>
        </w:rPr>
        <w:bidi w:val="0"/>
      </w:pPr>
      <w:r>
        <w:rPr>
          <w:rFonts w:ascii="Arial" w:cs="Arial" w:eastAsia="SamsungOne 200" w:hAnsi="Arial"/>
          <w:sz w:val="20"/>
          <w:szCs w:val="2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Samsung Electronics Co., Ltd. nadahnjuje svijet i oblikuje budućnost revolucionarnim idejama i tehnologijama. Tvrtka postavlja nove standarde za televizore, pametne telefone, nosive uređaje, tablete, fotoaparate, digitalne uređaje, pisače, medicinsku opremu, mrežne sustave i poluvodiče te LED rješenja. Najnovije vijesti možete pronaći na stranici Samsung Newsroom na adresi news.samsung.com.</w:t>
      </w:r>
    </w:p>
    <w:p w14:paraId="3E5925B8" w14:textId="3D3A7C96" w:rsidR="00760971" w:rsidRPr="001B793B" w:rsidRDefault="00760971" w:rsidP="00F00632">
      <w:pPr>
        <w:jc w:val="center"/>
        <w:bidi w:val="0"/>
      </w:pPr>
      <w:r>
        <w:rPr>
          <w:rFonts w:ascii="Arial" w:cs="Arial" w:eastAsia="SamsungOne 200" w:hAnsi="Arial"/>
          <w:sz w:val="20"/>
          <w:szCs w:val="2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###</w:t>
      </w:r>
    </w:p>
    <w:sectPr w:rsidR="00760971" w:rsidRPr="001B793B" w:rsidSect="00C432D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8B639" w14:textId="77777777" w:rsidR="00152CB2" w:rsidRDefault="00152CB2" w:rsidP="00BB2CA8">
      <w:pPr>
        <w:spacing w:after="0" w:line="240" w:lineRule="auto"/>
      </w:pPr>
      <w:r>
        <w:separator/>
      </w:r>
    </w:p>
  </w:endnote>
  <w:endnote w:type="continuationSeparator" w:id="0">
    <w:p w14:paraId="3387B3BA" w14:textId="77777777" w:rsidR="00152CB2" w:rsidRDefault="00152CB2" w:rsidP="00BB2CA8">
      <w:pPr>
        <w:spacing w:after="0" w:line="240" w:lineRule="auto"/>
      </w:pPr>
      <w:r>
        <w:continuationSeparator/>
      </w:r>
    </w:p>
  </w:endnote>
  <w:endnote w:type="continuationNotice" w:id="1">
    <w:p w14:paraId="331F2FB3" w14:textId="77777777" w:rsidR="00152CB2" w:rsidRDefault="00152C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amsungOne 400">
    <w:panose1 w:val="020B0503030303020204"/>
    <w:charset w:val="00"/>
    <w:family w:val="swiss"/>
    <w:pitch w:val="variable"/>
    <w:sig w:usb0="E00002FF" w:usb1="02000013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hwpEQ">
    <w:panose1 w:val="02030600000101010101"/>
    <w:charset w:val="81"/>
    <w:family w:val="roman"/>
    <w:pitch w:val="variable"/>
    <w:sig w:usb0="800002A7" w:usb1="39D77CF9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amsungOne 200">
    <w:panose1 w:val="020B0203030303020204"/>
    <w:charset w:val="00"/>
    <w:family w:val="swiss"/>
    <w:pitch w:val="variable"/>
    <w:sig w:usb0="E00002FF" w:usb1="02000013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3B271" w14:textId="77777777" w:rsidR="00152CB2" w:rsidRDefault="00152CB2" w:rsidP="00BB2CA8">
      <w:pPr>
        <w:spacing w:after="0" w:line="240" w:lineRule="auto"/>
      </w:pPr>
      <w:r>
        <w:separator/>
      </w:r>
    </w:p>
  </w:footnote>
  <w:footnote w:type="continuationSeparator" w:id="0">
    <w:p w14:paraId="1E72DBA4" w14:textId="77777777" w:rsidR="00152CB2" w:rsidRDefault="00152CB2" w:rsidP="00BB2CA8">
      <w:pPr>
        <w:spacing w:after="0" w:line="240" w:lineRule="auto"/>
      </w:pPr>
      <w:r>
        <w:continuationSeparator/>
      </w:r>
    </w:p>
  </w:footnote>
  <w:footnote w:type="continuationNotice" w:id="1">
    <w:p w14:paraId="18CCEB17" w14:textId="77777777" w:rsidR="00152CB2" w:rsidRDefault="00152C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A7362B"/>
    <w:multiLevelType w:val="hybridMultilevel"/>
    <w:tmpl w:val="D854BDF4"/>
    <w:lvl w:ilvl="0" w:tplc="B1DCF3E2">
      <w:numFmt w:val="bullet"/>
      <w:lvlText w:val="-"/>
      <w:lvlJc w:val="left"/>
      <w:pPr>
        <w:ind w:left="800" w:hanging="360"/>
      </w:pPr>
      <w:rPr>
        <w:rFonts w:ascii="SamsungOne 400" w:eastAsia="SamsungOne 400" w:hAnsi="SamsungOne 400" w:cs="SamsungOne 400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37E758AF"/>
    <w:multiLevelType w:val="multilevel"/>
    <w:tmpl w:val="1158CF00"/>
    <w:lvl w:ilvl="0">
      <w:start w:val="1"/>
      <w:numFmt w:val="bullet"/>
      <w:lvlText w:val="­"/>
      <w:lvlJc w:val="left"/>
      <w:pPr>
        <w:ind w:left="720" w:hanging="360"/>
      </w:pPr>
      <w:rPr>
        <w:rFonts w:ascii="HyhwpEQ" w:eastAsia="HyhwpEQ" w:hAnsi="HyhwpEQ" w:cs="HyhwpEQ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A575D10"/>
    <w:multiLevelType w:val="hybridMultilevel"/>
    <w:tmpl w:val="295AAA2E"/>
    <w:lvl w:ilvl="0" w:tplc="3098C182">
      <w:numFmt w:val="bullet"/>
      <w:lvlText w:val="-"/>
      <w:lvlJc w:val="left"/>
      <w:pPr>
        <w:ind w:left="800" w:hanging="360"/>
      </w:pPr>
      <w:rPr>
        <w:rFonts w:ascii="SamsungOne 400" w:eastAsia="SamsungOne 400" w:hAnsi="SamsungOne 400" w:cs="SamsungOne 400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4EA14B4A"/>
    <w:multiLevelType w:val="hybridMultilevel"/>
    <w:tmpl w:val="6DDE577E"/>
    <w:lvl w:ilvl="0" w:tplc="E2FC8B52">
      <w:numFmt w:val="bullet"/>
      <w:lvlText w:val="-"/>
      <w:lvlJc w:val="left"/>
      <w:pPr>
        <w:ind w:left="720" w:hanging="360"/>
      </w:pPr>
      <w:rPr>
        <w:rFonts w:ascii="SamsungOne 400" w:eastAsia="SamsungOne 400" w:hAnsi="SamsungOne 400" w:cs="SamsungOne 400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81BF9"/>
    <w:multiLevelType w:val="multilevel"/>
    <w:tmpl w:val="C4B83B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971"/>
    <w:rsid w:val="00001C1A"/>
    <w:rsid w:val="00001EF2"/>
    <w:rsid w:val="000110A5"/>
    <w:rsid w:val="00021FDA"/>
    <w:rsid w:val="000234DB"/>
    <w:rsid w:val="00026DE1"/>
    <w:rsid w:val="000271B7"/>
    <w:rsid w:val="0003678E"/>
    <w:rsid w:val="0006754B"/>
    <w:rsid w:val="000B5F24"/>
    <w:rsid w:val="000B6D3C"/>
    <w:rsid w:val="000C1980"/>
    <w:rsid w:val="000D1250"/>
    <w:rsid w:val="000D3F38"/>
    <w:rsid w:val="000E586A"/>
    <w:rsid w:val="000E7BDE"/>
    <w:rsid w:val="0010642A"/>
    <w:rsid w:val="00114139"/>
    <w:rsid w:val="00133733"/>
    <w:rsid w:val="00152CB2"/>
    <w:rsid w:val="0015389A"/>
    <w:rsid w:val="00160C87"/>
    <w:rsid w:val="00170E25"/>
    <w:rsid w:val="0018397A"/>
    <w:rsid w:val="00187808"/>
    <w:rsid w:val="00196F9C"/>
    <w:rsid w:val="001B2907"/>
    <w:rsid w:val="001B793B"/>
    <w:rsid w:val="001C45FC"/>
    <w:rsid w:val="001D7C24"/>
    <w:rsid w:val="001E185C"/>
    <w:rsid w:val="001E1B36"/>
    <w:rsid w:val="002002BF"/>
    <w:rsid w:val="002070C9"/>
    <w:rsid w:val="00215E1D"/>
    <w:rsid w:val="00220353"/>
    <w:rsid w:val="0026021A"/>
    <w:rsid w:val="002D1F29"/>
    <w:rsid w:val="002E1002"/>
    <w:rsid w:val="002F3805"/>
    <w:rsid w:val="0030584C"/>
    <w:rsid w:val="00307FF7"/>
    <w:rsid w:val="003120CD"/>
    <w:rsid w:val="003415EB"/>
    <w:rsid w:val="003427F2"/>
    <w:rsid w:val="00344D53"/>
    <w:rsid w:val="0035641C"/>
    <w:rsid w:val="00360F57"/>
    <w:rsid w:val="003B0B1D"/>
    <w:rsid w:val="003B3436"/>
    <w:rsid w:val="003B60AE"/>
    <w:rsid w:val="003E7A62"/>
    <w:rsid w:val="00400E8E"/>
    <w:rsid w:val="0043179A"/>
    <w:rsid w:val="00447A3F"/>
    <w:rsid w:val="00452023"/>
    <w:rsid w:val="00461FB4"/>
    <w:rsid w:val="004651C5"/>
    <w:rsid w:val="0047068E"/>
    <w:rsid w:val="00475096"/>
    <w:rsid w:val="004921BE"/>
    <w:rsid w:val="0049658E"/>
    <w:rsid w:val="004A7923"/>
    <w:rsid w:val="004C348F"/>
    <w:rsid w:val="004D1A9E"/>
    <w:rsid w:val="005061E1"/>
    <w:rsid w:val="005134D1"/>
    <w:rsid w:val="00514741"/>
    <w:rsid w:val="00523ED9"/>
    <w:rsid w:val="00543689"/>
    <w:rsid w:val="0055193D"/>
    <w:rsid w:val="005603D4"/>
    <w:rsid w:val="005660B7"/>
    <w:rsid w:val="00572931"/>
    <w:rsid w:val="005859C0"/>
    <w:rsid w:val="0059616F"/>
    <w:rsid w:val="00596B64"/>
    <w:rsid w:val="005C29B5"/>
    <w:rsid w:val="005C6E6F"/>
    <w:rsid w:val="00622106"/>
    <w:rsid w:val="00622A68"/>
    <w:rsid w:val="00635838"/>
    <w:rsid w:val="006516F8"/>
    <w:rsid w:val="00654285"/>
    <w:rsid w:val="00667B0B"/>
    <w:rsid w:val="00676889"/>
    <w:rsid w:val="00697F97"/>
    <w:rsid w:val="006A1684"/>
    <w:rsid w:val="006A7DC3"/>
    <w:rsid w:val="006B0ACA"/>
    <w:rsid w:val="006D6750"/>
    <w:rsid w:val="007009F0"/>
    <w:rsid w:val="0070472F"/>
    <w:rsid w:val="0070661C"/>
    <w:rsid w:val="00706B9A"/>
    <w:rsid w:val="00726402"/>
    <w:rsid w:val="00757DE0"/>
    <w:rsid w:val="00760971"/>
    <w:rsid w:val="00766292"/>
    <w:rsid w:val="007856C9"/>
    <w:rsid w:val="00793202"/>
    <w:rsid w:val="0079569C"/>
    <w:rsid w:val="00795E90"/>
    <w:rsid w:val="007960E6"/>
    <w:rsid w:val="007964DC"/>
    <w:rsid w:val="007A52F1"/>
    <w:rsid w:val="007B5228"/>
    <w:rsid w:val="007D7051"/>
    <w:rsid w:val="007F286A"/>
    <w:rsid w:val="00807EA0"/>
    <w:rsid w:val="008314FA"/>
    <w:rsid w:val="00841C08"/>
    <w:rsid w:val="00844260"/>
    <w:rsid w:val="0084566C"/>
    <w:rsid w:val="00851B4D"/>
    <w:rsid w:val="00867E26"/>
    <w:rsid w:val="00874D6D"/>
    <w:rsid w:val="00883856"/>
    <w:rsid w:val="00884765"/>
    <w:rsid w:val="008954D4"/>
    <w:rsid w:val="008A5867"/>
    <w:rsid w:val="008B3E32"/>
    <w:rsid w:val="008C6AE8"/>
    <w:rsid w:val="008D0244"/>
    <w:rsid w:val="008D4896"/>
    <w:rsid w:val="008E63FB"/>
    <w:rsid w:val="008F0E44"/>
    <w:rsid w:val="00902CE2"/>
    <w:rsid w:val="009244B0"/>
    <w:rsid w:val="009317D3"/>
    <w:rsid w:val="00935738"/>
    <w:rsid w:val="00935FD2"/>
    <w:rsid w:val="00936745"/>
    <w:rsid w:val="009378B3"/>
    <w:rsid w:val="0094297A"/>
    <w:rsid w:val="009433DF"/>
    <w:rsid w:val="00950D42"/>
    <w:rsid w:val="00963243"/>
    <w:rsid w:val="009750BB"/>
    <w:rsid w:val="00976AD5"/>
    <w:rsid w:val="0099375D"/>
    <w:rsid w:val="009B0CE1"/>
    <w:rsid w:val="009B2C99"/>
    <w:rsid w:val="009C4A96"/>
    <w:rsid w:val="009E12C1"/>
    <w:rsid w:val="009E6D04"/>
    <w:rsid w:val="009E7FCA"/>
    <w:rsid w:val="009F3CF7"/>
    <w:rsid w:val="00A0258D"/>
    <w:rsid w:val="00A101AC"/>
    <w:rsid w:val="00A339EE"/>
    <w:rsid w:val="00A4028C"/>
    <w:rsid w:val="00A7306E"/>
    <w:rsid w:val="00A77268"/>
    <w:rsid w:val="00A85774"/>
    <w:rsid w:val="00A87565"/>
    <w:rsid w:val="00A95AAB"/>
    <w:rsid w:val="00AC05A6"/>
    <w:rsid w:val="00AC2DA6"/>
    <w:rsid w:val="00AE33F9"/>
    <w:rsid w:val="00B226A9"/>
    <w:rsid w:val="00B239D8"/>
    <w:rsid w:val="00B26855"/>
    <w:rsid w:val="00B46F2B"/>
    <w:rsid w:val="00B60FF0"/>
    <w:rsid w:val="00B628C7"/>
    <w:rsid w:val="00B76EAF"/>
    <w:rsid w:val="00B86AD4"/>
    <w:rsid w:val="00B91AC0"/>
    <w:rsid w:val="00B952AB"/>
    <w:rsid w:val="00BB2CA8"/>
    <w:rsid w:val="00BC33F3"/>
    <w:rsid w:val="00BD5E3E"/>
    <w:rsid w:val="00BE0796"/>
    <w:rsid w:val="00BF49DF"/>
    <w:rsid w:val="00C432DB"/>
    <w:rsid w:val="00C80AD8"/>
    <w:rsid w:val="00C8306E"/>
    <w:rsid w:val="00CA1DEA"/>
    <w:rsid w:val="00CB3A70"/>
    <w:rsid w:val="00CE23A7"/>
    <w:rsid w:val="00CF05EB"/>
    <w:rsid w:val="00D1618B"/>
    <w:rsid w:val="00D41764"/>
    <w:rsid w:val="00D423D7"/>
    <w:rsid w:val="00D50B9A"/>
    <w:rsid w:val="00D56309"/>
    <w:rsid w:val="00D96DE2"/>
    <w:rsid w:val="00DA3C0E"/>
    <w:rsid w:val="00DA6261"/>
    <w:rsid w:val="00DB0D3A"/>
    <w:rsid w:val="00DC3DC9"/>
    <w:rsid w:val="00DE6157"/>
    <w:rsid w:val="00E036E2"/>
    <w:rsid w:val="00E2587A"/>
    <w:rsid w:val="00E34AC6"/>
    <w:rsid w:val="00E354C1"/>
    <w:rsid w:val="00E44EC5"/>
    <w:rsid w:val="00E54050"/>
    <w:rsid w:val="00E54D3D"/>
    <w:rsid w:val="00E705B1"/>
    <w:rsid w:val="00E86A13"/>
    <w:rsid w:val="00EA0930"/>
    <w:rsid w:val="00EA774E"/>
    <w:rsid w:val="00EB12E5"/>
    <w:rsid w:val="00EB4B28"/>
    <w:rsid w:val="00EC326D"/>
    <w:rsid w:val="00EF057E"/>
    <w:rsid w:val="00EF7C70"/>
    <w:rsid w:val="00F00632"/>
    <w:rsid w:val="00F03FB4"/>
    <w:rsid w:val="00F120DD"/>
    <w:rsid w:val="00F145E9"/>
    <w:rsid w:val="00F24180"/>
    <w:rsid w:val="00F249B5"/>
    <w:rsid w:val="00F27754"/>
    <w:rsid w:val="00F650D5"/>
    <w:rsid w:val="00F83C43"/>
    <w:rsid w:val="00FA7D28"/>
    <w:rsid w:val="00FE1673"/>
    <w:rsid w:val="00FE5F8D"/>
    <w:rsid w:val="06D608BF"/>
    <w:rsid w:val="06FB26D2"/>
    <w:rsid w:val="080DC511"/>
    <w:rsid w:val="150CDD52"/>
    <w:rsid w:val="16404ED9"/>
    <w:rsid w:val="165110F0"/>
    <w:rsid w:val="18C848EC"/>
    <w:rsid w:val="198C6D21"/>
    <w:rsid w:val="19A70413"/>
    <w:rsid w:val="1A308D4A"/>
    <w:rsid w:val="22607D55"/>
    <w:rsid w:val="22C45E1D"/>
    <w:rsid w:val="248F5DFA"/>
    <w:rsid w:val="2611FF13"/>
    <w:rsid w:val="28DDA4B2"/>
    <w:rsid w:val="37D535FB"/>
    <w:rsid w:val="3E03A78A"/>
    <w:rsid w:val="3F61A9A6"/>
    <w:rsid w:val="3FC28107"/>
    <w:rsid w:val="4173616D"/>
    <w:rsid w:val="48F1248A"/>
    <w:rsid w:val="49C48712"/>
    <w:rsid w:val="4CA2B09C"/>
    <w:rsid w:val="53D8AD3D"/>
    <w:rsid w:val="56BFE14C"/>
    <w:rsid w:val="5EDD8C32"/>
    <w:rsid w:val="61D22E43"/>
    <w:rsid w:val="63B66923"/>
    <w:rsid w:val="6CC56DBA"/>
    <w:rsid w:val="700DE6F9"/>
    <w:rsid w:val="779400E1"/>
    <w:rsid w:val="7AFD9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9715EE"/>
  <w15:chartTrackingRefBased/>
  <w15:docId w15:val="{4910C8DF-B85E-4637-AF86-06ECF135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0971"/>
    <w:pPr>
      <w:widowControl w:val="0"/>
      <w:wordWrap w:val="0"/>
      <w:autoSpaceDE w:val="0"/>
      <w:autoSpaceDN w:val="0"/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760971"/>
    <w:rPr>
      <w:sz w:val="16"/>
      <w:szCs w:val="16"/>
    </w:rPr>
  </w:style>
  <w:style w:type="paragraph" w:styleId="a5">
    <w:name w:val="annotation text"/>
    <w:basedOn w:val="a"/>
    <w:link w:val="Char"/>
    <w:uiPriority w:val="99"/>
    <w:unhideWhenUsed/>
    <w:rsid w:val="00760971"/>
    <w:pPr>
      <w:widowControl/>
      <w:wordWrap/>
      <w:autoSpaceDE/>
      <w:autoSpaceDN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character" w:customStyle="1" w:styleId="Char">
    <w:name w:val="메모 텍스트 Char"/>
    <w:basedOn w:val="a0"/>
    <w:link w:val="a5"/>
    <w:uiPriority w:val="99"/>
    <w:rsid w:val="00760971"/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character" w:customStyle="1" w:styleId="Hyperlink1">
    <w:name w:val="Hyperlink1"/>
    <w:basedOn w:val="a0"/>
    <w:uiPriority w:val="99"/>
    <w:unhideWhenUsed/>
    <w:rsid w:val="00760971"/>
    <w:rPr>
      <w:color w:val="0563C1"/>
      <w:u w:val="single"/>
    </w:rPr>
  </w:style>
  <w:style w:type="character" w:styleId="a6">
    <w:name w:val="Hyperlink"/>
    <w:basedOn w:val="a0"/>
    <w:uiPriority w:val="99"/>
    <w:semiHidden/>
    <w:unhideWhenUsed/>
    <w:rsid w:val="00760971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2D1F29"/>
    <w:pPr>
      <w:ind w:left="720"/>
      <w:contextualSpacing/>
    </w:pPr>
  </w:style>
  <w:style w:type="paragraph" w:styleId="a8">
    <w:name w:val="header"/>
    <w:basedOn w:val="a"/>
    <w:link w:val="Char0"/>
    <w:uiPriority w:val="99"/>
    <w:unhideWhenUsed/>
    <w:rsid w:val="00BB2C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BB2CA8"/>
  </w:style>
  <w:style w:type="paragraph" w:styleId="a9">
    <w:name w:val="footer"/>
    <w:basedOn w:val="a"/>
    <w:link w:val="Char1"/>
    <w:uiPriority w:val="99"/>
    <w:unhideWhenUsed/>
    <w:rsid w:val="00BB2CA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BB2CA8"/>
  </w:style>
  <w:style w:type="paragraph" w:styleId="aa">
    <w:name w:val="annotation subject"/>
    <w:basedOn w:val="a5"/>
    <w:next w:val="a5"/>
    <w:link w:val="Char2"/>
    <w:uiPriority w:val="99"/>
    <w:semiHidden/>
    <w:unhideWhenUsed/>
    <w:rsid w:val="00BB2CA8"/>
    <w:pPr>
      <w:widowControl w:val="0"/>
      <w:wordWrap w:val="0"/>
      <w:autoSpaceDE w:val="0"/>
      <w:autoSpaceDN w:val="0"/>
      <w:spacing w:after="160" w:line="259" w:lineRule="auto"/>
    </w:pPr>
    <w:rPr>
      <w:rFonts w:asciiTheme="minorHAnsi" w:eastAsiaTheme="minorEastAsia" w:hAnsiTheme="minorHAnsi" w:cstheme="minorBidi"/>
      <w:b/>
      <w:bCs/>
      <w:kern w:val="2"/>
      <w:sz w:val="22"/>
      <w:szCs w:val="22"/>
      <w:lang w:eastAsia="ko-KR"/>
      <w14:ligatures w14:val="standardContextual"/>
    </w:rPr>
  </w:style>
  <w:style w:type="character" w:customStyle="1" w:styleId="Char2">
    <w:name w:val="메모 주제 Char"/>
    <w:basedOn w:val="Char"/>
    <w:link w:val="aa"/>
    <w:uiPriority w:val="99"/>
    <w:semiHidden/>
    <w:rsid w:val="00BB2CA8"/>
    <w:rPr>
      <w:rFonts w:ascii="Calibri" w:eastAsia="Calibri" w:hAnsi="Calibri" w:cs="Calibri"/>
      <w:b/>
      <w:bCs/>
      <w:kern w:val="0"/>
      <w:sz w:val="20"/>
      <w:szCs w:val="20"/>
      <w:lang w:eastAsia="en-US"/>
      <w14:ligatures w14:val="none"/>
    </w:rPr>
  </w:style>
  <w:style w:type="paragraph" w:styleId="ab">
    <w:name w:val="Balloon Text"/>
    <w:basedOn w:val="a"/>
    <w:link w:val="Char3"/>
    <w:uiPriority w:val="99"/>
    <w:semiHidden/>
    <w:unhideWhenUsed/>
    <w:rsid w:val="00BB2C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BB2CA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867E26"/>
    <w:pPr>
      <w:spacing w:after="0" w:line="240" w:lineRule="auto"/>
    </w:pPr>
  </w:style>
  <w:style w:type="character" w:styleId="ad">
    <w:name w:val="Strong"/>
    <w:basedOn w:val="a0"/>
    <w:uiPriority w:val="22"/>
    <w:qFormat/>
    <w:rsid w:val="00596B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50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41108060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3805003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21730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4746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2196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image" Target="media/image1.png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2DB3492755441904A9066783758A1" ma:contentTypeVersion="12" ma:contentTypeDescription="Create a new document." ma:contentTypeScope="" ma:versionID="9dc8d667ae83c865256fe1e92efeba81">
  <xsd:schema xmlns:xsd="http://www.w3.org/2001/XMLSchema" xmlns:xs="http://www.w3.org/2001/XMLSchema" xmlns:p="http://schemas.microsoft.com/office/2006/metadata/properties" xmlns:ns3="d1b03339-7071-44df-add5-6175c6a55b08" xmlns:ns4="7dcd557b-ecc7-4a06-8a7d-3fb3dc54f82a" targetNamespace="http://schemas.microsoft.com/office/2006/metadata/properties" ma:root="true" ma:fieldsID="a2a68c2b97452ab5410900b614de101f" ns3:_="" ns4:_="">
    <xsd:import namespace="d1b03339-7071-44df-add5-6175c6a55b08"/>
    <xsd:import namespace="7dcd557b-ecc7-4a06-8a7d-3fb3dc54f82a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03339-7071-44df-add5-6175c6a55b08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d557b-ecc7-4a06-8a7d-3fb3dc54f82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b03339-7071-44df-add5-6175c6a55b0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23E8B-A6F0-433D-A54C-816D7D917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b03339-7071-44df-add5-6175c6a55b08"/>
    <ds:schemaRef ds:uri="7dcd557b-ecc7-4a06-8a7d-3fb3dc54f8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D18419-FC0D-4B05-80CC-DE5B78E772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FB7E44-8701-4AA9-9424-329772590AAC}">
  <ds:schemaRefs>
    <ds:schemaRef ds:uri="http://schemas.microsoft.com/office/2006/metadata/properties"/>
    <ds:schemaRef ds:uri="http://schemas.microsoft.com/office/infopath/2007/PartnerControls"/>
    <ds:schemaRef ds:uri="d1b03339-7071-44df-add5-6175c6a55b08"/>
  </ds:schemaRefs>
</ds:datastoreItem>
</file>

<file path=customXml/itemProps4.xml><?xml version="1.0" encoding="utf-8"?>
<ds:datastoreItem xmlns:ds="http://schemas.openxmlformats.org/officeDocument/2006/customXml" ds:itemID="{C2C415F8-B81D-4775-989B-69B1D64D8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4817</Characters>
  <Application>Microsoft Office Word</Application>
  <DocSecurity>0</DocSecurity>
  <Lines>40</Lines>
  <Paragraphs>11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Mahanpour</dc:creator>
  <cp:keywords/>
  <dc:description/>
  <cp:lastModifiedBy>김인영/IN YOUNG KIM</cp:lastModifiedBy>
  <cp:revision>2</cp:revision>
  <dcterms:created xsi:type="dcterms:W3CDTF">2023-08-18T05:01:00Z</dcterms:created>
  <dcterms:modified xsi:type="dcterms:W3CDTF">2023-08-18T05:01:00Z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ContentTypeId">
    <vt:lpwstr>0x01010022D2DB3492755441904A9066783758A1</vt:lpwstr>
  </property>
  <property fmtid="{D5CDD505-2E9C-101B-9397-08002B2CF9AE}" pid="4" name="GrammarlyDocumentId">
    <vt:lpwstr>6bf98309276f3be96b8f41b6362bd72733ee76d7e3871273bd2e275a30b85c0e</vt:lpwstr>
  </property>
</Properties>
</file>